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7984A" w14:textId="513E76B4" w:rsidR="00FB39A2" w:rsidRPr="00601AB2" w:rsidRDefault="00FB39A2" w:rsidP="00601AB2">
      <w:pPr>
        <w:spacing w:line="360" w:lineRule="auto"/>
        <w:ind w:firstLine="0"/>
        <w:jc w:val="center"/>
        <w:rPr>
          <w:rFonts w:ascii="Arial Narrow" w:hAnsi="Arial Narrow"/>
          <w:b/>
          <w:szCs w:val="24"/>
        </w:rPr>
      </w:pPr>
      <w:r w:rsidRPr="00601AB2">
        <w:rPr>
          <w:rFonts w:ascii="Arial Narrow" w:hAnsi="Arial Narrow"/>
          <w:b/>
          <w:szCs w:val="24"/>
        </w:rPr>
        <w:t>TERMO DE REFERÊNCIA</w:t>
      </w:r>
      <w:r w:rsidR="0021356E">
        <w:rPr>
          <w:rFonts w:ascii="Arial Narrow" w:hAnsi="Arial Narrow"/>
          <w:b/>
          <w:szCs w:val="24"/>
        </w:rPr>
        <w:t xml:space="preserve"> Nº 0</w:t>
      </w:r>
      <w:r w:rsidR="009036DB">
        <w:rPr>
          <w:rFonts w:ascii="Arial Narrow" w:hAnsi="Arial Narrow"/>
          <w:b/>
          <w:szCs w:val="24"/>
        </w:rPr>
        <w:t>29</w:t>
      </w:r>
      <w:r w:rsidR="002B5E31">
        <w:rPr>
          <w:rFonts w:ascii="Arial Narrow" w:hAnsi="Arial Narrow"/>
          <w:b/>
          <w:szCs w:val="24"/>
        </w:rPr>
        <w:t>/2024 - SDU</w:t>
      </w:r>
    </w:p>
    <w:p w14:paraId="545A0D4C" w14:textId="77777777" w:rsidR="00FB39A2" w:rsidRPr="00601AB2" w:rsidRDefault="00FB39A2" w:rsidP="00601AB2">
      <w:pPr>
        <w:spacing w:line="360" w:lineRule="auto"/>
        <w:ind w:firstLine="709"/>
        <w:rPr>
          <w:rFonts w:ascii="Arial Narrow" w:hAnsi="Arial Narrow"/>
          <w:szCs w:val="24"/>
        </w:rPr>
      </w:pPr>
    </w:p>
    <w:p w14:paraId="1DBD0237" w14:textId="77777777" w:rsidR="00FB39A2" w:rsidRPr="00780B92" w:rsidRDefault="00FB39A2" w:rsidP="00601AB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r w:rsidRPr="00780B92">
        <w:rPr>
          <w:rFonts w:ascii="Arial Narrow" w:hAnsi="Arial Narrow"/>
          <w:b/>
        </w:rPr>
        <w:t>I – OBJETO:</w:t>
      </w:r>
    </w:p>
    <w:p w14:paraId="770AB724" w14:textId="1BBD0AE1" w:rsidR="006631B6" w:rsidRPr="00780B92" w:rsidRDefault="00891011" w:rsidP="00601AB2">
      <w:pPr>
        <w:spacing w:line="360" w:lineRule="auto"/>
        <w:ind w:firstLine="0"/>
        <w:rPr>
          <w:rFonts w:ascii="Arial Narrow" w:eastAsia="Arial Unicode MS" w:hAnsi="Arial Narrow" w:cs="Arial"/>
        </w:rPr>
      </w:pPr>
      <w:r w:rsidRPr="00780B92">
        <w:rPr>
          <w:rFonts w:ascii="Arial Narrow" w:eastAsia="Arial Unicode MS" w:hAnsi="Arial Narrow" w:cs="Arial"/>
        </w:rPr>
        <w:t>Contratação de empresa especializada em engenharia civil com fornecimento d</w:t>
      </w:r>
      <w:r w:rsidR="00BB0B72" w:rsidRPr="00780B92">
        <w:rPr>
          <w:rFonts w:ascii="Arial Narrow" w:eastAsia="Arial Unicode MS" w:hAnsi="Arial Narrow" w:cs="Arial"/>
        </w:rPr>
        <w:t xml:space="preserve">e material e mão de obra para </w:t>
      </w:r>
      <w:r w:rsidR="009036DB" w:rsidRPr="009036DB">
        <w:rPr>
          <w:rFonts w:ascii="Arial Narrow" w:eastAsia="Arial Unicode MS" w:hAnsi="Arial Narrow" w:cs="Arial"/>
          <w:b/>
        </w:rPr>
        <w:t>E</w:t>
      </w:r>
      <w:r w:rsidR="00250EF8" w:rsidRPr="00780B92">
        <w:rPr>
          <w:rFonts w:ascii="Arial Narrow" w:eastAsia="Arial Unicode MS" w:hAnsi="Arial Narrow" w:cs="Arial"/>
          <w:b/>
          <w:bCs/>
        </w:rPr>
        <w:t xml:space="preserve">nrocamento de pedra </w:t>
      </w:r>
      <w:r w:rsidR="009036DB">
        <w:rPr>
          <w:rFonts w:ascii="Arial Narrow" w:eastAsia="Arial Unicode MS" w:hAnsi="Arial Narrow" w:cs="Arial"/>
          <w:b/>
          <w:bCs/>
        </w:rPr>
        <w:t xml:space="preserve">arrumada </w:t>
      </w:r>
      <w:r w:rsidR="00250EF8" w:rsidRPr="00780B92">
        <w:rPr>
          <w:rFonts w:ascii="Arial Narrow" w:eastAsia="Arial Unicode MS" w:hAnsi="Arial Narrow" w:cs="Arial"/>
          <w:b/>
          <w:bCs/>
        </w:rPr>
        <w:t xml:space="preserve">na Rua </w:t>
      </w:r>
      <w:r w:rsidR="009036DB">
        <w:rPr>
          <w:rFonts w:ascii="Arial Narrow" w:eastAsia="Arial Unicode MS" w:hAnsi="Arial Narrow" w:cs="Arial"/>
          <w:b/>
          <w:bCs/>
        </w:rPr>
        <w:t>de Fátima</w:t>
      </w:r>
      <w:r w:rsidR="00700ABB" w:rsidRPr="00780B92">
        <w:rPr>
          <w:rFonts w:ascii="Arial Narrow" w:eastAsia="Arial Unicode MS" w:hAnsi="Arial Narrow" w:cs="Arial"/>
        </w:rPr>
        <w:t xml:space="preserve"> no bairro </w:t>
      </w:r>
      <w:r w:rsidR="009036DB">
        <w:rPr>
          <w:rFonts w:ascii="Arial Narrow" w:eastAsia="Arial Unicode MS" w:hAnsi="Arial Narrow" w:cs="Arial"/>
        </w:rPr>
        <w:t>Rio Farias</w:t>
      </w:r>
      <w:r w:rsidR="00700ABB" w:rsidRPr="00780B92">
        <w:rPr>
          <w:rFonts w:ascii="Arial Narrow" w:eastAsia="Arial Unicode MS" w:hAnsi="Arial Narrow" w:cs="Arial"/>
        </w:rPr>
        <w:t xml:space="preserve">, com recursos </w:t>
      </w:r>
      <w:r w:rsidR="00250EF8" w:rsidRPr="00780B92">
        <w:rPr>
          <w:rFonts w:ascii="Arial Narrow" w:eastAsia="Arial Unicode MS" w:hAnsi="Arial Narrow" w:cs="Arial"/>
        </w:rPr>
        <w:t xml:space="preserve">próprios no </w:t>
      </w:r>
      <w:r w:rsidR="00700ABB" w:rsidRPr="00780B92">
        <w:rPr>
          <w:rFonts w:ascii="Arial Narrow" w:eastAsia="Arial Unicode MS" w:hAnsi="Arial Narrow" w:cs="Arial"/>
        </w:rPr>
        <w:t>Município de Antônio Carlos/SC</w:t>
      </w:r>
      <w:r w:rsidRPr="00780B92">
        <w:rPr>
          <w:rFonts w:ascii="Arial Narrow" w:eastAsia="Arial Unicode MS" w:hAnsi="Arial Narrow" w:cs="Arial"/>
        </w:rPr>
        <w:t>.</w:t>
      </w:r>
    </w:p>
    <w:p w14:paraId="7120E500" w14:textId="77777777" w:rsidR="002B5E31" w:rsidRPr="00780B92" w:rsidRDefault="002B5E31" w:rsidP="00601AB2">
      <w:pPr>
        <w:spacing w:line="360" w:lineRule="auto"/>
        <w:ind w:firstLine="0"/>
        <w:rPr>
          <w:rFonts w:ascii="Arial Narrow" w:hAnsi="Arial Narrow"/>
          <w:szCs w:val="24"/>
        </w:rPr>
      </w:pPr>
    </w:p>
    <w:p w14:paraId="15FE13D5" w14:textId="77777777" w:rsidR="00FB39A2" w:rsidRPr="00780B92" w:rsidRDefault="00FB39A2" w:rsidP="00601AB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r w:rsidRPr="00780B92">
        <w:rPr>
          <w:rFonts w:ascii="Arial Narrow" w:hAnsi="Arial Narrow"/>
          <w:b/>
        </w:rPr>
        <w:t>II – FUNDAMENTAÇÃO:</w:t>
      </w:r>
    </w:p>
    <w:p w14:paraId="4F4B9C55" w14:textId="429FA7DA" w:rsidR="00FB39A2" w:rsidRPr="00780B92" w:rsidRDefault="006631B6" w:rsidP="00FC4477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780B92">
        <w:rPr>
          <w:rFonts w:ascii="Arial Narrow" w:hAnsi="Arial Narrow"/>
        </w:rPr>
        <w:t xml:space="preserve">O objeto em questão encontra-se previsto no </w:t>
      </w:r>
      <w:r w:rsidR="00BB0B72" w:rsidRPr="00780B92">
        <w:rPr>
          <w:rFonts w:ascii="Arial Narrow" w:hAnsi="Arial Narrow"/>
        </w:rPr>
        <w:t xml:space="preserve">Estudo Técnico Preliminar nº </w:t>
      </w:r>
      <w:r w:rsidR="006A2314">
        <w:rPr>
          <w:rFonts w:ascii="Arial Narrow" w:hAnsi="Arial Narrow"/>
        </w:rPr>
        <w:t>29</w:t>
      </w:r>
      <w:r w:rsidR="002B5E31" w:rsidRPr="00780B92">
        <w:rPr>
          <w:rFonts w:ascii="Arial Narrow" w:hAnsi="Arial Narrow"/>
        </w:rPr>
        <w:t>/2024 –SDU.</w:t>
      </w:r>
    </w:p>
    <w:p w14:paraId="22B94D6F" w14:textId="77777777" w:rsidR="00FC4477" w:rsidRPr="00780B92" w:rsidRDefault="00FC4477" w:rsidP="00FC4477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</w:p>
    <w:p w14:paraId="39DC6C06" w14:textId="77777777" w:rsidR="00FB39A2" w:rsidRPr="00780B92" w:rsidRDefault="00FB39A2" w:rsidP="00601AB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bookmarkStart w:id="0" w:name="art6xxiiib"/>
      <w:bookmarkStart w:id="1" w:name="art6xxiiic"/>
      <w:bookmarkEnd w:id="0"/>
      <w:bookmarkEnd w:id="1"/>
      <w:r w:rsidRPr="00780B92">
        <w:rPr>
          <w:rFonts w:ascii="Arial Narrow" w:hAnsi="Arial Narrow"/>
          <w:b/>
        </w:rPr>
        <w:t>III – SOLUÇÃO COMO UM TODO:</w:t>
      </w:r>
    </w:p>
    <w:p w14:paraId="5828EDB5" w14:textId="03B292AB" w:rsidR="00FB39A2" w:rsidRPr="00780B92" w:rsidRDefault="00891011" w:rsidP="00891011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bookmarkStart w:id="2" w:name="art6xxiiid"/>
      <w:bookmarkEnd w:id="2"/>
      <w:r w:rsidRPr="00780B92">
        <w:rPr>
          <w:rFonts w:ascii="Arial Narrow" w:hAnsi="Arial Narrow"/>
        </w:rPr>
        <w:t>Descrita no item VII do Estudo Técnico Preliminar</w:t>
      </w:r>
      <w:r w:rsidR="00BB0B72" w:rsidRPr="00780B92">
        <w:rPr>
          <w:rFonts w:ascii="Arial Narrow" w:hAnsi="Arial Narrow"/>
        </w:rPr>
        <w:t xml:space="preserve"> nº </w:t>
      </w:r>
      <w:r w:rsidR="006A2314">
        <w:rPr>
          <w:rFonts w:ascii="Arial Narrow" w:hAnsi="Arial Narrow"/>
        </w:rPr>
        <w:t>29</w:t>
      </w:r>
      <w:r w:rsidR="002B5E31" w:rsidRPr="00780B92">
        <w:rPr>
          <w:rFonts w:ascii="Arial Narrow" w:hAnsi="Arial Narrow"/>
        </w:rPr>
        <w:t>/2024 –SDU.</w:t>
      </w:r>
    </w:p>
    <w:p w14:paraId="35341631" w14:textId="77777777" w:rsidR="002B5E31" w:rsidRPr="00780B92" w:rsidRDefault="002B5E31" w:rsidP="00891011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 w:cs="Arial"/>
        </w:rPr>
      </w:pPr>
    </w:p>
    <w:p w14:paraId="2A441CAF" w14:textId="77777777" w:rsidR="00FB39A2" w:rsidRPr="00780B92" w:rsidRDefault="00FB39A2" w:rsidP="00601AB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r w:rsidRPr="00780B92">
        <w:rPr>
          <w:rFonts w:ascii="Arial Narrow" w:hAnsi="Arial Narrow"/>
          <w:b/>
        </w:rPr>
        <w:t>IV – REQUISITOS DA CONTRATAÇÃO:</w:t>
      </w:r>
    </w:p>
    <w:p w14:paraId="120D38F9" w14:textId="540757BF" w:rsidR="00B22AB6" w:rsidRPr="00780B92" w:rsidRDefault="00891011" w:rsidP="00891011">
      <w:pPr>
        <w:spacing w:line="360" w:lineRule="auto"/>
        <w:ind w:firstLine="0"/>
        <w:rPr>
          <w:rFonts w:ascii="Arial Narrow" w:hAnsi="Arial Narrow"/>
          <w:szCs w:val="24"/>
        </w:rPr>
      </w:pPr>
      <w:r w:rsidRPr="00780B92">
        <w:rPr>
          <w:rFonts w:ascii="Arial Narrow" w:hAnsi="Arial Narrow"/>
          <w:szCs w:val="24"/>
        </w:rPr>
        <w:t xml:space="preserve">Descrita no item III do Estudo Técnico </w:t>
      </w:r>
      <w:r w:rsidR="002B5E31" w:rsidRPr="00780B92">
        <w:rPr>
          <w:rFonts w:ascii="Arial Narrow" w:hAnsi="Arial Narrow"/>
          <w:szCs w:val="24"/>
        </w:rPr>
        <w:t xml:space="preserve">Preliminar </w:t>
      </w:r>
      <w:r w:rsidR="00BB0B72" w:rsidRPr="00780B92">
        <w:rPr>
          <w:rFonts w:ascii="Arial Narrow" w:hAnsi="Arial Narrow"/>
        </w:rPr>
        <w:t xml:space="preserve">nº </w:t>
      </w:r>
      <w:r w:rsidR="006A2314">
        <w:rPr>
          <w:rFonts w:ascii="Arial Narrow" w:hAnsi="Arial Narrow"/>
        </w:rPr>
        <w:t>29</w:t>
      </w:r>
      <w:r w:rsidR="002B5E31" w:rsidRPr="00780B92">
        <w:rPr>
          <w:rFonts w:ascii="Arial Narrow" w:hAnsi="Arial Narrow"/>
        </w:rPr>
        <w:t xml:space="preserve">/2024 –SDU. </w:t>
      </w:r>
      <w:r w:rsidRPr="00780B92">
        <w:rPr>
          <w:rFonts w:ascii="Arial Narrow" w:hAnsi="Arial Narrow"/>
          <w:szCs w:val="24"/>
        </w:rPr>
        <w:t>São requisitos da contratação também os itens dispostos no item VIII deste Termo de Referência.</w:t>
      </w:r>
    </w:p>
    <w:p w14:paraId="204F624E" w14:textId="77777777" w:rsidR="00FB39A2" w:rsidRPr="00780B92" w:rsidRDefault="00FB39A2" w:rsidP="00601AB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</w:p>
    <w:p w14:paraId="207B0681" w14:textId="77777777" w:rsidR="00FB39A2" w:rsidRPr="00780B92" w:rsidRDefault="00FB39A2" w:rsidP="00601AB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bookmarkStart w:id="3" w:name="art6xxiiie"/>
      <w:bookmarkEnd w:id="3"/>
      <w:r w:rsidRPr="00780B92">
        <w:rPr>
          <w:rFonts w:ascii="Arial Narrow" w:hAnsi="Arial Narrow"/>
          <w:b/>
        </w:rPr>
        <w:t>V - MODELO DE EXECUÇÃO DO OBJETO:</w:t>
      </w:r>
    </w:p>
    <w:p w14:paraId="2AB5573C" w14:textId="1B663E2E" w:rsidR="00891011" w:rsidRPr="00780B92" w:rsidRDefault="00891011" w:rsidP="00891011">
      <w:pPr>
        <w:spacing w:line="360" w:lineRule="auto"/>
        <w:ind w:firstLine="0"/>
        <w:rPr>
          <w:rFonts w:ascii="Arial Narrow" w:hAnsi="Arial Narrow"/>
          <w:szCs w:val="24"/>
        </w:rPr>
      </w:pPr>
      <w:r w:rsidRPr="00780B92">
        <w:rPr>
          <w:rFonts w:ascii="Arial Narrow" w:hAnsi="Arial Narrow"/>
          <w:szCs w:val="24"/>
        </w:rPr>
        <w:t>A execução se dará por empreitada por preço global, com os itens e quantitativos especificados na planilha orçamentária do projeto de engenharia.</w:t>
      </w:r>
    </w:p>
    <w:p w14:paraId="09E06082" w14:textId="77777777" w:rsidR="00FB39A2" w:rsidRPr="00780B92" w:rsidRDefault="00891011" w:rsidP="00891011">
      <w:pPr>
        <w:spacing w:line="360" w:lineRule="auto"/>
        <w:ind w:firstLine="0"/>
        <w:rPr>
          <w:rFonts w:ascii="Arial Narrow" w:hAnsi="Arial Narrow"/>
          <w:szCs w:val="24"/>
        </w:rPr>
      </w:pPr>
      <w:r w:rsidRPr="00780B92">
        <w:rPr>
          <w:rFonts w:ascii="Arial Narrow" w:hAnsi="Arial Narrow"/>
          <w:szCs w:val="24"/>
        </w:rPr>
        <w:t xml:space="preserve">As execuções deverão ocorrer conforme cronograma estabelecido no projeto de engenharia e conforme normas técnicas vigentes para esse tipo de obra, incluindo também a utilização de </w:t>
      </w:r>
      <w:proofErr w:type="spellStart"/>
      <w:r w:rsidRPr="00780B92">
        <w:rPr>
          <w:rFonts w:ascii="Arial Narrow" w:hAnsi="Arial Narrow"/>
          <w:szCs w:val="24"/>
        </w:rPr>
        <w:t>EPI’s</w:t>
      </w:r>
      <w:proofErr w:type="spellEnd"/>
      <w:r w:rsidRPr="00780B92">
        <w:rPr>
          <w:rFonts w:ascii="Arial Narrow" w:hAnsi="Arial Narrow"/>
          <w:szCs w:val="24"/>
        </w:rPr>
        <w:t xml:space="preserve"> e </w:t>
      </w:r>
      <w:proofErr w:type="spellStart"/>
      <w:r w:rsidRPr="00780B92">
        <w:rPr>
          <w:rFonts w:ascii="Arial Narrow" w:hAnsi="Arial Narrow"/>
          <w:szCs w:val="24"/>
        </w:rPr>
        <w:t>EPC’s</w:t>
      </w:r>
      <w:proofErr w:type="spellEnd"/>
      <w:r w:rsidRPr="00780B92">
        <w:rPr>
          <w:rFonts w:ascii="Arial Narrow" w:hAnsi="Arial Narrow"/>
          <w:szCs w:val="24"/>
        </w:rPr>
        <w:t>, quando necessários.</w:t>
      </w:r>
    </w:p>
    <w:p w14:paraId="7FE3082E" w14:textId="77777777" w:rsidR="00891011" w:rsidRPr="00780B92" w:rsidRDefault="00891011" w:rsidP="00891011">
      <w:pPr>
        <w:spacing w:line="360" w:lineRule="auto"/>
        <w:ind w:firstLine="0"/>
        <w:rPr>
          <w:rFonts w:ascii="Arial Narrow" w:hAnsi="Arial Narrow"/>
          <w:szCs w:val="24"/>
        </w:rPr>
      </w:pPr>
    </w:p>
    <w:p w14:paraId="43BDCC50" w14:textId="77777777" w:rsidR="00FB39A2" w:rsidRPr="00780B92" w:rsidRDefault="00FB39A2" w:rsidP="002B5E31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bookmarkStart w:id="4" w:name="art6xxiiif"/>
      <w:bookmarkEnd w:id="4"/>
      <w:r w:rsidRPr="00780B92">
        <w:rPr>
          <w:rFonts w:ascii="Arial Narrow" w:hAnsi="Arial Narrow"/>
          <w:b/>
        </w:rPr>
        <w:t>VI - MODELO DE GESTÃO DO CONTRATO:</w:t>
      </w:r>
    </w:p>
    <w:p w14:paraId="6353FFCA" w14:textId="77777777" w:rsidR="00601AB2" w:rsidRPr="00780B92" w:rsidRDefault="00891011" w:rsidP="002B5E31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780B92">
        <w:rPr>
          <w:rFonts w:ascii="Arial Narrow" w:hAnsi="Arial Narrow"/>
        </w:rPr>
        <w:t>O início da execução deverá ocorrer a partir da emissão da Ordem de Serviço.</w:t>
      </w:r>
      <w:r w:rsidR="002B5E31" w:rsidRPr="00780B92">
        <w:rPr>
          <w:rFonts w:ascii="Arial Narrow" w:hAnsi="Arial Narrow"/>
        </w:rPr>
        <w:t xml:space="preserve"> </w:t>
      </w:r>
      <w:r w:rsidRPr="00780B92">
        <w:rPr>
          <w:rFonts w:ascii="Arial Narrow" w:hAnsi="Arial Narrow"/>
        </w:rPr>
        <w:t>Ao final da execução e estando a obra aprovada pela fiscalização, será emitido o respectivo Termo de Recebimento da Obra.</w:t>
      </w:r>
      <w:r w:rsidR="002B5E31" w:rsidRPr="00780B92">
        <w:rPr>
          <w:rFonts w:ascii="Arial Narrow" w:hAnsi="Arial Narrow"/>
        </w:rPr>
        <w:t xml:space="preserve"> O fiscal de contrato para o objeto em questão será </w:t>
      </w:r>
      <w:r w:rsidR="007C1A86" w:rsidRPr="00780B92">
        <w:rPr>
          <w:rFonts w:ascii="Arial Narrow" w:hAnsi="Arial Narrow"/>
        </w:rPr>
        <w:t>a engenheira civil Silvia Tessari.</w:t>
      </w:r>
    </w:p>
    <w:p w14:paraId="2888C359" w14:textId="77777777" w:rsidR="00891011" w:rsidRPr="00780B92" w:rsidRDefault="00891011" w:rsidP="00891011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</w:p>
    <w:p w14:paraId="21BAF471" w14:textId="77777777" w:rsidR="00FB39A2" w:rsidRPr="00780B92" w:rsidRDefault="00FB39A2" w:rsidP="00601AB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bookmarkStart w:id="5" w:name="art6xxiiig"/>
      <w:bookmarkEnd w:id="5"/>
      <w:r w:rsidRPr="00780B92">
        <w:rPr>
          <w:rFonts w:ascii="Arial Narrow" w:hAnsi="Arial Narrow"/>
          <w:b/>
        </w:rPr>
        <w:t>VII - CRITÉRIOS DE MEDIÇÃO E DE PAGAMENTO:</w:t>
      </w:r>
    </w:p>
    <w:p w14:paraId="1C4054FD" w14:textId="77777777" w:rsidR="00891011" w:rsidRPr="00780B92" w:rsidRDefault="00891011" w:rsidP="00783FFB">
      <w:pPr>
        <w:pStyle w:val="NormalWeb"/>
        <w:spacing w:line="360" w:lineRule="auto"/>
        <w:jc w:val="both"/>
        <w:rPr>
          <w:rFonts w:ascii="Arial Narrow" w:eastAsia="Arial" w:hAnsi="Arial Narrow" w:cs="Arial"/>
        </w:rPr>
      </w:pPr>
      <w:r w:rsidRPr="00780B92">
        <w:rPr>
          <w:rFonts w:ascii="Arial Narrow" w:eastAsia="Arial" w:hAnsi="Arial Narrow" w:cs="Arial"/>
        </w:rPr>
        <w:lastRenderedPageBreak/>
        <w:t>Os pagamentos de todas as medições, mediante emissão dos respectivos boletins de medição assinados, ficam condicionados a apresentação das respectivas Notas Fiscais.</w:t>
      </w:r>
    </w:p>
    <w:p w14:paraId="6B0941C1" w14:textId="77777777" w:rsidR="00891011" w:rsidRPr="00780B92" w:rsidRDefault="00891011" w:rsidP="00783FFB">
      <w:pPr>
        <w:pStyle w:val="NormalWeb"/>
        <w:spacing w:line="360" w:lineRule="auto"/>
        <w:jc w:val="both"/>
        <w:rPr>
          <w:rFonts w:ascii="Arial Narrow" w:eastAsia="Arial" w:hAnsi="Arial Narrow" w:cs="Arial"/>
        </w:rPr>
      </w:pPr>
      <w:r w:rsidRPr="00780B92">
        <w:rPr>
          <w:rFonts w:ascii="Arial Narrow" w:eastAsia="Arial" w:hAnsi="Arial Narrow" w:cs="Arial"/>
        </w:rPr>
        <w:t>Após a apresentação do boletim de medição e respectiva NF, os pagamentos serão realizados em até 15 dias.</w:t>
      </w:r>
    </w:p>
    <w:p w14:paraId="5D2C6CC4" w14:textId="77777777" w:rsidR="00601AB2" w:rsidRPr="00780B92" w:rsidRDefault="00891011" w:rsidP="00783FFB">
      <w:pPr>
        <w:pStyle w:val="NormalWeb"/>
        <w:spacing w:line="360" w:lineRule="auto"/>
        <w:jc w:val="both"/>
        <w:rPr>
          <w:rFonts w:ascii="Arial Narrow" w:eastAsia="Arial" w:hAnsi="Arial Narrow" w:cs="Arial"/>
        </w:rPr>
      </w:pPr>
      <w:r w:rsidRPr="00780B92">
        <w:rPr>
          <w:rFonts w:ascii="Arial Narrow" w:eastAsia="Arial" w:hAnsi="Arial Narrow" w:cs="Arial"/>
        </w:rPr>
        <w:t>O primeiro pagamento ocorrerá apenas mediante a apresentação da CNO – Cadastro Nacional de Obra, da referida obra objeto deste Termo de Referência.</w:t>
      </w:r>
    </w:p>
    <w:p w14:paraId="0C558B86" w14:textId="77777777" w:rsidR="00891011" w:rsidRPr="00780B92" w:rsidRDefault="00891011" w:rsidP="00783FFB">
      <w:pPr>
        <w:pStyle w:val="NormalWeb"/>
        <w:spacing w:line="360" w:lineRule="auto"/>
        <w:jc w:val="both"/>
        <w:rPr>
          <w:rFonts w:ascii="Arial Narrow" w:eastAsia="Arial" w:hAnsi="Arial Narrow" w:cs="Arial"/>
        </w:rPr>
      </w:pPr>
      <w:r w:rsidRPr="00780B92">
        <w:rPr>
          <w:rFonts w:ascii="Arial Narrow" w:eastAsia="Arial" w:hAnsi="Arial Narrow" w:cs="Arial"/>
        </w:rPr>
        <w:t>O último pagamento só será realizado mediante a apresentação do fechamento da CNO – Cadastro Nacional de Obra, da referida obra objeto deste Termo de Referência.</w:t>
      </w:r>
    </w:p>
    <w:p w14:paraId="48D651DF" w14:textId="77777777" w:rsidR="00891011" w:rsidRPr="00780B92" w:rsidRDefault="00891011" w:rsidP="00891011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</w:p>
    <w:p w14:paraId="610FA8B5" w14:textId="77777777" w:rsidR="00FB39A2" w:rsidRPr="00780B92" w:rsidRDefault="00FB39A2" w:rsidP="00601AB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bookmarkStart w:id="6" w:name="art6xxiiih"/>
      <w:bookmarkEnd w:id="6"/>
      <w:r w:rsidRPr="00780B92">
        <w:rPr>
          <w:rFonts w:ascii="Arial Narrow" w:hAnsi="Arial Narrow"/>
          <w:b/>
        </w:rPr>
        <w:t>VIII - FORMA E CRITÉRIOS DE SELEÇÃO DO FORNECEDOR:</w:t>
      </w:r>
    </w:p>
    <w:p w14:paraId="30C819A5" w14:textId="77777777" w:rsidR="00891011" w:rsidRPr="00780B92" w:rsidRDefault="00891011" w:rsidP="00783FFB">
      <w:pPr>
        <w:pStyle w:val="NormalWeb"/>
        <w:spacing w:line="360" w:lineRule="auto"/>
        <w:jc w:val="both"/>
        <w:rPr>
          <w:rFonts w:ascii="Arial Narrow" w:eastAsia="Arial" w:hAnsi="Arial Narrow"/>
        </w:rPr>
      </w:pPr>
      <w:r w:rsidRPr="00780B92">
        <w:rPr>
          <w:rFonts w:ascii="Arial Narrow" w:eastAsia="Arial" w:hAnsi="Arial Narrow"/>
        </w:rPr>
        <w:t xml:space="preserve">A proponente deverá apresentar todas as </w:t>
      </w:r>
      <w:proofErr w:type="spellStart"/>
      <w:r w:rsidRPr="00780B92">
        <w:rPr>
          <w:rFonts w:ascii="Arial Narrow" w:eastAsia="Arial" w:hAnsi="Arial Narrow"/>
        </w:rPr>
        <w:t>CNDs</w:t>
      </w:r>
      <w:proofErr w:type="spellEnd"/>
      <w:r w:rsidRPr="00780B92">
        <w:rPr>
          <w:rFonts w:ascii="Arial Narrow" w:eastAsia="Arial" w:hAnsi="Arial Narrow"/>
        </w:rPr>
        <w:t xml:space="preserve"> em dia, sendo: municipal, estadual, federal, falência e concordata (de acordo com o Tribunal de Justiça da sede </w:t>
      </w:r>
      <w:r w:rsidR="00B927AB" w:rsidRPr="00780B92">
        <w:rPr>
          <w:rFonts w:ascii="Arial Narrow" w:eastAsia="Arial" w:hAnsi="Arial Narrow"/>
        </w:rPr>
        <w:t>da empresa), trabalhista e FGTS.</w:t>
      </w:r>
      <w:r w:rsidRPr="00780B92">
        <w:rPr>
          <w:rFonts w:ascii="Arial Narrow" w:eastAsia="Arial" w:hAnsi="Arial Narrow"/>
        </w:rPr>
        <w:t xml:space="preserve"> Ainda, deverá apresentar o contrato social e cartão CNPJ, que deverá conter CNAE adequado para o objeto da contratação.</w:t>
      </w:r>
    </w:p>
    <w:p w14:paraId="078CAC61" w14:textId="77777777" w:rsidR="00891011" w:rsidRPr="00780B92" w:rsidRDefault="00891011" w:rsidP="00783FFB">
      <w:pPr>
        <w:pStyle w:val="NormalWeb"/>
        <w:spacing w:line="360" w:lineRule="auto"/>
        <w:jc w:val="both"/>
        <w:rPr>
          <w:rFonts w:ascii="Arial Narrow" w:eastAsia="Arial" w:hAnsi="Arial Narrow"/>
        </w:rPr>
      </w:pPr>
      <w:r w:rsidRPr="00780B92">
        <w:rPr>
          <w:rFonts w:ascii="Arial Narrow" w:eastAsia="Arial" w:hAnsi="Arial Narrow"/>
        </w:rPr>
        <w:t xml:space="preserve">A empresa deverá comprovar seu registro de pessoa jurídica no </w:t>
      </w:r>
      <w:r w:rsidR="00783FFB" w:rsidRPr="00780B92">
        <w:rPr>
          <w:rFonts w:ascii="Arial Narrow" w:eastAsia="Arial" w:hAnsi="Arial Narrow"/>
        </w:rPr>
        <w:t>respectivo Conselho Regional</w:t>
      </w:r>
      <w:r w:rsidRPr="00780B92">
        <w:rPr>
          <w:rFonts w:ascii="Arial Narrow" w:eastAsia="Arial" w:hAnsi="Arial Narrow"/>
        </w:rPr>
        <w:t xml:space="preserve"> através de Certidão de Registro de Empresa emitida por este Conselho, comprovando sua regula</w:t>
      </w:r>
      <w:r w:rsidR="00B927AB" w:rsidRPr="00780B92">
        <w:rPr>
          <w:rFonts w:ascii="Arial Narrow" w:eastAsia="Arial" w:hAnsi="Arial Narrow"/>
        </w:rPr>
        <w:t>ridade no ano em questão (2024</w:t>
      </w:r>
      <w:r w:rsidRPr="00780B92">
        <w:rPr>
          <w:rFonts w:ascii="Arial Narrow" w:eastAsia="Arial" w:hAnsi="Arial Narrow"/>
        </w:rPr>
        <w:t>).</w:t>
      </w:r>
    </w:p>
    <w:p w14:paraId="3ABDCC1F" w14:textId="77777777" w:rsidR="00883FF1" w:rsidRPr="00780B92" w:rsidRDefault="00891011" w:rsidP="00891011">
      <w:pPr>
        <w:pStyle w:val="NormalWeb"/>
        <w:spacing w:before="0" w:beforeAutospacing="0" w:after="0" w:afterAutospacing="0" w:line="360" w:lineRule="auto"/>
        <w:jc w:val="both"/>
        <w:rPr>
          <w:rFonts w:ascii="Arial Narrow" w:eastAsia="Arial" w:hAnsi="Arial Narrow"/>
        </w:rPr>
      </w:pPr>
      <w:r w:rsidRPr="00780B92">
        <w:rPr>
          <w:rFonts w:ascii="Arial Narrow" w:eastAsia="Arial" w:hAnsi="Arial Narrow"/>
        </w:rPr>
        <w:t>A empresa deverá comprovar o vínculo de no mínimo 01 (um) profissional de nível superior em Engenharia Civil, através de:</w:t>
      </w:r>
    </w:p>
    <w:p w14:paraId="1E4C94A9" w14:textId="77777777" w:rsidR="00891011" w:rsidRPr="00780B92" w:rsidRDefault="00891011" w:rsidP="00783FFB">
      <w:pPr>
        <w:pStyle w:val="NormalWeb"/>
        <w:spacing w:line="360" w:lineRule="auto"/>
        <w:jc w:val="both"/>
        <w:rPr>
          <w:rFonts w:ascii="Arial Narrow" w:eastAsia="Arial" w:hAnsi="Arial Narrow"/>
        </w:rPr>
      </w:pPr>
      <w:r w:rsidRPr="00780B92">
        <w:rPr>
          <w:rFonts w:ascii="Arial Narrow" w:eastAsia="Arial" w:hAnsi="Arial Narrow"/>
        </w:rPr>
        <w:t>a) Cópias da Carteira de Trabalho e Previdência Social, contendo as folhas: número e registro, qualificação civil, contrato de trabalho e última alteração se salário; ou</w:t>
      </w:r>
    </w:p>
    <w:p w14:paraId="7AEFD13C" w14:textId="77777777" w:rsidR="00891011" w:rsidRPr="00780B92" w:rsidRDefault="00891011" w:rsidP="00891011">
      <w:pPr>
        <w:pStyle w:val="NormalWeb"/>
        <w:spacing w:line="360" w:lineRule="auto"/>
        <w:rPr>
          <w:rFonts w:ascii="Arial Narrow" w:eastAsia="Arial" w:hAnsi="Arial Narrow"/>
        </w:rPr>
      </w:pPr>
      <w:r w:rsidRPr="00780B92">
        <w:rPr>
          <w:rFonts w:ascii="Arial Narrow" w:eastAsia="Arial" w:hAnsi="Arial Narrow"/>
        </w:rPr>
        <w:t>b) Ficha de Registro de Empregados, em frente e verso;</w:t>
      </w:r>
    </w:p>
    <w:p w14:paraId="5D3AF3B0" w14:textId="77777777" w:rsidR="00891011" w:rsidRPr="00780B92" w:rsidRDefault="00891011" w:rsidP="00891011">
      <w:pPr>
        <w:pStyle w:val="NormalWeb"/>
        <w:spacing w:line="360" w:lineRule="auto"/>
        <w:rPr>
          <w:rFonts w:ascii="Arial Narrow" w:eastAsia="Arial" w:hAnsi="Arial Narrow"/>
        </w:rPr>
      </w:pPr>
      <w:r w:rsidRPr="00780B92">
        <w:rPr>
          <w:rFonts w:ascii="Arial Narrow" w:eastAsia="Arial" w:hAnsi="Arial Narrow"/>
        </w:rPr>
        <w:t>c) Contrato de Trabalho, com firma reconhecida; ou</w:t>
      </w:r>
    </w:p>
    <w:p w14:paraId="39A3A1BF" w14:textId="77777777" w:rsidR="00891011" w:rsidRPr="00780B92" w:rsidRDefault="00891011" w:rsidP="00891011">
      <w:pPr>
        <w:pStyle w:val="NormalWeb"/>
        <w:spacing w:line="360" w:lineRule="auto"/>
        <w:rPr>
          <w:rFonts w:ascii="Arial Narrow" w:eastAsia="Arial" w:hAnsi="Arial Narrow"/>
        </w:rPr>
      </w:pPr>
      <w:r w:rsidRPr="00780B92">
        <w:rPr>
          <w:rFonts w:ascii="Arial Narrow" w:eastAsia="Arial" w:hAnsi="Arial Narrow"/>
        </w:rPr>
        <w:t>d) Contrato de Prestação de Serviços.</w:t>
      </w:r>
    </w:p>
    <w:p w14:paraId="5580EB0F" w14:textId="77777777" w:rsidR="00891011" w:rsidRPr="00780B92" w:rsidRDefault="00891011" w:rsidP="00783FFB">
      <w:pPr>
        <w:pStyle w:val="NormalWeb"/>
        <w:spacing w:line="360" w:lineRule="auto"/>
        <w:jc w:val="both"/>
        <w:rPr>
          <w:rFonts w:ascii="Arial Narrow" w:eastAsia="Arial" w:hAnsi="Arial Narrow"/>
        </w:rPr>
      </w:pPr>
      <w:r w:rsidRPr="00780B92">
        <w:rPr>
          <w:rFonts w:ascii="Arial Narrow" w:eastAsia="Arial" w:hAnsi="Arial Narrow"/>
        </w:rPr>
        <w:lastRenderedPageBreak/>
        <w:t>Caso o responsável técnico for o próprio proprietário da empresa, devidamente comprovado no Contrato Social apresentado para este certame, a (s) cópia (s) da Carteira de Trabalho, Ficha de Registro de Empregados ou do contrato de Trabalho, ficará (</w:t>
      </w:r>
      <w:proofErr w:type="spellStart"/>
      <w:r w:rsidRPr="00780B92">
        <w:rPr>
          <w:rFonts w:ascii="Arial Narrow" w:eastAsia="Arial" w:hAnsi="Arial Narrow"/>
        </w:rPr>
        <w:t>ão</w:t>
      </w:r>
      <w:proofErr w:type="spellEnd"/>
      <w:r w:rsidRPr="00780B92">
        <w:rPr>
          <w:rFonts w:ascii="Arial Narrow" w:eastAsia="Arial" w:hAnsi="Arial Narrow"/>
        </w:rPr>
        <w:t>) dispensada (s).</w:t>
      </w:r>
    </w:p>
    <w:p w14:paraId="4DC69403" w14:textId="77777777" w:rsidR="00891011" w:rsidRPr="00780B92" w:rsidRDefault="00891011" w:rsidP="00783FFB">
      <w:pPr>
        <w:pStyle w:val="NormalWeb"/>
        <w:spacing w:line="360" w:lineRule="auto"/>
        <w:jc w:val="both"/>
        <w:rPr>
          <w:rFonts w:ascii="Arial Narrow" w:eastAsia="Arial" w:hAnsi="Arial Narrow"/>
        </w:rPr>
      </w:pPr>
      <w:r w:rsidRPr="00780B92">
        <w:rPr>
          <w:rFonts w:ascii="Arial Narrow" w:eastAsia="Arial" w:hAnsi="Arial Narrow"/>
        </w:rPr>
        <w:t xml:space="preserve">Deverão ser apresentados, além dos nomes dos profissionais, seus </w:t>
      </w:r>
      <w:proofErr w:type="spellStart"/>
      <w:r w:rsidRPr="00780B92">
        <w:rPr>
          <w:rFonts w:ascii="Arial Narrow" w:eastAsia="Arial" w:hAnsi="Arial Narrow"/>
        </w:rPr>
        <w:t>CPF's</w:t>
      </w:r>
      <w:proofErr w:type="spellEnd"/>
      <w:r w:rsidRPr="00780B92">
        <w:rPr>
          <w:rFonts w:ascii="Arial Narrow" w:eastAsia="Arial" w:hAnsi="Arial Narrow"/>
        </w:rPr>
        <w:t xml:space="preserve">/MF e número de inscrição no </w:t>
      </w:r>
      <w:r w:rsidR="00783FFB" w:rsidRPr="00780B92">
        <w:rPr>
          <w:rFonts w:ascii="Arial Narrow" w:eastAsia="Arial" w:hAnsi="Arial Narrow"/>
        </w:rPr>
        <w:t>Conselho Regional</w:t>
      </w:r>
      <w:r w:rsidRPr="00780B92">
        <w:rPr>
          <w:rFonts w:ascii="Arial Narrow" w:eastAsia="Arial" w:hAnsi="Arial Narrow"/>
        </w:rPr>
        <w:t xml:space="preserve"> (apenas do técnico), bem como as suas qualificações e domicílios, sendo que o responsável técnico deverá pôr assinatura de aceite.</w:t>
      </w:r>
    </w:p>
    <w:p w14:paraId="562910B4" w14:textId="77777777" w:rsidR="00891011" w:rsidRPr="00780B92" w:rsidRDefault="00891011" w:rsidP="00891011">
      <w:pPr>
        <w:pStyle w:val="NormalWeb"/>
        <w:spacing w:before="0" w:beforeAutospacing="0" w:after="0" w:afterAutospacing="0" w:line="360" w:lineRule="auto"/>
        <w:jc w:val="both"/>
        <w:rPr>
          <w:rFonts w:ascii="Arial Narrow" w:eastAsia="Arial" w:hAnsi="Arial Narrow"/>
        </w:rPr>
      </w:pPr>
      <w:r w:rsidRPr="00780B92">
        <w:rPr>
          <w:rFonts w:ascii="Arial Narrow" w:eastAsia="Arial" w:hAnsi="Arial Narrow"/>
        </w:rPr>
        <w:t>Comprovação da capacidade Técnico-Operacional e Técnico-Profissional através de Atestado(s) de Capacidade Técnico-Profissional fornecido por pessoa jurídica de direito público ou privado, que a empresa proponente e seu responsável técnico já executaram (devendo se tratar de obra finalizada) objeto semelhante ao licitado, sendo exigido</w:t>
      </w:r>
      <w:r w:rsidR="003E0F5F" w:rsidRPr="00780B92">
        <w:rPr>
          <w:rFonts w:ascii="Arial Narrow" w:eastAsia="Arial" w:hAnsi="Arial Narrow"/>
        </w:rPr>
        <w:t xml:space="preserve"> no mínimo as quantidades conforme planilha abaixo </w:t>
      </w:r>
      <w:r w:rsidRPr="00780B92">
        <w:rPr>
          <w:rFonts w:ascii="Arial Narrow" w:eastAsia="Arial" w:hAnsi="Arial Narrow"/>
        </w:rPr>
        <w:t>dos itens de maior relevância previstos no orçamento base, devidamente registrado no C</w:t>
      </w:r>
      <w:r w:rsidR="00DB341C" w:rsidRPr="00780B92">
        <w:rPr>
          <w:rFonts w:ascii="Arial Narrow" w:eastAsia="Arial" w:hAnsi="Arial Narrow"/>
        </w:rPr>
        <w:t>onselho Regional</w:t>
      </w:r>
      <w:r w:rsidRPr="00780B92">
        <w:rPr>
          <w:rFonts w:ascii="Arial Narrow" w:eastAsia="Arial" w:hAnsi="Arial Narrow"/>
        </w:rPr>
        <w:t xml:space="preserve"> e acompanhado de acervo técnico com atividade de EXECUÇÃO, nos termos do artigo 67, inciso II, § 1º e § 2,º da Lei Federal n.º 14.133/2021</w:t>
      </w:r>
      <w:r w:rsidR="003E0F5F" w:rsidRPr="00780B92">
        <w:rPr>
          <w:rFonts w:ascii="Arial Narrow" w:eastAsia="Arial" w:hAnsi="Arial Narrow"/>
        </w:rPr>
        <w:t>.</w:t>
      </w:r>
    </w:p>
    <w:tbl>
      <w:tblPr>
        <w:tblW w:w="915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3805"/>
      </w:tblGrid>
      <w:tr w:rsidR="00891011" w:rsidRPr="00780B92" w14:paraId="2C798FA5" w14:textId="77777777" w:rsidTr="00DB341C">
        <w:trPr>
          <w:trHeight w:val="90"/>
        </w:trPr>
        <w:tc>
          <w:tcPr>
            <w:tcW w:w="5353" w:type="dxa"/>
          </w:tcPr>
          <w:p w14:paraId="0072AC86" w14:textId="457FA5F8" w:rsidR="00891011" w:rsidRPr="00780B92" w:rsidRDefault="00B138D6" w:rsidP="008B741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 Narrow" w:eastAsia="Arial" w:hAnsi="Arial Narrow"/>
                <w:szCs w:val="24"/>
              </w:rPr>
            </w:pPr>
            <w:r w:rsidRPr="00780B92">
              <w:rPr>
                <w:rFonts w:ascii="Arial Narrow" w:eastAsia="Arial" w:hAnsi="Arial Narrow"/>
                <w:szCs w:val="24"/>
              </w:rPr>
              <w:t xml:space="preserve">ENROCAMENTO DE PEDRA </w:t>
            </w:r>
            <w:r w:rsidR="00891011" w:rsidRPr="00780B92">
              <w:rPr>
                <w:rFonts w:ascii="Arial Narrow" w:eastAsia="Arial" w:hAnsi="Arial Narrow"/>
                <w:szCs w:val="24"/>
              </w:rPr>
              <w:t xml:space="preserve"> </w:t>
            </w:r>
          </w:p>
        </w:tc>
        <w:tc>
          <w:tcPr>
            <w:tcW w:w="3805" w:type="dxa"/>
          </w:tcPr>
          <w:p w14:paraId="4A515012" w14:textId="2189CEEA" w:rsidR="00891011" w:rsidRPr="00780B92" w:rsidRDefault="009036DB" w:rsidP="005E0173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Arial Narrow" w:eastAsia="Arial" w:hAnsi="Arial Narrow"/>
                <w:szCs w:val="24"/>
              </w:rPr>
            </w:pPr>
            <w:r>
              <w:rPr>
                <w:rFonts w:ascii="Arial Narrow" w:eastAsia="Arial" w:hAnsi="Arial Narrow"/>
                <w:szCs w:val="24"/>
              </w:rPr>
              <w:t>120</w:t>
            </w:r>
            <w:r w:rsidR="005E0173" w:rsidRPr="00780B92">
              <w:rPr>
                <w:rFonts w:ascii="Arial Narrow" w:eastAsia="Arial" w:hAnsi="Arial Narrow"/>
                <w:szCs w:val="24"/>
              </w:rPr>
              <w:t xml:space="preserve"> m</w:t>
            </w:r>
            <w:r w:rsidR="00B138D6" w:rsidRPr="00780B92">
              <w:rPr>
                <w:rFonts w:ascii="Arial Narrow" w:eastAsia="Arial" w:hAnsi="Arial Narrow"/>
                <w:szCs w:val="24"/>
              </w:rPr>
              <w:t>³</w:t>
            </w:r>
          </w:p>
        </w:tc>
      </w:tr>
    </w:tbl>
    <w:p w14:paraId="4E88685C" w14:textId="77777777" w:rsidR="00891011" w:rsidRPr="00780B92" w:rsidRDefault="00891011" w:rsidP="00891011">
      <w:pPr>
        <w:pStyle w:val="NormalWeb"/>
        <w:spacing w:before="0" w:beforeAutospacing="0" w:after="0" w:afterAutospacing="0" w:line="360" w:lineRule="auto"/>
        <w:jc w:val="both"/>
        <w:rPr>
          <w:rFonts w:ascii="Arial Narrow" w:eastAsia="Arial" w:hAnsi="Arial Narrow"/>
        </w:rPr>
      </w:pPr>
    </w:p>
    <w:p w14:paraId="62186CD5" w14:textId="77777777" w:rsidR="00891011" w:rsidRPr="00780B92" w:rsidRDefault="00891011" w:rsidP="003E0F5F">
      <w:pPr>
        <w:pStyle w:val="NormalWeb"/>
        <w:spacing w:before="0" w:beforeAutospacing="0" w:after="0" w:afterAutospacing="0" w:line="360" w:lineRule="auto"/>
        <w:jc w:val="both"/>
        <w:rPr>
          <w:rFonts w:ascii="Arial Narrow" w:eastAsia="Arial" w:hAnsi="Arial Narrow"/>
        </w:rPr>
      </w:pPr>
      <w:r w:rsidRPr="00780B92">
        <w:rPr>
          <w:rFonts w:ascii="Arial Narrow" w:eastAsia="Arial" w:hAnsi="Arial Narrow"/>
        </w:rPr>
        <w:t xml:space="preserve">A proponente deverá apresentar </w:t>
      </w:r>
      <w:r w:rsidRPr="00780B92">
        <w:rPr>
          <w:rFonts w:ascii="Arial Narrow" w:eastAsia="Arial" w:hAnsi="Arial Narrow"/>
          <w:u w:val="single"/>
        </w:rPr>
        <w:t xml:space="preserve">declaração </w:t>
      </w:r>
      <w:r w:rsidRPr="00780B92">
        <w:rPr>
          <w:rFonts w:ascii="Arial Narrow" w:eastAsia="Arial" w:hAnsi="Arial Narrow"/>
        </w:rPr>
        <w:t>informando que está ciente de todos os componentes expressos nas peças gráficas, memoriais, planilhas e perspectivas, e responsabilizando-se pela execução de todos os itens constantes nesses documentos.</w:t>
      </w:r>
    </w:p>
    <w:p w14:paraId="5E14184B" w14:textId="77777777" w:rsidR="00883FF1" w:rsidRPr="00780B92" w:rsidRDefault="00891011" w:rsidP="003E0F5F">
      <w:pPr>
        <w:pStyle w:val="NormalWeb"/>
        <w:spacing w:before="0" w:beforeAutospacing="0" w:after="0" w:afterAutospacing="0" w:line="360" w:lineRule="auto"/>
        <w:jc w:val="both"/>
        <w:rPr>
          <w:rFonts w:ascii="Arial Narrow" w:eastAsia="Arial" w:hAnsi="Arial Narrow"/>
        </w:rPr>
      </w:pPr>
      <w:r w:rsidRPr="00780B92">
        <w:rPr>
          <w:rFonts w:ascii="Arial Narrow" w:eastAsia="Arial" w:hAnsi="Arial Narrow"/>
        </w:rPr>
        <w:t>A proponente deverá apresentar declaração se comprometendo a apresentar o CNO da RFB no início da obra, estando o primeiro pagamento condicionado a esta apresentação, e sua respectiva CND de INSS da Obra da RFB, ao final, estando condicionado o Termo de Recebimento da Obra Definitivo à apresentação deste documento</w:t>
      </w:r>
      <w:r w:rsidR="00DB341C" w:rsidRPr="00780B92">
        <w:rPr>
          <w:rFonts w:ascii="Arial Narrow" w:eastAsia="Arial" w:hAnsi="Arial Narrow"/>
        </w:rPr>
        <w:t>.</w:t>
      </w:r>
      <w:r w:rsidR="00883FF1" w:rsidRPr="00780B92">
        <w:rPr>
          <w:rFonts w:ascii="Arial Narrow" w:eastAsia="Arial" w:hAnsi="Arial Narrow"/>
        </w:rPr>
        <w:t xml:space="preserve"> </w:t>
      </w:r>
    </w:p>
    <w:p w14:paraId="43F4EB2F" w14:textId="77777777" w:rsidR="00B927AB" w:rsidRPr="00780B92" w:rsidRDefault="00B927AB" w:rsidP="003E0F5F">
      <w:pPr>
        <w:pStyle w:val="NormalWeb"/>
        <w:spacing w:before="0" w:beforeAutospacing="0" w:after="0" w:afterAutospacing="0" w:line="360" w:lineRule="auto"/>
        <w:jc w:val="both"/>
        <w:rPr>
          <w:rFonts w:ascii="Arial Narrow" w:eastAsia="Arial" w:hAnsi="Arial Narrow"/>
        </w:rPr>
      </w:pPr>
    </w:p>
    <w:p w14:paraId="25EF402B" w14:textId="77777777" w:rsidR="00FB39A2" w:rsidRPr="00780B92" w:rsidRDefault="00FB39A2" w:rsidP="00601AB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bookmarkStart w:id="7" w:name="art6xxiii.i"/>
      <w:bookmarkEnd w:id="7"/>
      <w:r w:rsidRPr="00780B92">
        <w:rPr>
          <w:rFonts w:ascii="Arial Narrow" w:hAnsi="Arial Narrow"/>
          <w:b/>
        </w:rPr>
        <w:t xml:space="preserve">IX </w:t>
      </w:r>
      <w:r w:rsidR="00601AB2" w:rsidRPr="00780B92">
        <w:rPr>
          <w:rFonts w:ascii="Arial Narrow" w:hAnsi="Arial Narrow"/>
          <w:b/>
        </w:rPr>
        <w:t>–</w:t>
      </w:r>
      <w:r w:rsidRPr="00780B92">
        <w:rPr>
          <w:rFonts w:ascii="Arial Narrow" w:hAnsi="Arial Narrow"/>
          <w:b/>
        </w:rPr>
        <w:t xml:space="preserve"> </w:t>
      </w:r>
      <w:r w:rsidR="00601AB2" w:rsidRPr="00780B92">
        <w:rPr>
          <w:rFonts w:ascii="Arial Narrow" w:hAnsi="Arial Narrow"/>
          <w:b/>
        </w:rPr>
        <w:t>VALOR DA CONTRATAÇÃO:</w:t>
      </w:r>
    </w:p>
    <w:p w14:paraId="667D8025" w14:textId="169EAA2B" w:rsidR="00B927AB" w:rsidRPr="00780B92" w:rsidRDefault="00B927AB" w:rsidP="00344B35">
      <w:pPr>
        <w:pStyle w:val="NormalWeb"/>
        <w:spacing w:line="360" w:lineRule="auto"/>
        <w:jc w:val="both"/>
        <w:rPr>
          <w:rFonts w:ascii="Arial Narrow" w:hAnsi="Arial Narrow"/>
        </w:rPr>
      </w:pPr>
      <w:r w:rsidRPr="00780B92">
        <w:rPr>
          <w:rFonts w:ascii="Arial Narrow" w:hAnsi="Arial Narrow"/>
        </w:rPr>
        <w:t>Tratando-se de obra de engenharia, o valor referencial da obra foi obtido por meio de planilha SINAPI</w:t>
      </w:r>
      <w:r w:rsidR="008B7416" w:rsidRPr="00780B92">
        <w:rPr>
          <w:rFonts w:ascii="Arial Narrow" w:hAnsi="Arial Narrow"/>
        </w:rPr>
        <w:t xml:space="preserve"> E SICRO</w:t>
      </w:r>
      <w:r w:rsidRPr="00780B92">
        <w:rPr>
          <w:rFonts w:ascii="Arial Narrow" w:hAnsi="Arial Narrow"/>
        </w:rPr>
        <w:t>, conforme exposto no Item V d</w:t>
      </w:r>
      <w:r w:rsidR="00344B35" w:rsidRPr="00780B92">
        <w:rPr>
          <w:rFonts w:ascii="Arial Narrow" w:hAnsi="Arial Narrow"/>
        </w:rPr>
        <w:t>o</w:t>
      </w:r>
      <w:r w:rsidRPr="00780B92">
        <w:rPr>
          <w:rFonts w:ascii="Arial Narrow" w:hAnsi="Arial Narrow"/>
        </w:rPr>
        <w:t xml:space="preserve"> ETP.</w:t>
      </w:r>
    </w:p>
    <w:p w14:paraId="77A9F310" w14:textId="61964F53" w:rsidR="00B927AB" w:rsidRPr="00780B92" w:rsidRDefault="00B927AB" w:rsidP="00344B35">
      <w:pPr>
        <w:pStyle w:val="NormalWeb"/>
        <w:spacing w:line="360" w:lineRule="auto"/>
        <w:jc w:val="both"/>
        <w:rPr>
          <w:rFonts w:ascii="Arial Narrow" w:hAnsi="Arial Narrow"/>
        </w:rPr>
      </w:pPr>
      <w:r w:rsidRPr="00780B92">
        <w:rPr>
          <w:rFonts w:ascii="Arial Narrow" w:hAnsi="Arial Narrow"/>
        </w:rPr>
        <w:t xml:space="preserve">Logo, obteve-se o valor da contratação estimado em </w:t>
      </w:r>
      <w:r w:rsidR="00FD7091" w:rsidRPr="00780B92">
        <w:rPr>
          <w:rFonts w:ascii="Arial Narrow" w:hAnsi="Arial Narrow"/>
          <w:b/>
          <w:bCs/>
        </w:rPr>
        <w:t xml:space="preserve">R$ </w:t>
      </w:r>
      <w:r w:rsidR="009036DB">
        <w:rPr>
          <w:rFonts w:ascii="Arial Narrow" w:hAnsi="Arial Narrow"/>
          <w:b/>
          <w:bCs/>
        </w:rPr>
        <w:t>46.735,18</w:t>
      </w:r>
      <w:r w:rsidR="00B138D6" w:rsidRPr="00780B92">
        <w:rPr>
          <w:rFonts w:ascii="Arial Narrow" w:hAnsi="Arial Narrow"/>
        </w:rPr>
        <w:t xml:space="preserve"> (</w:t>
      </w:r>
      <w:r w:rsidR="009036DB">
        <w:rPr>
          <w:rFonts w:ascii="Arial Narrow" w:hAnsi="Arial Narrow"/>
        </w:rPr>
        <w:t>Quarenta e seis mil, setecentos e trinta e cinco reais e dezoito centavos</w:t>
      </w:r>
      <w:r w:rsidR="009873AB" w:rsidRPr="00780B92">
        <w:rPr>
          <w:rFonts w:ascii="Arial Narrow" w:hAnsi="Arial Narrow"/>
        </w:rPr>
        <w:t>)</w:t>
      </w:r>
      <w:r w:rsidRPr="00780B92">
        <w:rPr>
          <w:rFonts w:ascii="Arial Narrow" w:hAnsi="Arial Narrow"/>
        </w:rPr>
        <w:t>, conforme detalhado na Planilha Orçamentária anexa ao projeto de engenharia.</w:t>
      </w:r>
    </w:p>
    <w:p w14:paraId="4DDEB508" w14:textId="77777777" w:rsidR="00FB39A2" w:rsidRPr="00780B92" w:rsidRDefault="00B927AB" w:rsidP="00B927AB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780B92">
        <w:rPr>
          <w:rFonts w:ascii="Arial Narrow" w:hAnsi="Arial Narrow"/>
        </w:rPr>
        <w:t>Obs.: Serão consideradas inexequíveis as propostas cujos valores forem inferiores a 75% (setenta e cinco por cento) do valor da contratação (artigo 59 da Lei 14.133/2021)</w:t>
      </w:r>
      <w:r w:rsidR="00344B35" w:rsidRPr="00780B92">
        <w:rPr>
          <w:rFonts w:ascii="Arial Narrow" w:hAnsi="Arial Narrow"/>
        </w:rPr>
        <w:t>, cabendo diligência por parte do Agente de Contratação</w:t>
      </w:r>
      <w:r w:rsidRPr="00780B92">
        <w:rPr>
          <w:rFonts w:ascii="Arial Narrow" w:hAnsi="Arial Narrow"/>
        </w:rPr>
        <w:t>.</w:t>
      </w:r>
    </w:p>
    <w:p w14:paraId="73D3D66F" w14:textId="77777777" w:rsidR="00B927AB" w:rsidRPr="00780B92" w:rsidRDefault="00B927AB" w:rsidP="00B927AB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</w:p>
    <w:p w14:paraId="20D65B0F" w14:textId="77777777" w:rsidR="00FB39A2" w:rsidRPr="00780B92" w:rsidRDefault="00FB39A2" w:rsidP="00601AB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bookmarkStart w:id="8" w:name="art6xxiiij"/>
      <w:bookmarkEnd w:id="8"/>
      <w:r w:rsidRPr="00780B92">
        <w:rPr>
          <w:rFonts w:ascii="Arial Narrow" w:hAnsi="Arial Narrow"/>
          <w:b/>
        </w:rPr>
        <w:t>X - ADEQUAÇÃO ORÇAMENTÁRIA:</w:t>
      </w:r>
    </w:p>
    <w:p w14:paraId="569253EB" w14:textId="10C837BD" w:rsidR="006A2314" w:rsidRPr="006A2314" w:rsidRDefault="006A2314" w:rsidP="006A2314">
      <w:pPr>
        <w:pStyle w:val="NormalWeb"/>
        <w:spacing w:line="360" w:lineRule="auto"/>
        <w:rPr>
          <w:rFonts w:ascii="Arial Narrow" w:hAnsi="Arial Narrow"/>
        </w:rPr>
      </w:pPr>
      <w:bookmarkStart w:id="9" w:name="_GoBack"/>
      <w:bookmarkEnd w:id="9"/>
      <w:r w:rsidRPr="006A2314">
        <w:rPr>
          <w:rFonts w:ascii="Arial Narrow" w:hAnsi="Arial Narrow"/>
        </w:rPr>
        <w:t>Órgão:</w:t>
      </w:r>
      <w:r w:rsidRPr="006A2314">
        <w:rPr>
          <w:rFonts w:ascii="Arial Narrow" w:hAnsi="Arial Narrow"/>
        </w:rPr>
        <w:t xml:space="preserve"> 06 – Secretaria de Infraestrutura</w:t>
      </w:r>
    </w:p>
    <w:p w14:paraId="46AA4C71" w14:textId="77777777" w:rsidR="006A2314" w:rsidRPr="006A2314" w:rsidRDefault="006A2314" w:rsidP="006A2314">
      <w:pPr>
        <w:pStyle w:val="NormalWeb"/>
        <w:spacing w:line="360" w:lineRule="auto"/>
        <w:rPr>
          <w:rFonts w:ascii="Arial Narrow" w:hAnsi="Arial Narrow"/>
        </w:rPr>
      </w:pPr>
      <w:r w:rsidRPr="006A2314">
        <w:rPr>
          <w:rFonts w:ascii="Arial Narrow" w:hAnsi="Arial Narrow"/>
        </w:rPr>
        <w:t>Unidade: 01 – Secretaria de Infraestrutura</w:t>
      </w:r>
    </w:p>
    <w:p w14:paraId="0E435E60" w14:textId="77777777" w:rsidR="006A2314" w:rsidRPr="006A2314" w:rsidRDefault="006A2314" w:rsidP="006A2314">
      <w:pPr>
        <w:pStyle w:val="NormalWeb"/>
        <w:spacing w:line="360" w:lineRule="auto"/>
        <w:rPr>
          <w:rFonts w:ascii="Arial Narrow" w:hAnsi="Arial Narrow"/>
        </w:rPr>
      </w:pPr>
      <w:r w:rsidRPr="006A2314">
        <w:rPr>
          <w:rFonts w:ascii="Arial Narrow" w:hAnsi="Arial Narrow"/>
        </w:rPr>
        <w:t>Projeto/Atividade: 2.031 – Manutenção das vias urbanas, estradas vicinais, pontes e espaços públicos</w:t>
      </w:r>
    </w:p>
    <w:p w14:paraId="42B1D59B" w14:textId="49883BC0" w:rsidR="00DC3D3B" w:rsidRDefault="006A2314" w:rsidP="006A2314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6A2314">
        <w:rPr>
          <w:rFonts w:ascii="Arial Narrow" w:hAnsi="Arial Narrow"/>
        </w:rPr>
        <w:t>Despesa:  164– 3.3.90.00.00.00.00.00.01.0500.7000</w:t>
      </w:r>
    </w:p>
    <w:p w14:paraId="0A691B68" w14:textId="77777777" w:rsidR="006A2314" w:rsidRPr="00780B92" w:rsidRDefault="006A2314" w:rsidP="006A2314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</w:p>
    <w:p w14:paraId="4134DFF8" w14:textId="047CCC2F" w:rsidR="00FB39A2" w:rsidRPr="00780B92" w:rsidRDefault="00FB39A2" w:rsidP="00DC3D3B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r w:rsidRPr="00780B92">
        <w:rPr>
          <w:rFonts w:ascii="Arial Narrow" w:hAnsi="Arial Narrow"/>
          <w:b/>
        </w:rPr>
        <w:t>XI - ESPECIFICAÇÃO DO PRODUTO, PREFERENCIALMENTE CONFORME CATÁLOGO ELETRÔNICO DE PADRONIZAÇÃO, OBSERVADOS OS REQUISITOS DE QUALIDADE, RENDIMENTO, COMPATIBILIDADE, DURABILIDADE E SEGURANÇA:</w:t>
      </w:r>
    </w:p>
    <w:p w14:paraId="2480F28E" w14:textId="77777777" w:rsidR="00772ABB" w:rsidRPr="00780B92" w:rsidRDefault="00772ABB" w:rsidP="00601AB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780B92">
        <w:rPr>
          <w:rFonts w:ascii="Arial Narrow" w:hAnsi="Arial Narrow"/>
        </w:rPr>
        <w:t>Os materiais que compõem a prestação de serviço, objeto deste TR, estão padronizados pela tabela SINAPI. O Catálogo Eletrônico de Padronização ainda não encontra-se disponível, sendo que o processo de construção se dará de forma gradativa.</w:t>
      </w:r>
    </w:p>
    <w:p w14:paraId="01E5F3AD" w14:textId="77777777" w:rsidR="00772ABB" w:rsidRPr="00780B92" w:rsidRDefault="00772ABB" w:rsidP="00601AB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bookmarkStart w:id="10" w:name="art40§1ii"/>
      <w:bookmarkEnd w:id="10"/>
    </w:p>
    <w:p w14:paraId="6DC1EF43" w14:textId="77777777" w:rsidR="00FB39A2" w:rsidRPr="00780B92" w:rsidRDefault="00FB39A2" w:rsidP="00601AB2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r w:rsidRPr="00780B92">
        <w:rPr>
          <w:rFonts w:ascii="Arial Narrow" w:hAnsi="Arial Narrow"/>
          <w:b/>
        </w:rPr>
        <w:t xml:space="preserve">XII </w:t>
      </w:r>
      <w:r w:rsidR="00601AB2" w:rsidRPr="00780B92">
        <w:rPr>
          <w:rFonts w:ascii="Arial Narrow" w:hAnsi="Arial Narrow"/>
          <w:b/>
        </w:rPr>
        <w:t>–</w:t>
      </w:r>
      <w:r w:rsidRPr="00780B92">
        <w:rPr>
          <w:rFonts w:ascii="Arial Narrow" w:hAnsi="Arial Narrow"/>
          <w:b/>
        </w:rPr>
        <w:t xml:space="preserve"> </w:t>
      </w:r>
      <w:r w:rsidR="00601AB2" w:rsidRPr="00780B92">
        <w:rPr>
          <w:rFonts w:ascii="Arial Narrow" w:hAnsi="Arial Narrow"/>
          <w:b/>
        </w:rPr>
        <w:t xml:space="preserve">LOCAIS DE </w:t>
      </w:r>
      <w:r w:rsidR="00CF344E" w:rsidRPr="00780B92">
        <w:rPr>
          <w:rFonts w:ascii="Arial Narrow" w:hAnsi="Arial Narrow"/>
          <w:b/>
        </w:rPr>
        <w:t>EXECUÇÃO</w:t>
      </w:r>
      <w:r w:rsidR="00601AB2" w:rsidRPr="00780B92">
        <w:rPr>
          <w:rFonts w:ascii="Arial Narrow" w:hAnsi="Arial Narrow"/>
          <w:b/>
        </w:rPr>
        <w:t>:</w:t>
      </w:r>
    </w:p>
    <w:p w14:paraId="4404DF1E" w14:textId="1D47B96A" w:rsidR="00772ABB" w:rsidRPr="00780B92" w:rsidRDefault="008B7416" w:rsidP="00772ABB">
      <w:pPr>
        <w:spacing w:line="360" w:lineRule="auto"/>
        <w:ind w:firstLine="0"/>
        <w:rPr>
          <w:rFonts w:ascii="Arial Narrow" w:hAnsi="Arial Narrow"/>
          <w:szCs w:val="24"/>
        </w:rPr>
      </w:pPr>
      <w:r w:rsidRPr="00780B92">
        <w:rPr>
          <w:rFonts w:ascii="Arial Narrow" w:eastAsia="Arial Unicode MS" w:hAnsi="Arial Narrow" w:cs="Arial"/>
        </w:rPr>
        <w:t>R</w:t>
      </w:r>
      <w:r w:rsidR="00B138D6" w:rsidRPr="00780B92">
        <w:rPr>
          <w:rFonts w:ascii="Arial Narrow" w:eastAsia="Arial Unicode MS" w:hAnsi="Arial Narrow" w:cs="Arial"/>
        </w:rPr>
        <w:t xml:space="preserve">ua </w:t>
      </w:r>
      <w:r w:rsidR="009036DB">
        <w:rPr>
          <w:rFonts w:ascii="Arial Narrow" w:eastAsia="Arial Unicode MS" w:hAnsi="Arial Narrow" w:cs="Arial"/>
        </w:rPr>
        <w:t>de Fátima</w:t>
      </w:r>
      <w:r w:rsidR="00B138D6" w:rsidRPr="00780B92">
        <w:rPr>
          <w:rFonts w:ascii="Arial Narrow" w:eastAsia="Arial Unicode MS" w:hAnsi="Arial Narrow" w:cs="Arial"/>
        </w:rPr>
        <w:t xml:space="preserve"> no </w:t>
      </w:r>
      <w:r w:rsidR="00FD7091" w:rsidRPr="00780B92">
        <w:rPr>
          <w:rFonts w:ascii="Arial Narrow" w:hAnsi="Arial Narrow"/>
          <w:szCs w:val="24"/>
        </w:rPr>
        <w:t xml:space="preserve">bairro </w:t>
      </w:r>
      <w:r w:rsidR="00B138D6" w:rsidRPr="00780B92">
        <w:rPr>
          <w:rFonts w:ascii="Arial Narrow" w:hAnsi="Arial Narrow"/>
          <w:szCs w:val="24"/>
        </w:rPr>
        <w:t xml:space="preserve">Canudos </w:t>
      </w:r>
      <w:r w:rsidR="008A1336" w:rsidRPr="00780B92">
        <w:rPr>
          <w:rFonts w:ascii="Arial Narrow" w:hAnsi="Arial Narrow"/>
          <w:szCs w:val="24"/>
        </w:rPr>
        <w:t>n</w:t>
      </w:r>
      <w:r w:rsidR="00FD7091" w:rsidRPr="00780B92">
        <w:rPr>
          <w:rFonts w:ascii="Arial Narrow" w:hAnsi="Arial Narrow"/>
          <w:szCs w:val="24"/>
        </w:rPr>
        <w:t>o Município de Antônio Carlos/SC</w:t>
      </w:r>
      <w:r w:rsidR="00114180" w:rsidRPr="00780B92">
        <w:rPr>
          <w:rFonts w:ascii="Arial Narrow" w:hAnsi="Arial Narrow"/>
          <w:szCs w:val="24"/>
        </w:rPr>
        <w:t>, coordenada mediana 27</w:t>
      </w:r>
      <w:r w:rsidR="00FD7091" w:rsidRPr="00780B92">
        <w:rPr>
          <w:rFonts w:ascii="Arial Narrow" w:hAnsi="Arial Narrow"/>
          <w:szCs w:val="24"/>
        </w:rPr>
        <w:t>°</w:t>
      </w:r>
      <w:r w:rsidR="009036DB">
        <w:rPr>
          <w:rFonts w:ascii="Arial Narrow" w:hAnsi="Arial Narrow"/>
          <w:szCs w:val="24"/>
        </w:rPr>
        <w:t>28</w:t>
      </w:r>
      <w:r w:rsidR="00FD7091" w:rsidRPr="00780B92">
        <w:rPr>
          <w:rFonts w:ascii="Arial Narrow" w:hAnsi="Arial Narrow"/>
          <w:szCs w:val="24"/>
        </w:rPr>
        <w:t>'</w:t>
      </w:r>
      <w:r w:rsidR="009036DB">
        <w:rPr>
          <w:rFonts w:ascii="Arial Narrow" w:hAnsi="Arial Narrow"/>
          <w:szCs w:val="24"/>
        </w:rPr>
        <w:t>43</w:t>
      </w:r>
      <w:r w:rsidR="00114180" w:rsidRPr="00780B92">
        <w:rPr>
          <w:rFonts w:ascii="Arial Narrow" w:hAnsi="Arial Narrow"/>
          <w:szCs w:val="24"/>
        </w:rPr>
        <w:t>,</w:t>
      </w:r>
      <w:r w:rsidR="009036DB">
        <w:rPr>
          <w:rFonts w:ascii="Arial Narrow" w:hAnsi="Arial Narrow"/>
          <w:szCs w:val="24"/>
        </w:rPr>
        <w:t>87</w:t>
      </w:r>
      <w:r w:rsidR="00CF344E" w:rsidRPr="00780B92">
        <w:rPr>
          <w:rFonts w:ascii="Arial Narrow" w:hAnsi="Arial Narrow"/>
          <w:szCs w:val="24"/>
        </w:rPr>
        <w:t>"S - 48°</w:t>
      </w:r>
      <w:r w:rsidR="00114180" w:rsidRPr="00780B92">
        <w:rPr>
          <w:rFonts w:ascii="Arial Narrow" w:hAnsi="Arial Narrow"/>
          <w:szCs w:val="24"/>
        </w:rPr>
        <w:t>4</w:t>
      </w:r>
      <w:r w:rsidR="009036DB">
        <w:rPr>
          <w:rFonts w:ascii="Arial Narrow" w:hAnsi="Arial Narrow"/>
          <w:szCs w:val="24"/>
        </w:rPr>
        <w:t>9</w:t>
      </w:r>
      <w:r w:rsidR="00FD7091" w:rsidRPr="00780B92">
        <w:rPr>
          <w:rFonts w:ascii="Arial Narrow" w:hAnsi="Arial Narrow"/>
          <w:szCs w:val="24"/>
        </w:rPr>
        <w:t>'</w:t>
      </w:r>
      <w:r w:rsidR="009036DB">
        <w:rPr>
          <w:rFonts w:ascii="Arial Narrow" w:hAnsi="Arial Narrow"/>
          <w:szCs w:val="24"/>
        </w:rPr>
        <w:t>15</w:t>
      </w:r>
      <w:r w:rsidR="00114180" w:rsidRPr="00780B92">
        <w:rPr>
          <w:rFonts w:ascii="Arial Narrow" w:hAnsi="Arial Narrow"/>
          <w:szCs w:val="24"/>
        </w:rPr>
        <w:t>,</w:t>
      </w:r>
      <w:r w:rsidR="009036DB">
        <w:rPr>
          <w:rFonts w:ascii="Arial Narrow" w:hAnsi="Arial Narrow"/>
          <w:szCs w:val="24"/>
        </w:rPr>
        <w:t>35</w:t>
      </w:r>
      <w:r w:rsidR="00114180" w:rsidRPr="00780B92">
        <w:rPr>
          <w:rFonts w:ascii="Arial Narrow" w:hAnsi="Arial Narrow"/>
          <w:szCs w:val="24"/>
        </w:rPr>
        <w:t>"</w:t>
      </w:r>
      <w:r w:rsidR="00250EF8" w:rsidRPr="00780B92">
        <w:rPr>
          <w:rFonts w:ascii="Arial Narrow" w:hAnsi="Arial Narrow"/>
          <w:szCs w:val="24"/>
        </w:rPr>
        <w:t>O</w:t>
      </w:r>
      <w:r w:rsidR="00CF344E" w:rsidRPr="00780B92">
        <w:rPr>
          <w:rFonts w:ascii="Arial Narrow" w:hAnsi="Arial Narrow"/>
          <w:szCs w:val="24"/>
        </w:rPr>
        <w:t>.</w:t>
      </w:r>
    </w:p>
    <w:p w14:paraId="09F06389" w14:textId="77777777" w:rsidR="00772ABB" w:rsidRPr="00780B92" w:rsidRDefault="00772ABB">
      <w:pPr>
        <w:rPr>
          <w:rFonts w:ascii="Arial Narrow" w:hAnsi="Arial Narrow"/>
          <w:szCs w:val="24"/>
        </w:rPr>
      </w:pPr>
    </w:p>
    <w:p w14:paraId="662725E1" w14:textId="77777777" w:rsidR="00CF344E" w:rsidRPr="00780B92" w:rsidRDefault="00CF344E" w:rsidP="00CF344E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  <w:r w:rsidRPr="00780B92">
        <w:rPr>
          <w:rFonts w:ascii="Arial Narrow" w:hAnsi="Arial Narrow"/>
          <w:b/>
        </w:rPr>
        <w:t>XIII – GARANTIA, MANUTENÇÃO E ASSISTÊNCIA TÉCNICA:</w:t>
      </w:r>
    </w:p>
    <w:p w14:paraId="06E521E7" w14:textId="77777777" w:rsidR="00CF344E" w:rsidRPr="00780B92" w:rsidRDefault="00CF344E" w:rsidP="00CF344E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780B92">
        <w:rPr>
          <w:rFonts w:ascii="Arial Narrow" w:hAnsi="Arial Narrow"/>
        </w:rPr>
        <w:t>Ainda, a obra de engenharia deve cumprir fielmente as especificações da descrição dos itens e do projeto de engenharia, bem como todas as exigências deste Termo de Referência.</w:t>
      </w:r>
    </w:p>
    <w:p w14:paraId="1F524362" w14:textId="77777777" w:rsidR="00CF344E" w:rsidRPr="00780B92" w:rsidRDefault="00CF344E" w:rsidP="00CF344E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780B92">
        <w:rPr>
          <w:rFonts w:ascii="Arial Narrow" w:hAnsi="Arial Narrow"/>
        </w:rPr>
        <w:t>Será exigida garantia adicional do licitante vencedor cuja proposta for inferior a 85% (oitenta e cinco por cento) do valor mencionado no item IX deste TR, equivalente à diferença entre este último e o valor da proposta, sem prejuízo das demais garantias exigíveis de acordo com a Lei 14.133/2021.</w:t>
      </w:r>
    </w:p>
    <w:p w14:paraId="31EFBD60" w14:textId="77777777" w:rsidR="00CF344E" w:rsidRPr="00780B92" w:rsidRDefault="00CF344E" w:rsidP="00CF344E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780B92">
        <w:rPr>
          <w:rFonts w:ascii="Arial Narrow" w:hAnsi="Arial Narrow"/>
        </w:rPr>
        <w:t>Será exigido garantia contratual conforme previsão no art. 96, § 1º da Lei N.º 14.133/2021, correspondente a 5% (cinco por cento) do valor do contrato.</w:t>
      </w:r>
    </w:p>
    <w:p w14:paraId="5540DD3F" w14:textId="77777777" w:rsidR="00CF344E" w:rsidRPr="00780B92" w:rsidRDefault="00CF344E" w:rsidP="00CF344E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780B92">
        <w:rPr>
          <w:rFonts w:ascii="Arial Narrow" w:hAnsi="Arial Narrow"/>
        </w:rPr>
        <w:t>Após homologação do processo, o Município de Antônio Carlos informará os dados bancários, por meio de documento formal, para depósito da garantia contratual, no caso de o contratado escolher essa opção.</w:t>
      </w:r>
    </w:p>
    <w:p w14:paraId="34749DC4" w14:textId="77777777" w:rsidR="001C5D92" w:rsidRPr="00780B92" w:rsidRDefault="001C5D92" w:rsidP="00CF344E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</w:p>
    <w:p w14:paraId="0AE864EE" w14:textId="77777777" w:rsidR="008B7416" w:rsidRPr="00780B92" w:rsidRDefault="008B7416" w:rsidP="00CF344E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</w:p>
    <w:p w14:paraId="1074A281" w14:textId="77777777" w:rsidR="008B7416" w:rsidRPr="00780B92" w:rsidRDefault="008B7416" w:rsidP="00CF344E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</w:p>
    <w:p w14:paraId="658AF080" w14:textId="77777777" w:rsidR="008B7416" w:rsidRPr="00780B92" w:rsidRDefault="008B7416" w:rsidP="00CF344E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</w:p>
    <w:p w14:paraId="54B74D12" w14:textId="77777777" w:rsidR="008B7416" w:rsidRPr="00780B92" w:rsidRDefault="008B7416" w:rsidP="00CF344E">
      <w:pPr>
        <w:pStyle w:val="NormalWeb"/>
        <w:spacing w:before="0" w:beforeAutospacing="0" w:after="0" w:afterAutospacing="0" w:line="360" w:lineRule="auto"/>
        <w:jc w:val="both"/>
        <w:rPr>
          <w:rFonts w:ascii="Arial Narrow" w:hAnsi="Arial Narrow"/>
          <w:b/>
        </w:rPr>
      </w:pPr>
    </w:p>
    <w:p w14:paraId="78D546E9" w14:textId="6FD2BE76" w:rsidR="001C5D92" w:rsidRPr="00780B92" w:rsidRDefault="00883FF1" w:rsidP="001C5D92">
      <w:pPr>
        <w:jc w:val="right"/>
        <w:rPr>
          <w:rFonts w:ascii="Arial Narrow" w:hAnsi="Arial Narrow"/>
        </w:rPr>
      </w:pPr>
      <w:r w:rsidRPr="00780B92">
        <w:rPr>
          <w:rFonts w:ascii="Arial Narrow" w:hAnsi="Arial Narrow"/>
        </w:rPr>
        <w:t xml:space="preserve">Antônio Carlos, </w:t>
      </w:r>
      <w:r w:rsidR="006A2314">
        <w:rPr>
          <w:rFonts w:ascii="Arial Narrow" w:hAnsi="Arial Narrow"/>
        </w:rPr>
        <w:t>23</w:t>
      </w:r>
      <w:r w:rsidR="009036DB">
        <w:rPr>
          <w:rFonts w:ascii="Arial Narrow" w:hAnsi="Arial Narrow"/>
        </w:rPr>
        <w:t xml:space="preserve"> de Outubro</w:t>
      </w:r>
      <w:r w:rsidR="001C5D92" w:rsidRPr="00780B92">
        <w:rPr>
          <w:rFonts w:ascii="Arial Narrow" w:hAnsi="Arial Narrow"/>
        </w:rPr>
        <w:t xml:space="preserve"> de 2024.</w:t>
      </w:r>
    </w:p>
    <w:p w14:paraId="290E4943" w14:textId="77777777" w:rsidR="001C5D92" w:rsidRPr="00780B92" w:rsidRDefault="001C5D92" w:rsidP="001C5D92">
      <w:pPr>
        <w:jc w:val="right"/>
        <w:rPr>
          <w:rFonts w:ascii="Arial Narrow" w:hAnsi="Arial Narrow"/>
        </w:rPr>
      </w:pPr>
    </w:p>
    <w:p w14:paraId="1E393CD6" w14:textId="77777777" w:rsidR="008B7416" w:rsidRPr="00780B92" w:rsidRDefault="008B7416" w:rsidP="001C5D92">
      <w:pPr>
        <w:jc w:val="right"/>
        <w:rPr>
          <w:rFonts w:ascii="Arial Narrow" w:hAnsi="Arial Narrow"/>
        </w:rPr>
      </w:pPr>
    </w:p>
    <w:p w14:paraId="14DFAB85" w14:textId="77777777" w:rsidR="008B7416" w:rsidRPr="00780B92" w:rsidRDefault="008B7416" w:rsidP="001C5D92">
      <w:pPr>
        <w:jc w:val="right"/>
        <w:rPr>
          <w:rFonts w:ascii="Arial Narrow" w:hAnsi="Arial Narrow"/>
        </w:rPr>
      </w:pPr>
    </w:p>
    <w:p w14:paraId="63C3D59F" w14:textId="77777777" w:rsidR="008B7416" w:rsidRPr="00780B92" w:rsidRDefault="008B7416" w:rsidP="001C5D92">
      <w:pPr>
        <w:jc w:val="right"/>
        <w:rPr>
          <w:rFonts w:ascii="Arial Narrow" w:hAnsi="Arial Narrow"/>
        </w:rPr>
      </w:pPr>
    </w:p>
    <w:p w14:paraId="6AE71977" w14:textId="77777777" w:rsidR="008B7416" w:rsidRPr="00780B92" w:rsidRDefault="008B7416" w:rsidP="001C5D92">
      <w:pPr>
        <w:jc w:val="right"/>
        <w:rPr>
          <w:rFonts w:ascii="Arial Narrow" w:hAnsi="Arial Narrow"/>
        </w:rPr>
      </w:pPr>
    </w:p>
    <w:p w14:paraId="3EC8C8DE" w14:textId="77777777" w:rsidR="008B7416" w:rsidRPr="00780B92" w:rsidRDefault="008B7416" w:rsidP="001C5D92">
      <w:pPr>
        <w:jc w:val="right"/>
        <w:rPr>
          <w:rFonts w:ascii="Arial Narrow" w:hAnsi="Arial Narrow"/>
        </w:rPr>
      </w:pPr>
    </w:p>
    <w:p w14:paraId="37CEB003" w14:textId="77777777" w:rsidR="008B7416" w:rsidRPr="00780B92" w:rsidRDefault="008B7416" w:rsidP="001C5D92">
      <w:pPr>
        <w:jc w:val="right"/>
        <w:rPr>
          <w:rFonts w:ascii="Arial Narrow" w:hAnsi="Arial Narrow"/>
        </w:rPr>
      </w:pPr>
    </w:p>
    <w:p w14:paraId="0F4321E2" w14:textId="77777777" w:rsidR="008B7416" w:rsidRPr="00780B92" w:rsidRDefault="008B7416" w:rsidP="001C5D92">
      <w:pPr>
        <w:jc w:val="right"/>
        <w:rPr>
          <w:rFonts w:ascii="Arial Narrow" w:hAnsi="Arial Narrow"/>
        </w:rPr>
      </w:pPr>
    </w:p>
    <w:p w14:paraId="1D7796D2" w14:textId="77777777" w:rsidR="008B7416" w:rsidRPr="00780B92" w:rsidRDefault="008B7416" w:rsidP="001C5D92">
      <w:pPr>
        <w:jc w:val="right"/>
        <w:rPr>
          <w:rFonts w:ascii="Arial Narrow" w:hAnsi="Arial Narrow"/>
        </w:rPr>
      </w:pPr>
    </w:p>
    <w:p w14:paraId="0FE1C737" w14:textId="77777777" w:rsidR="008B7416" w:rsidRPr="00780B92" w:rsidRDefault="008B7416" w:rsidP="001C5D92">
      <w:pPr>
        <w:jc w:val="right"/>
        <w:rPr>
          <w:rFonts w:ascii="Arial Narrow" w:hAnsi="Arial Narrow"/>
        </w:rPr>
      </w:pPr>
    </w:p>
    <w:p w14:paraId="63A4430C" w14:textId="77777777" w:rsidR="008B7416" w:rsidRPr="00780B92" w:rsidRDefault="008B7416" w:rsidP="001C5D92">
      <w:pPr>
        <w:jc w:val="right"/>
        <w:rPr>
          <w:rFonts w:ascii="Arial Narrow" w:hAnsi="Arial Narrow"/>
        </w:rPr>
      </w:pPr>
    </w:p>
    <w:p w14:paraId="2FAD1ACC" w14:textId="77777777" w:rsidR="008B7416" w:rsidRPr="00780B92" w:rsidRDefault="008B7416" w:rsidP="001C5D92">
      <w:pPr>
        <w:jc w:val="right"/>
        <w:rPr>
          <w:rFonts w:ascii="Arial Narrow" w:hAnsi="Arial Narrow"/>
        </w:rPr>
      </w:pPr>
    </w:p>
    <w:p w14:paraId="1EE9CC1E" w14:textId="77777777" w:rsidR="008B7416" w:rsidRPr="00780B92" w:rsidRDefault="008B7416" w:rsidP="001C5D92">
      <w:pPr>
        <w:jc w:val="right"/>
        <w:rPr>
          <w:rFonts w:ascii="Arial Narrow" w:hAnsi="Arial Narrow"/>
        </w:rPr>
      </w:pPr>
    </w:p>
    <w:p w14:paraId="0A4863BB" w14:textId="77777777" w:rsidR="008B7416" w:rsidRPr="00780B92" w:rsidRDefault="008B7416" w:rsidP="001C5D92">
      <w:pPr>
        <w:jc w:val="right"/>
        <w:rPr>
          <w:rFonts w:ascii="Arial Narrow" w:hAnsi="Arial Narrow"/>
        </w:rPr>
      </w:pPr>
    </w:p>
    <w:p w14:paraId="1626C5B1" w14:textId="77777777" w:rsidR="008B7416" w:rsidRPr="00780B92" w:rsidRDefault="008B7416" w:rsidP="001C5D92">
      <w:pPr>
        <w:jc w:val="right"/>
        <w:rPr>
          <w:rFonts w:ascii="Arial Narrow" w:hAnsi="Arial Narrow"/>
        </w:rPr>
      </w:pPr>
    </w:p>
    <w:p w14:paraId="687AD916" w14:textId="77777777" w:rsidR="008B7416" w:rsidRPr="00780B92" w:rsidRDefault="008B7416" w:rsidP="001C5D92">
      <w:pPr>
        <w:jc w:val="right"/>
        <w:rPr>
          <w:rFonts w:ascii="Arial Narrow" w:hAnsi="Arial Narrow"/>
        </w:rPr>
      </w:pPr>
    </w:p>
    <w:p w14:paraId="4BE70D43" w14:textId="77777777" w:rsidR="008B7416" w:rsidRPr="00780B92" w:rsidRDefault="008B7416" w:rsidP="001C5D92">
      <w:pPr>
        <w:jc w:val="right"/>
        <w:rPr>
          <w:rFonts w:ascii="Arial Narrow" w:hAnsi="Arial Narrow"/>
        </w:rPr>
      </w:pPr>
    </w:p>
    <w:p w14:paraId="79F4AF3C" w14:textId="77777777" w:rsidR="008B7416" w:rsidRPr="00780B92" w:rsidRDefault="008B7416" w:rsidP="001C5D92">
      <w:pPr>
        <w:jc w:val="right"/>
        <w:rPr>
          <w:rFonts w:ascii="Arial Narrow" w:hAnsi="Arial Narrow"/>
        </w:rPr>
      </w:pPr>
    </w:p>
    <w:p w14:paraId="3AF38037" w14:textId="77777777" w:rsidR="008B7416" w:rsidRPr="00780B92" w:rsidRDefault="008B7416" w:rsidP="001C5D92">
      <w:pPr>
        <w:jc w:val="right"/>
        <w:rPr>
          <w:rFonts w:ascii="Arial Narrow" w:hAnsi="Arial Narrow"/>
        </w:rPr>
      </w:pPr>
    </w:p>
    <w:p w14:paraId="2A8A9BB8" w14:textId="77777777" w:rsidR="008B7416" w:rsidRPr="00780B92" w:rsidRDefault="008B7416" w:rsidP="001C5D92">
      <w:pPr>
        <w:jc w:val="right"/>
        <w:rPr>
          <w:rFonts w:ascii="Arial Narrow" w:hAnsi="Arial Narrow"/>
        </w:rPr>
      </w:pPr>
    </w:p>
    <w:p w14:paraId="7FFEBF8D" w14:textId="77777777" w:rsidR="006B2B98" w:rsidRPr="00780B92" w:rsidRDefault="006B2B98" w:rsidP="001C5D92">
      <w:pPr>
        <w:jc w:val="right"/>
        <w:rPr>
          <w:rFonts w:ascii="Arial Narrow" w:hAnsi="Arial Narrow"/>
        </w:rPr>
      </w:pPr>
    </w:p>
    <w:p w14:paraId="6B077A4F" w14:textId="77777777" w:rsidR="006B2B98" w:rsidRPr="00780B92" w:rsidRDefault="006B2B98" w:rsidP="001C5D92">
      <w:pPr>
        <w:jc w:val="right"/>
        <w:rPr>
          <w:rFonts w:ascii="Arial Narrow" w:hAnsi="Arial Narrow"/>
        </w:rPr>
      </w:pPr>
    </w:p>
    <w:p w14:paraId="18EC0CBB" w14:textId="77777777" w:rsidR="001C5D92" w:rsidRPr="00780B92" w:rsidRDefault="00CF344E" w:rsidP="001C5D92">
      <w:pPr>
        <w:jc w:val="center"/>
        <w:rPr>
          <w:rFonts w:ascii="Arial Narrow" w:hAnsi="Arial Narrow"/>
          <w:b/>
        </w:rPr>
      </w:pPr>
      <w:r w:rsidRPr="00780B92">
        <w:rPr>
          <w:rFonts w:ascii="Arial Narrow" w:hAnsi="Arial Narrow"/>
          <w:b/>
        </w:rPr>
        <w:t xml:space="preserve">Rodrigo </w:t>
      </w:r>
      <w:proofErr w:type="spellStart"/>
      <w:r w:rsidRPr="00780B92">
        <w:rPr>
          <w:rFonts w:ascii="Arial Narrow" w:hAnsi="Arial Narrow"/>
          <w:b/>
        </w:rPr>
        <w:t>Conrat</w:t>
      </w:r>
      <w:proofErr w:type="spellEnd"/>
    </w:p>
    <w:p w14:paraId="32B1284B" w14:textId="77777777" w:rsidR="001C5D92" w:rsidRPr="001C5D92" w:rsidRDefault="00FD7091" w:rsidP="001C5D92">
      <w:pPr>
        <w:jc w:val="center"/>
        <w:rPr>
          <w:rFonts w:ascii="Arial Narrow" w:hAnsi="Arial Narrow"/>
          <w:b/>
        </w:rPr>
      </w:pPr>
      <w:r w:rsidRPr="00780B92">
        <w:rPr>
          <w:rFonts w:ascii="Arial Narrow" w:hAnsi="Arial Narrow"/>
          <w:b/>
        </w:rPr>
        <w:t>Secretário de Desenvolvimento Urbano</w:t>
      </w:r>
    </w:p>
    <w:sectPr w:rsidR="001C5D92" w:rsidRPr="001C5D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A5C5A" w14:textId="77777777" w:rsidR="009D2073" w:rsidRDefault="009D2073" w:rsidP="001C5D92">
      <w:r>
        <w:separator/>
      </w:r>
    </w:p>
  </w:endnote>
  <w:endnote w:type="continuationSeparator" w:id="0">
    <w:p w14:paraId="1F1751E4" w14:textId="77777777" w:rsidR="009D2073" w:rsidRDefault="009D2073" w:rsidP="001C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Rawline">
    <w:altName w:val="Courier New"/>
    <w:panose1 w:val="00000500000000000000"/>
    <w:charset w:val="00"/>
    <w:family w:val="auto"/>
    <w:pitch w:val="variable"/>
    <w:sig w:usb0="20000207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AC4C9" w14:textId="77777777" w:rsidR="0069079C" w:rsidRDefault="0069079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5D422" w14:textId="77777777" w:rsidR="0069079C" w:rsidRDefault="0069079C">
    <w:pPr>
      <w:pStyle w:val="Rodap"/>
    </w:pPr>
    <w:r>
      <w:rPr>
        <w:rFonts w:ascii="Rawline" w:hAnsi="Rawline"/>
        <w:noProof/>
        <w:sz w:val="16"/>
        <w:szCs w:val="16"/>
      </w:rPr>
      <w:drawing>
        <wp:inline distT="0" distB="0" distL="0" distR="0" wp14:anchorId="1156D44C" wp14:editId="4B1B18E9">
          <wp:extent cx="5400040" cy="483235"/>
          <wp:effectExtent l="0" t="0" r="0" b="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abeeçalho 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9517B" w14:textId="77777777" w:rsidR="0069079C" w:rsidRDefault="006907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2B90C" w14:textId="77777777" w:rsidR="009D2073" w:rsidRDefault="009D2073" w:rsidP="001C5D92">
      <w:r>
        <w:separator/>
      </w:r>
    </w:p>
  </w:footnote>
  <w:footnote w:type="continuationSeparator" w:id="0">
    <w:p w14:paraId="3D154355" w14:textId="77777777" w:rsidR="009D2073" w:rsidRDefault="009D2073" w:rsidP="001C5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8AC7A" w14:textId="77777777" w:rsidR="0069079C" w:rsidRDefault="0069079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1544A" w14:textId="77777777" w:rsidR="001C5D92" w:rsidRDefault="0069079C">
    <w:pPr>
      <w:pStyle w:val="Cabealho"/>
    </w:pPr>
    <w:r>
      <w:rPr>
        <w:noProof/>
      </w:rPr>
      <w:drawing>
        <wp:inline distT="0" distB="0" distL="0" distR="0" wp14:anchorId="294805C5" wp14:editId="4B121FB2">
          <wp:extent cx="5400040" cy="848995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LO PARA CABEÇALHO rodri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1B7912" w14:textId="77777777" w:rsidR="001C5D92" w:rsidRDefault="001C5D9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85E45" w14:textId="77777777" w:rsidR="0069079C" w:rsidRDefault="006907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A2"/>
    <w:rsid w:val="00021A0B"/>
    <w:rsid w:val="000231F7"/>
    <w:rsid w:val="00070632"/>
    <w:rsid w:val="000A6DCD"/>
    <w:rsid w:val="00111059"/>
    <w:rsid w:val="00114180"/>
    <w:rsid w:val="00127792"/>
    <w:rsid w:val="0016672A"/>
    <w:rsid w:val="001C5D92"/>
    <w:rsid w:val="001D18E6"/>
    <w:rsid w:val="001E3C06"/>
    <w:rsid w:val="0021356E"/>
    <w:rsid w:val="00236C0B"/>
    <w:rsid w:val="00250EF8"/>
    <w:rsid w:val="002A303A"/>
    <w:rsid w:val="002B3EA0"/>
    <w:rsid w:val="002B5E31"/>
    <w:rsid w:val="002D2C1A"/>
    <w:rsid w:val="00320EDF"/>
    <w:rsid w:val="00340044"/>
    <w:rsid w:val="00342013"/>
    <w:rsid w:val="00344B35"/>
    <w:rsid w:val="003908B0"/>
    <w:rsid w:val="003939C9"/>
    <w:rsid w:val="003E0F5F"/>
    <w:rsid w:val="00480358"/>
    <w:rsid w:val="004E50D8"/>
    <w:rsid w:val="0057665E"/>
    <w:rsid w:val="005D0795"/>
    <w:rsid w:val="005E0173"/>
    <w:rsid w:val="005F461B"/>
    <w:rsid w:val="00601AB2"/>
    <w:rsid w:val="0061034E"/>
    <w:rsid w:val="00633DBB"/>
    <w:rsid w:val="00662839"/>
    <w:rsid w:val="006631B6"/>
    <w:rsid w:val="0069079C"/>
    <w:rsid w:val="006A2314"/>
    <w:rsid w:val="006B1776"/>
    <w:rsid w:val="006B2B98"/>
    <w:rsid w:val="006B48E2"/>
    <w:rsid w:val="00700ABB"/>
    <w:rsid w:val="00700ABF"/>
    <w:rsid w:val="0071223E"/>
    <w:rsid w:val="00772ABB"/>
    <w:rsid w:val="007731C9"/>
    <w:rsid w:val="00780B92"/>
    <w:rsid w:val="00783FFB"/>
    <w:rsid w:val="007C1A86"/>
    <w:rsid w:val="0081503E"/>
    <w:rsid w:val="00876A71"/>
    <w:rsid w:val="00883FF1"/>
    <w:rsid w:val="00891011"/>
    <w:rsid w:val="00891208"/>
    <w:rsid w:val="008A1336"/>
    <w:rsid w:val="008B7416"/>
    <w:rsid w:val="008D733B"/>
    <w:rsid w:val="009036DB"/>
    <w:rsid w:val="00945754"/>
    <w:rsid w:val="009873AB"/>
    <w:rsid w:val="009D2073"/>
    <w:rsid w:val="009F324C"/>
    <w:rsid w:val="00AA17B0"/>
    <w:rsid w:val="00B138D6"/>
    <w:rsid w:val="00B22AB6"/>
    <w:rsid w:val="00B43A0A"/>
    <w:rsid w:val="00B51749"/>
    <w:rsid w:val="00B82F7D"/>
    <w:rsid w:val="00B927AB"/>
    <w:rsid w:val="00BB0B72"/>
    <w:rsid w:val="00BC6183"/>
    <w:rsid w:val="00CC0DD4"/>
    <w:rsid w:val="00CF344E"/>
    <w:rsid w:val="00D27645"/>
    <w:rsid w:val="00DA4968"/>
    <w:rsid w:val="00DB341C"/>
    <w:rsid w:val="00DC3D3B"/>
    <w:rsid w:val="00E17D8A"/>
    <w:rsid w:val="00E77284"/>
    <w:rsid w:val="00EC6630"/>
    <w:rsid w:val="00EF07DE"/>
    <w:rsid w:val="00F5379D"/>
    <w:rsid w:val="00FA5CAD"/>
    <w:rsid w:val="00FB39A2"/>
    <w:rsid w:val="00FC4477"/>
    <w:rsid w:val="00FD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C1051"/>
  <w15:docId w15:val="{D67F44B1-606B-46AE-8249-5E116D8F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9A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39A2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table" w:styleId="Tabelacomgrade">
    <w:name w:val="Table Grid"/>
    <w:basedOn w:val="Tabelanormal"/>
    <w:uiPriority w:val="39"/>
    <w:rsid w:val="00601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C5D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5D92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5D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5D92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D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D92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pspdfkit-8ayy4hjz5h5sb5mqfjxzpc42zw">
    <w:name w:val="pspdfkit-8ayy4hjz5h5sb5mqfjxzpc42zw"/>
    <w:basedOn w:val="Normal"/>
    <w:rsid w:val="00B22AB6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pspdfkit-6fq5ysqkmc2gc1fek9b659qfh8">
    <w:name w:val="pspdfkit-6fq5ysqkmc2gc1fek9b659qfh8"/>
    <w:basedOn w:val="Fontepargpadro"/>
    <w:rsid w:val="00B22AB6"/>
  </w:style>
  <w:style w:type="paragraph" w:customStyle="1" w:styleId="Default">
    <w:name w:val="Default"/>
    <w:rsid w:val="00B5174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1130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4</cp:revision>
  <cp:lastPrinted>2024-04-08T12:58:00Z</cp:lastPrinted>
  <dcterms:created xsi:type="dcterms:W3CDTF">2024-10-21T13:58:00Z</dcterms:created>
  <dcterms:modified xsi:type="dcterms:W3CDTF">2024-10-23T11:23:00Z</dcterms:modified>
</cp:coreProperties>
</file>