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BE6C" w14:textId="77777777" w:rsidR="00AA69FF" w:rsidRDefault="00AA69FF" w:rsidP="00AA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FF">
        <w:rPr>
          <w:rFonts w:ascii="Times New Roman" w:hAnsi="Times New Roman" w:cs="Times New Roman"/>
          <w:b/>
          <w:sz w:val="24"/>
          <w:szCs w:val="24"/>
        </w:rPr>
        <w:t>RESULTADO PRELIMINAR DA ANÁLISE DE MÉRITO CULTURAL DOS PROJETOS INSCRITOS – EDITAL DE CHAMAMENTO PÚBLICO Nº 01/2024 – DEMAIS ÁREAS CULTURAIS</w:t>
      </w:r>
    </w:p>
    <w:p w14:paraId="6E512374" w14:textId="77777777" w:rsidR="00AA69FF" w:rsidRDefault="00AA69FF" w:rsidP="00AA6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9FA66" w14:textId="77777777" w:rsidR="00AA69FF" w:rsidRDefault="00AA69FF" w:rsidP="00AA69FF">
      <w:pPr>
        <w:jc w:val="both"/>
        <w:rPr>
          <w:rFonts w:ascii="Times New Roman" w:hAnsi="Times New Roman" w:cs="Times New Roman"/>
          <w:sz w:val="24"/>
          <w:szCs w:val="24"/>
        </w:rPr>
      </w:pPr>
      <w:r w:rsidRPr="00AA69FF">
        <w:rPr>
          <w:rFonts w:ascii="Times New Roman" w:hAnsi="Times New Roman" w:cs="Times New Roman"/>
          <w:sz w:val="24"/>
          <w:szCs w:val="24"/>
        </w:rPr>
        <w:t xml:space="preserve">O município de Antônio Carlos, através da Secretaria de Educação e Cultura, divulga o RESULTADO PRELIMINAR da análise do mérito cultural dos projetos inscritos </w:t>
      </w:r>
      <w:r>
        <w:rPr>
          <w:rFonts w:ascii="Times New Roman" w:hAnsi="Times New Roman" w:cs="Times New Roman"/>
          <w:sz w:val="24"/>
          <w:szCs w:val="24"/>
        </w:rPr>
        <w:t>no edital de chamamento público nº 01/2024 – demais áreas culturais da Lei Paulo Gustavo</w:t>
      </w:r>
      <w:r w:rsidRPr="00AA69FF">
        <w:rPr>
          <w:rFonts w:ascii="Times New Roman" w:hAnsi="Times New Roman" w:cs="Times New Roman"/>
          <w:sz w:val="24"/>
          <w:szCs w:val="24"/>
        </w:rPr>
        <w:t>:</w:t>
      </w:r>
    </w:p>
    <w:p w14:paraId="1497EC34" w14:textId="77777777" w:rsidR="00AA69FF" w:rsidRPr="00AA69FF" w:rsidRDefault="00AA69FF" w:rsidP="00AA6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D55DE" w14:textId="77777777" w:rsidR="00AA69FF" w:rsidRPr="00AA69FF" w:rsidRDefault="00AA69FF" w:rsidP="00AA6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FF">
        <w:rPr>
          <w:rFonts w:ascii="Times New Roman" w:hAnsi="Times New Roman" w:cs="Times New Roman"/>
          <w:sz w:val="24"/>
          <w:szCs w:val="24"/>
        </w:rPr>
        <w:t>3.1 – Será destinado o valor de R$ 12.512,42 (doze mil quinhentos e doze reais e quarenta e dois centavos) para a contemplação de 02 (dois) projetos nas demais áreas culturais, no valor de R$ 6.256,21 (seis mil duzentos e cinquenta e seis reais e vinte e um centavos) cada. Estão classificados os seguintes projetos:</w:t>
      </w:r>
    </w:p>
    <w:p w14:paraId="68E3EA5B" w14:textId="77777777" w:rsidR="00AA69FF" w:rsidRPr="00AA69FF" w:rsidRDefault="00AA69FF" w:rsidP="00AA69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A88" w:rsidRPr="00340A88" w14:paraId="6EE73583" w14:textId="77777777" w:rsidTr="00340A88">
        <w:tc>
          <w:tcPr>
            <w:tcW w:w="8494" w:type="dxa"/>
          </w:tcPr>
          <w:p w14:paraId="3874AB95" w14:textId="77777777" w:rsidR="00340A88" w:rsidRPr="00340A88" w:rsidRDefault="00340A88" w:rsidP="00ED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88">
              <w:rPr>
                <w:rFonts w:ascii="Times New Roman" w:hAnsi="Times New Roman" w:cs="Times New Roman"/>
                <w:sz w:val="24"/>
                <w:szCs w:val="24"/>
              </w:rPr>
              <w:t>1º GABRIELA MELLO DE FREITAS – NOTA 116,5 – APTO</w:t>
            </w:r>
          </w:p>
        </w:tc>
      </w:tr>
      <w:tr w:rsidR="00340A88" w:rsidRPr="00340A88" w14:paraId="1E339BE4" w14:textId="77777777" w:rsidTr="00340A88">
        <w:tc>
          <w:tcPr>
            <w:tcW w:w="8494" w:type="dxa"/>
          </w:tcPr>
          <w:p w14:paraId="36FCE03F" w14:textId="77777777" w:rsidR="00340A88" w:rsidRPr="00340A88" w:rsidRDefault="00340A88" w:rsidP="00ED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88" w:rsidRPr="00340A88" w14:paraId="69C1048F" w14:textId="77777777" w:rsidTr="00340A88">
        <w:tc>
          <w:tcPr>
            <w:tcW w:w="8494" w:type="dxa"/>
          </w:tcPr>
          <w:p w14:paraId="3CF04CD9" w14:textId="77777777" w:rsidR="00340A88" w:rsidRPr="00340A88" w:rsidRDefault="00340A88" w:rsidP="00ED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88">
              <w:rPr>
                <w:rFonts w:ascii="Times New Roman" w:hAnsi="Times New Roman" w:cs="Times New Roman"/>
                <w:sz w:val="24"/>
                <w:szCs w:val="24"/>
              </w:rPr>
              <w:t>2º BRENO BAUMGARTNER DO AMARAL – NOTA 87,5 – APTO</w:t>
            </w:r>
          </w:p>
        </w:tc>
      </w:tr>
      <w:tr w:rsidR="00340A88" w:rsidRPr="00340A88" w14:paraId="160CF37E" w14:textId="77777777" w:rsidTr="00340A88">
        <w:tc>
          <w:tcPr>
            <w:tcW w:w="8494" w:type="dxa"/>
          </w:tcPr>
          <w:p w14:paraId="2CD8D916" w14:textId="77777777" w:rsidR="00340A88" w:rsidRPr="00340A88" w:rsidRDefault="00340A88" w:rsidP="00ED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88" w:rsidRPr="00340A88" w14:paraId="522B35D4" w14:textId="77777777" w:rsidTr="00340A88">
        <w:tc>
          <w:tcPr>
            <w:tcW w:w="8494" w:type="dxa"/>
          </w:tcPr>
          <w:p w14:paraId="09E5DBBA" w14:textId="77777777" w:rsidR="00340A88" w:rsidRPr="00340A88" w:rsidRDefault="00340A88" w:rsidP="00ED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88">
              <w:rPr>
                <w:rFonts w:ascii="Times New Roman" w:hAnsi="Times New Roman" w:cs="Times New Roman"/>
                <w:sz w:val="24"/>
                <w:szCs w:val="24"/>
              </w:rPr>
              <w:t>3º J.A.G. – NOTA 46,5 – NÃO APTO</w:t>
            </w:r>
          </w:p>
        </w:tc>
      </w:tr>
      <w:tr w:rsidR="00340A88" w:rsidRPr="00340A88" w14:paraId="0D66576F" w14:textId="77777777" w:rsidTr="00340A88">
        <w:tc>
          <w:tcPr>
            <w:tcW w:w="8494" w:type="dxa"/>
          </w:tcPr>
          <w:p w14:paraId="5EBCD5E3" w14:textId="77777777" w:rsidR="00340A88" w:rsidRPr="00340A88" w:rsidRDefault="00340A88" w:rsidP="00ED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88" w:rsidRPr="00340A88" w14:paraId="4D9C07E9" w14:textId="77777777" w:rsidTr="00340A88">
        <w:tc>
          <w:tcPr>
            <w:tcW w:w="8494" w:type="dxa"/>
          </w:tcPr>
          <w:p w14:paraId="2A34FB5E" w14:textId="77777777" w:rsidR="00340A88" w:rsidRPr="00340A88" w:rsidRDefault="00340A88" w:rsidP="00ED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88">
              <w:rPr>
                <w:rFonts w:ascii="Times New Roman" w:hAnsi="Times New Roman" w:cs="Times New Roman"/>
                <w:sz w:val="24"/>
                <w:szCs w:val="24"/>
              </w:rPr>
              <w:t>4º D.F. – NOTA 23 – NÃO APTO</w:t>
            </w:r>
          </w:p>
        </w:tc>
      </w:tr>
    </w:tbl>
    <w:p w14:paraId="641FC733" w14:textId="77777777" w:rsidR="00AA69FF" w:rsidRPr="00AA69FF" w:rsidRDefault="00AA69FF" w:rsidP="00AA6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9CE63" w14:textId="77777777" w:rsidR="00E7295B" w:rsidRDefault="00AA69FF" w:rsidP="00AA6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FF">
        <w:rPr>
          <w:rFonts w:ascii="Times New Roman" w:hAnsi="Times New Roman" w:cs="Times New Roman"/>
          <w:sz w:val="24"/>
          <w:szCs w:val="24"/>
        </w:rPr>
        <w:t xml:space="preserve">Para recorrer da decisão preliminar do mérito cultural, o interessado deverá protocolar seu recurso junto ao Balcão do Cidadão, sediado na Prefeitura de Antônio Carlos, na praça Anchieta, nº 10 – Centro – Município de Antônio de Carlos / SC., até </w:t>
      </w:r>
      <w:r>
        <w:rPr>
          <w:rFonts w:ascii="Times New Roman" w:hAnsi="Times New Roman" w:cs="Times New Roman"/>
          <w:sz w:val="24"/>
          <w:szCs w:val="24"/>
        </w:rPr>
        <w:t>às 17h00 do</w:t>
      </w:r>
      <w:r w:rsidRPr="00AA69FF">
        <w:rPr>
          <w:rFonts w:ascii="Times New Roman" w:hAnsi="Times New Roman" w:cs="Times New Roman"/>
          <w:sz w:val="24"/>
          <w:szCs w:val="24"/>
        </w:rPr>
        <w:t xml:space="preserve"> dia </w:t>
      </w:r>
      <w:r>
        <w:rPr>
          <w:rFonts w:ascii="Times New Roman" w:hAnsi="Times New Roman" w:cs="Times New Roman"/>
          <w:sz w:val="24"/>
          <w:szCs w:val="24"/>
        </w:rPr>
        <w:t>12.06.2024</w:t>
      </w:r>
      <w:r w:rsidRPr="00AA69FF">
        <w:rPr>
          <w:rFonts w:ascii="Times New Roman" w:hAnsi="Times New Roman" w:cs="Times New Roman"/>
          <w:sz w:val="24"/>
          <w:szCs w:val="24"/>
        </w:rPr>
        <w:t>.</w:t>
      </w:r>
    </w:p>
    <w:p w14:paraId="08DF8429" w14:textId="77777777" w:rsidR="00AA69FF" w:rsidRDefault="00AA69FF" w:rsidP="00AA6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C45B" w14:textId="77777777" w:rsidR="00AA69FF" w:rsidRPr="00AA69FF" w:rsidRDefault="00AA69FF" w:rsidP="00AA6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FF">
        <w:rPr>
          <w:rFonts w:ascii="Times New Roman" w:hAnsi="Times New Roman" w:cs="Times New Roman"/>
          <w:sz w:val="24"/>
          <w:szCs w:val="24"/>
        </w:rPr>
        <w:t>https://antoniocarlos.sc.gov.br/resultado-preliminar-da-analise-de-merito-cultural-dos-projetos-inscritos-editais-lei-paulo-gustavo/</w:t>
      </w:r>
    </w:p>
    <w:sectPr w:rsidR="00AA69FF" w:rsidRPr="00AA6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FF"/>
    <w:rsid w:val="00340A88"/>
    <w:rsid w:val="009B24F4"/>
    <w:rsid w:val="00AA69FF"/>
    <w:rsid w:val="00E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02C4"/>
  <w15:chartTrackingRefBased/>
  <w15:docId w15:val="{AFD40A59-B199-4C78-8F48-EDDAD8A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User</cp:lastModifiedBy>
  <cp:revision>2</cp:revision>
  <dcterms:created xsi:type="dcterms:W3CDTF">2024-06-06T22:06:00Z</dcterms:created>
  <dcterms:modified xsi:type="dcterms:W3CDTF">2024-06-07T19:00:00Z</dcterms:modified>
</cp:coreProperties>
</file>