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6" w:rsidRDefault="00A05C46" w:rsidP="00A8169D">
      <w:pPr>
        <w:pStyle w:val="Ttulo1"/>
        <w:spacing w:before="237" w:line="276" w:lineRule="auto"/>
        <w:ind w:left="1398"/>
        <w:rPr>
          <w:rFonts w:ascii="Arial Narrow" w:hAnsi="Arial Narrow" w:cs="Arial"/>
          <w:w w:val="115"/>
          <w:sz w:val="24"/>
          <w:szCs w:val="24"/>
        </w:rPr>
      </w:pPr>
      <w:r w:rsidRPr="00717A5C">
        <w:rPr>
          <w:rFonts w:ascii="Arial Narrow" w:hAnsi="Arial Narrow" w:cs="Arial"/>
          <w:w w:val="115"/>
          <w:sz w:val="24"/>
          <w:szCs w:val="24"/>
        </w:rPr>
        <w:t>COMPRA DISPENSÁVEL</w:t>
      </w:r>
      <w:r w:rsidRPr="00717A5C">
        <w:rPr>
          <w:rFonts w:ascii="Arial Narrow" w:hAnsi="Arial Narrow" w:cs="Arial"/>
          <w:spacing w:val="25"/>
          <w:w w:val="115"/>
          <w:sz w:val="24"/>
          <w:szCs w:val="24"/>
        </w:rPr>
        <w:t xml:space="preserve"> </w:t>
      </w:r>
      <w:r w:rsidRPr="00717A5C">
        <w:rPr>
          <w:rFonts w:ascii="Arial Narrow" w:hAnsi="Arial Narrow" w:cs="Arial"/>
          <w:w w:val="115"/>
          <w:sz w:val="24"/>
          <w:szCs w:val="24"/>
        </w:rPr>
        <w:t>Nº</w:t>
      </w:r>
      <w:r w:rsidRPr="00717A5C">
        <w:rPr>
          <w:rFonts w:ascii="Arial Narrow" w:hAnsi="Arial Narrow" w:cs="Arial"/>
          <w:spacing w:val="29"/>
          <w:w w:val="115"/>
          <w:sz w:val="24"/>
          <w:szCs w:val="24"/>
        </w:rPr>
        <w:t xml:space="preserve"> </w:t>
      </w:r>
      <w:r w:rsidR="00717A5C">
        <w:rPr>
          <w:rFonts w:ascii="Arial Narrow" w:hAnsi="Arial Narrow" w:cs="Arial"/>
          <w:w w:val="115"/>
          <w:sz w:val="24"/>
          <w:szCs w:val="24"/>
        </w:rPr>
        <w:t>1</w:t>
      </w:r>
      <w:r w:rsidR="00A8169D">
        <w:rPr>
          <w:rFonts w:ascii="Arial Narrow" w:hAnsi="Arial Narrow" w:cs="Arial"/>
          <w:w w:val="115"/>
          <w:sz w:val="24"/>
          <w:szCs w:val="24"/>
        </w:rPr>
        <w:t>3</w:t>
      </w:r>
      <w:r w:rsidRPr="00717A5C">
        <w:rPr>
          <w:rFonts w:ascii="Arial Narrow" w:hAnsi="Arial Narrow" w:cs="Arial"/>
          <w:w w:val="115"/>
          <w:sz w:val="24"/>
          <w:szCs w:val="24"/>
        </w:rPr>
        <w:t xml:space="preserve">/2024 – SECRETARIA DE </w:t>
      </w:r>
      <w:r w:rsidR="00C2109A">
        <w:rPr>
          <w:rFonts w:ascii="Arial Narrow" w:hAnsi="Arial Narrow" w:cs="Arial"/>
          <w:w w:val="115"/>
          <w:sz w:val="24"/>
          <w:szCs w:val="24"/>
        </w:rPr>
        <w:t>INFRAESTRUTURA</w:t>
      </w:r>
    </w:p>
    <w:p w:rsidR="00A8169D" w:rsidRDefault="00A8169D" w:rsidP="00A8169D">
      <w:pPr>
        <w:pStyle w:val="Ttulo1"/>
        <w:spacing w:before="237" w:line="276" w:lineRule="auto"/>
        <w:ind w:left="1398"/>
        <w:rPr>
          <w:rFonts w:ascii="Arial Narrow" w:hAnsi="Arial Narrow" w:cs="Arial"/>
          <w:w w:val="115"/>
          <w:sz w:val="24"/>
          <w:szCs w:val="24"/>
        </w:rPr>
      </w:pPr>
    </w:p>
    <w:p w:rsidR="00BC2A3C" w:rsidRPr="00717A5C" w:rsidRDefault="00F34025" w:rsidP="00A8169D">
      <w:pPr>
        <w:pStyle w:val="Ttulo1"/>
        <w:spacing w:before="237" w:line="276" w:lineRule="auto"/>
        <w:ind w:left="1398"/>
        <w:rPr>
          <w:rFonts w:ascii="Arial Narrow" w:hAnsi="Arial Narrow" w:cs="Arial"/>
          <w:sz w:val="24"/>
          <w:szCs w:val="24"/>
        </w:rPr>
      </w:pPr>
      <w:r w:rsidRPr="00717A5C">
        <w:rPr>
          <w:rFonts w:ascii="Arial Narrow" w:hAnsi="Arial Narrow" w:cs="Arial"/>
          <w:w w:val="115"/>
          <w:sz w:val="24"/>
          <w:szCs w:val="24"/>
        </w:rPr>
        <w:t xml:space="preserve">Processo Administrativo </w:t>
      </w:r>
      <w:r w:rsidR="00DD7C6C">
        <w:rPr>
          <w:rFonts w:ascii="Arial Narrow" w:hAnsi="Arial Narrow" w:cs="Arial"/>
          <w:w w:val="115"/>
          <w:sz w:val="24"/>
          <w:szCs w:val="24"/>
        </w:rPr>
        <w:t>2</w:t>
      </w:r>
      <w:r w:rsidR="00A8169D">
        <w:rPr>
          <w:rFonts w:ascii="Arial Narrow" w:hAnsi="Arial Narrow" w:cs="Arial"/>
          <w:w w:val="115"/>
          <w:sz w:val="24"/>
          <w:szCs w:val="24"/>
        </w:rPr>
        <w:t>4</w:t>
      </w:r>
      <w:r w:rsidR="00BC2A3C" w:rsidRPr="00717A5C">
        <w:rPr>
          <w:rFonts w:ascii="Arial Narrow" w:hAnsi="Arial Narrow" w:cs="Arial"/>
          <w:w w:val="115"/>
          <w:sz w:val="24"/>
          <w:szCs w:val="24"/>
        </w:rPr>
        <w:t>/2024</w:t>
      </w:r>
    </w:p>
    <w:p w:rsidR="00461E9D" w:rsidRPr="00717A5C" w:rsidRDefault="005E71C3" w:rsidP="00A8169D">
      <w:pPr>
        <w:spacing w:before="283" w:line="276" w:lineRule="auto"/>
        <w:ind w:right="-41"/>
        <w:jc w:val="center"/>
        <w:rPr>
          <w:rFonts w:ascii="Arial Narrow" w:hAnsi="Arial Narrow" w:cs="Arial"/>
          <w:b/>
          <w:sz w:val="24"/>
          <w:szCs w:val="24"/>
        </w:rPr>
      </w:pPr>
      <w:r w:rsidRPr="00717A5C">
        <w:rPr>
          <w:rFonts w:ascii="Arial Narrow" w:hAnsi="Arial Narrow" w:cs="Arial"/>
          <w:b/>
          <w:w w:val="115"/>
          <w:sz w:val="24"/>
          <w:szCs w:val="24"/>
        </w:rPr>
        <w:t>AVISO</w:t>
      </w:r>
      <w:r w:rsidRPr="00717A5C">
        <w:rPr>
          <w:rFonts w:ascii="Arial Narrow" w:hAnsi="Arial Narrow" w:cs="Arial"/>
          <w:b/>
          <w:spacing w:val="36"/>
          <w:w w:val="115"/>
          <w:sz w:val="24"/>
          <w:szCs w:val="24"/>
        </w:rPr>
        <w:t xml:space="preserve"> </w:t>
      </w:r>
      <w:r w:rsidRPr="00717A5C">
        <w:rPr>
          <w:rFonts w:ascii="Arial Narrow" w:hAnsi="Arial Narrow" w:cs="Arial"/>
          <w:b/>
          <w:w w:val="115"/>
          <w:sz w:val="24"/>
          <w:szCs w:val="24"/>
        </w:rPr>
        <w:t>DE</w:t>
      </w:r>
      <w:r w:rsidRPr="00717A5C">
        <w:rPr>
          <w:rFonts w:ascii="Arial Narrow" w:hAnsi="Arial Narrow" w:cs="Arial"/>
          <w:b/>
          <w:spacing w:val="33"/>
          <w:w w:val="115"/>
          <w:sz w:val="24"/>
          <w:szCs w:val="24"/>
        </w:rPr>
        <w:t xml:space="preserve"> </w:t>
      </w:r>
      <w:r w:rsidRPr="00717A5C">
        <w:rPr>
          <w:rFonts w:ascii="Arial Narrow" w:hAnsi="Arial Narrow" w:cs="Arial"/>
          <w:b/>
          <w:w w:val="115"/>
          <w:sz w:val="24"/>
          <w:szCs w:val="24"/>
        </w:rPr>
        <w:t>DISPENSA</w:t>
      </w:r>
      <w:r w:rsidRPr="00717A5C">
        <w:rPr>
          <w:rFonts w:ascii="Arial Narrow" w:hAnsi="Arial Narrow" w:cs="Arial"/>
          <w:b/>
          <w:spacing w:val="34"/>
          <w:w w:val="115"/>
          <w:sz w:val="24"/>
          <w:szCs w:val="24"/>
        </w:rPr>
        <w:t xml:space="preserve"> </w:t>
      </w:r>
      <w:r w:rsidRPr="00717A5C">
        <w:rPr>
          <w:rFonts w:ascii="Arial Narrow" w:hAnsi="Arial Narrow" w:cs="Arial"/>
          <w:b/>
          <w:w w:val="115"/>
          <w:sz w:val="24"/>
          <w:szCs w:val="24"/>
        </w:rPr>
        <w:t>DE</w:t>
      </w:r>
      <w:r w:rsidRPr="00717A5C">
        <w:rPr>
          <w:rFonts w:ascii="Arial Narrow" w:hAnsi="Arial Narrow" w:cs="Arial"/>
          <w:b/>
          <w:spacing w:val="34"/>
          <w:w w:val="115"/>
          <w:sz w:val="24"/>
          <w:szCs w:val="24"/>
        </w:rPr>
        <w:t xml:space="preserve"> </w:t>
      </w:r>
      <w:r w:rsidRPr="00717A5C">
        <w:rPr>
          <w:rFonts w:ascii="Arial Narrow" w:hAnsi="Arial Narrow" w:cs="Arial"/>
          <w:b/>
          <w:w w:val="115"/>
          <w:sz w:val="24"/>
          <w:szCs w:val="24"/>
        </w:rPr>
        <w:t>LICITAÇÃO</w:t>
      </w:r>
      <w:r w:rsidRPr="00717A5C">
        <w:rPr>
          <w:rFonts w:ascii="Arial Narrow" w:hAnsi="Arial Narrow" w:cs="Arial"/>
          <w:b/>
          <w:spacing w:val="-68"/>
          <w:w w:val="115"/>
          <w:sz w:val="24"/>
          <w:szCs w:val="24"/>
        </w:rPr>
        <w:t xml:space="preserve"> </w:t>
      </w:r>
      <w:r w:rsidRPr="00717A5C">
        <w:rPr>
          <w:rFonts w:ascii="Arial Narrow" w:hAnsi="Arial Narrow" w:cs="Arial"/>
          <w:b/>
          <w:w w:val="115"/>
          <w:sz w:val="24"/>
          <w:szCs w:val="24"/>
        </w:rPr>
        <w:t>E</w:t>
      </w:r>
    </w:p>
    <w:p w:rsidR="00461E9D" w:rsidRDefault="005E71C3" w:rsidP="00A8169D">
      <w:pPr>
        <w:pStyle w:val="Ttulo1"/>
        <w:spacing w:line="276" w:lineRule="auto"/>
        <w:rPr>
          <w:rFonts w:ascii="Arial Narrow" w:hAnsi="Arial Narrow" w:cs="Arial"/>
          <w:w w:val="115"/>
          <w:sz w:val="24"/>
          <w:szCs w:val="24"/>
        </w:rPr>
      </w:pPr>
      <w:r w:rsidRPr="00717A5C">
        <w:rPr>
          <w:rFonts w:ascii="Arial Narrow" w:hAnsi="Arial Narrow" w:cs="Arial"/>
          <w:w w:val="115"/>
          <w:sz w:val="24"/>
          <w:szCs w:val="24"/>
        </w:rPr>
        <w:t>PEDIDO</w:t>
      </w:r>
      <w:r w:rsidRPr="00717A5C">
        <w:rPr>
          <w:rFonts w:ascii="Arial Narrow" w:hAnsi="Arial Narrow" w:cs="Arial"/>
          <w:spacing w:val="39"/>
          <w:w w:val="115"/>
          <w:sz w:val="24"/>
          <w:szCs w:val="24"/>
        </w:rPr>
        <w:t xml:space="preserve"> </w:t>
      </w:r>
      <w:r w:rsidRPr="00717A5C">
        <w:rPr>
          <w:rFonts w:ascii="Arial Narrow" w:hAnsi="Arial Narrow" w:cs="Arial"/>
          <w:w w:val="115"/>
          <w:sz w:val="24"/>
          <w:szCs w:val="24"/>
        </w:rPr>
        <w:t>DE</w:t>
      </w:r>
      <w:r w:rsidRPr="00717A5C">
        <w:rPr>
          <w:rFonts w:ascii="Arial Narrow" w:hAnsi="Arial Narrow" w:cs="Arial"/>
          <w:spacing w:val="36"/>
          <w:w w:val="115"/>
          <w:sz w:val="24"/>
          <w:szCs w:val="24"/>
        </w:rPr>
        <w:t xml:space="preserve"> </w:t>
      </w:r>
      <w:r w:rsidRPr="00717A5C">
        <w:rPr>
          <w:rFonts w:ascii="Arial Narrow" w:hAnsi="Arial Narrow" w:cs="Arial"/>
          <w:w w:val="115"/>
          <w:sz w:val="24"/>
          <w:szCs w:val="24"/>
        </w:rPr>
        <w:t>MANIFESTAÇÃO</w:t>
      </w:r>
      <w:r w:rsidRPr="00717A5C">
        <w:rPr>
          <w:rFonts w:ascii="Arial Narrow" w:hAnsi="Arial Narrow" w:cs="Arial"/>
          <w:spacing w:val="39"/>
          <w:w w:val="115"/>
          <w:sz w:val="24"/>
          <w:szCs w:val="24"/>
        </w:rPr>
        <w:t xml:space="preserve"> </w:t>
      </w:r>
      <w:r w:rsidRPr="00717A5C">
        <w:rPr>
          <w:rFonts w:ascii="Arial Narrow" w:hAnsi="Arial Narrow" w:cs="Arial"/>
          <w:w w:val="115"/>
          <w:sz w:val="24"/>
          <w:szCs w:val="24"/>
        </w:rPr>
        <w:t>DE</w:t>
      </w:r>
      <w:r w:rsidRPr="00717A5C">
        <w:rPr>
          <w:rFonts w:ascii="Arial Narrow" w:hAnsi="Arial Narrow" w:cs="Arial"/>
          <w:spacing w:val="36"/>
          <w:w w:val="115"/>
          <w:sz w:val="24"/>
          <w:szCs w:val="24"/>
        </w:rPr>
        <w:t xml:space="preserve"> </w:t>
      </w:r>
      <w:r w:rsidRPr="00717A5C">
        <w:rPr>
          <w:rFonts w:ascii="Arial Narrow" w:hAnsi="Arial Narrow" w:cs="Arial"/>
          <w:w w:val="115"/>
          <w:sz w:val="24"/>
          <w:szCs w:val="24"/>
        </w:rPr>
        <w:t>INTERESSE</w:t>
      </w:r>
    </w:p>
    <w:p w:rsidR="00A8169D" w:rsidRPr="00717A5C" w:rsidRDefault="00A8169D" w:rsidP="00A8169D">
      <w:pPr>
        <w:pStyle w:val="Ttulo1"/>
        <w:spacing w:line="276" w:lineRule="auto"/>
        <w:rPr>
          <w:rFonts w:ascii="Arial Narrow" w:hAnsi="Arial Narrow" w:cs="Arial"/>
          <w:sz w:val="24"/>
          <w:szCs w:val="24"/>
        </w:rPr>
      </w:pPr>
    </w:p>
    <w:p w:rsidR="00461E9D" w:rsidRPr="00717A5C" w:rsidRDefault="005E71C3" w:rsidP="00A8169D">
      <w:pPr>
        <w:pStyle w:val="Corpodetexto"/>
        <w:spacing w:before="285" w:line="276" w:lineRule="auto"/>
        <w:ind w:left="102" w:right="544"/>
        <w:jc w:val="both"/>
        <w:rPr>
          <w:rFonts w:ascii="Arial Narrow" w:hAnsi="Arial Narrow" w:cs="Arial"/>
        </w:rPr>
      </w:pPr>
      <w:r w:rsidRPr="00717A5C">
        <w:rPr>
          <w:rFonts w:ascii="Arial Narrow" w:hAnsi="Arial Narrow" w:cs="Arial"/>
        </w:rPr>
        <w:t>Na</w:t>
      </w:r>
      <w:r w:rsidRPr="00717A5C">
        <w:rPr>
          <w:rFonts w:ascii="Arial Narrow" w:hAnsi="Arial Narrow" w:cs="Arial"/>
          <w:spacing w:val="-7"/>
        </w:rPr>
        <w:t xml:space="preserve"> </w:t>
      </w:r>
      <w:r w:rsidRPr="00717A5C">
        <w:rPr>
          <w:rFonts w:ascii="Arial Narrow" w:hAnsi="Arial Narrow" w:cs="Arial"/>
        </w:rPr>
        <w:t>forma</w:t>
      </w:r>
      <w:r w:rsidRPr="00717A5C">
        <w:rPr>
          <w:rFonts w:ascii="Arial Narrow" w:hAnsi="Arial Narrow" w:cs="Arial"/>
          <w:spacing w:val="-6"/>
        </w:rPr>
        <w:t xml:space="preserve"> </w:t>
      </w:r>
      <w:r w:rsidRPr="00717A5C">
        <w:rPr>
          <w:rFonts w:ascii="Arial Narrow" w:hAnsi="Arial Narrow" w:cs="Arial"/>
        </w:rPr>
        <w:t>do</w:t>
      </w:r>
      <w:r w:rsidRPr="00717A5C">
        <w:rPr>
          <w:rFonts w:ascii="Arial Narrow" w:hAnsi="Arial Narrow" w:cs="Arial"/>
          <w:spacing w:val="-3"/>
        </w:rPr>
        <w:t xml:space="preserve"> </w:t>
      </w:r>
      <w:r w:rsidRPr="00717A5C">
        <w:rPr>
          <w:rFonts w:ascii="Arial Narrow" w:hAnsi="Arial Narrow" w:cs="Arial"/>
        </w:rPr>
        <w:t>artigo</w:t>
      </w:r>
      <w:r w:rsidRPr="00717A5C">
        <w:rPr>
          <w:rFonts w:ascii="Arial Narrow" w:hAnsi="Arial Narrow" w:cs="Arial"/>
          <w:spacing w:val="-5"/>
        </w:rPr>
        <w:t xml:space="preserve"> </w:t>
      </w:r>
      <w:r w:rsidRPr="00717A5C">
        <w:rPr>
          <w:rFonts w:ascii="Arial Narrow" w:hAnsi="Arial Narrow" w:cs="Arial"/>
        </w:rPr>
        <w:t>75,</w:t>
      </w:r>
      <w:r w:rsidRPr="00717A5C">
        <w:rPr>
          <w:rFonts w:ascii="Arial Narrow" w:hAnsi="Arial Narrow" w:cs="Arial"/>
          <w:spacing w:val="-3"/>
        </w:rPr>
        <w:t xml:space="preserve"> </w:t>
      </w:r>
      <w:r w:rsidRPr="00717A5C">
        <w:rPr>
          <w:rFonts w:ascii="Arial Narrow" w:hAnsi="Arial Narrow" w:cs="Arial"/>
        </w:rPr>
        <w:t>§</w:t>
      </w:r>
      <w:r w:rsidRPr="00717A5C">
        <w:rPr>
          <w:rFonts w:ascii="Arial Narrow" w:hAnsi="Arial Narrow" w:cs="Arial"/>
          <w:spacing w:val="-3"/>
        </w:rPr>
        <w:t xml:space="preserve"> </w:t>
      </w:r>
      <w:r w:rsidRPr="00717A5C">
        <w:rPr>
          <w:rFonts w:ascii="Arial Narrow" w:hAnsi="Arial Narrow" w:cs="Arial"/>
        </w:rPr>
        <w:t>3º,</w:t>
      </w:r>
      <w:r w:rsidRPr="00717A5C">
        <w:rPr>
          <w:rFonts w:ascii="Arial Narrow" w:hAnsi="Arial Narrow" w:cs="Arial"/>
          <w:spacing w:val="-5"/>
        </w:rPr>
        <w:t xml:space="preserve"> </w:t>
      </w:r>
      <w:r w:rsidRPr="00717A5C">
        <w:rPr>
          <w:rFonts w:ascii="Arial Narrow" w:hAnsi="Arial Narrow" w:cs="Arial"/>
        </w:rPr>
        <w:t>da</w:t>
      </w:r>
      <w:r w:rsidRPr="00717A5C">
        <w:rPr>
          <w:rFonts w:ascii="Arial Narrow" w:hAnsi="Arial Narrow" w:cs="Arial"/>
          <w:spacing w:val="-6"/>
        </w:rPr>
        <w:t xml:space="preserve"> </w:t>
      </w:r>
      <w:r w:rsidRPr="00717A5C">
        <w:rPr>
          <w:rFonts w:ascii="Arial Narrow" w:hAnsi="Arial Narrow" w:cs="Arial"/>
        </w:rPr>
        <w:t>Lei</w:t>
      </w:r>
      <w:r w:rsidRPr="00717A5C">
        <w:rPr>
          <w:rFonts w:ascii="Arial Narrow" w:hAnsi="Arial Narrow" w:cs="Arial"/>
          <w:spacing w:val="-5"/>
        </w:rPr>
        <w:t xml:space="preserve"> </w:t>
      </w:r>
      <w:r w:rsidRPr="00717A5C">
        <w:rPr>
          <w:rFonts w:ascii="Arial Narrow" w:hAnsi="Arial Narrow" w:cs="Arial"/>
        </w:rPr>
        <w:t>nº</w:t>
      </w:r>
      <w:r w:rsidRPr="00717A5C">
        <w:rPr>
          <w:rFonts w:ascii="Arial Narrow" w:hAnsi="Arial Narrow" w:cs="Arial"/>
          <w:spacing w:val="-5"/>
        </w:rPr>
        <w:t xml:space="preserve"> </w:t>
      </w:r>
      <w:r w:rsidRPr="00717A5C">
        <w:rPr>
          <w:rFonts w:ascii="Arial Narrow" w:hAnsi="Arial Narrow" w:cs="Arial"/>
        </w:rPr>
        <w:t>14.133/2021,</w:t>
      </w:r>
      <w:r w:rsidRPr="00717A5C">
        <w:rPr>
          <w:rFonts w:ascii="Arial Narrow" w:hAnsi="Arial Narrow" w:cs="Arial"/>
          <w:spacing w:val="-5"/>
        </w:rPr>
        <w:t xml:space="preserve"> </w:t>
      </w:r>
      <w:r w:rsidRPr="00717A5C">
        <w:rPr>
          <w:rFonts w:ascii="Arial Narrow" w:hAnsi="Arial Narrow" w:cs="Arial"/>
        </w:rPr>
        <w:t>o</w:t>
      </w:r>
      <w:r w:rsidRPr="00717A5C">
        <w:rPr>
          <w:rFonts w:ascii="Arial Narrow" w:hAnsi="Arial Narrow" w:cs="Arial"/>
          <w:spacing w:val="-5"/>
        </w:rPr>
        <w:t xml:space="preserve"> </w:t>
      </w:r>
      <w:r w:rsidRPr="00717A5C">
        <w:rPr>
          <w:rFonts w:ascii="Arial Narrow" w:hAnsi="Arial Narrow" w:cs="Arial"/>
        </w:rPr>
        <w:t>Município</w:t>
      </w:r>
      <w:r w:rsidRPr="00717A5C">
        <w:rPr>
          <w:rFonts w:ascii="Arial Narrow" w:hAnsi="Arial Narrow" w:cs="Arial"/>
          <w:spacing w:val="-5"/>
        </w:rPr>
        <w:t xml:space="preserve"> </w:t>
      </w:r>
      <w:r w:rsidRPr="00717A5C">
        <w:rPr>
          <w:rFonts w:ascii="Arial Narrow" w:hAnsi="Arial Narrow" w:cs="Arial"/>
        </w:rPr>
        <w:t xml:space="preserve">de </w:t>
      </w:r>
      <w:r w:rsidR="00BC2A3C" w:rsidRPr="00717A5C">
        <w:rPr>
          <w:rFonts w:ascii="Arial Narrow" w:hAnsi="Arial Narrow" w:cs="Arial"/>
        </w:rPr>
        <w:t>Antonio Carlos</w:t>
      </w:r>
      <w:r w:rsidRPr="00717A5C">
        <w:rPr>
          <w:rFonts w:ascii="Arial Narrow" w:hAnsi="Arial Narrow" w:cs="Arial"/>
        </w:rPr>
        <w:t>/SC,</w:t>
      </w:r>
      <w:r w:rsidRPr="00717A5C">
        <w:rPr>
          <w:rFonts w:ascii="Arial Narrow" w:hAnsi="Arial Narrow" w:cs="Arial"/>
          <w:spacing w:val="-5"/>
        </w:rPr>
        <w:t xml:space="preserve"> </w:t>
      </w:r>
      <w:r w:rsidRPr="00717A5C">
        <w:rPr>
          <w:rFonts w:ascii="Arial Narrow" w:hAnsi="Arial Narrow" w:cs="Arial"/>
        </w:rPr>
        <w:t>manifesta</w:t>
      </w:r>
      <w:r w:rsidR="00DB078B" w:rsidRPr="00717A5C">
        <w:rPr>
          <w:rFonts w:ascii="Arial Narrow" w:hAnsi="Arial Narrow" w:cs="Arial"/>
        </w:rPr>
        <w:t xml:space="preserve"> </w:t>
      </w:r>
      <w:r w:rsidRPr="00717A5C">
        <w:rPr>
          <w:rFonts w:ascii="Arial Narrow" w:hAnsi="Arial Narrow" w:cs="Arial"/>
          <w:spacing w:val="-57"/>
        </w:rPr>
        <w:t xml:space="preserve"> </w:t>
      </w:r>
      <w:r w:rsidRPr="00717A5C">
        <w:rPr>
          <w:rFonts w:ascii="Arial Narrow" w:hAnsi="Arial Narrow" w:cs="Arial"/>
        </w:rPr>
        <w:t>interesse em obter propostas adicionais de eventuais interessados para o fornecimento do</w:t>
      </w:r>
      <w:r w:rsidRPr="00717A5C">
        <w:rPr>
          <w:rFonts w:ascii="Arial Narrow" w:hAnsi="Arial Narrow" w:cs="Arial"/>
          <w:spacing w:val="1"/>
        </w:rPr>
        <w:t xml:space="preserve"> </w:t>
      </w:r>
      <w:r w:rsidRPr="00717A5C">
        <w:rPr>
          <w:rFonts w:ascii="Arial Narrow" w:hAnsi="Arial Narrow" w:cs="Arial"/>
        </w:rPr>
        <w:t>seguinte</w:t>
      </w:r>
      <w:r w:rsidRPr="00717A5C">
        <w:rPr>
          <w:rFonts w:ascii="Arial Narrow" w:hAnsi="Arial Narrow" w:cs="Arial"/>
          <w:spacing w:val="-1"/>
        </w:rPr>
        <w:t xml:space="preserve"> </w:t>
      </w:r>
      <w:r w:rsidRPr="00717A5C">
        <w:rPr>
          <w:rFonts w:ascii="Arial Narrow" w:hAnsi="Arial Narrow" w:cs="Arial"/>
        </w:rPr>
        <w:t>objeto:</w:t>
      </w:r>
    </w:p>
    <w:p w:rsidR="00461E9D" w:rsidRPr="00717A5C" w:rsidRDefault="00461E9D" w:rsidP="00A8169D">
      <w:pPr>
        <w:pStyle w:val="Corpodetexto"/>
        <w:spacing w:before="11" w:line="276" w:lineRule="auto"/>
        <w:rPr>
          <w:rFonts w:ascii="Arial Narrow" w:hAnsi="Arial Narrow" w:cs="Arial"/>
        </w:rPr>
      </w:pPr>
    </w:p>
    <w:p w:rsidR="00A27732" w:rsidRDefault="00A27732" w:rsidP="00A8169D">
      <w:pPr>
        <w:pStyle w:val="PargrafodaLista"/>
        <w:numPr>
          <w:ilvl w:val="0"/>
          <w:numId w:val="9"/>
        </w:numPr>
        <w:tabs>
          <w:tab w:val="left" w:pos="328"/>
        </w:tabs>
        <w:spacing w:line="276" w:lineRule="auto"/>
        <w:ind w:right="551" w:firstLine="0"/>
        <w:rPr>
          <w:rFonts w:ascii="Arial Narrow" w:hAnsi="Arial Narrow" w:cs="Arial"/>
          <w:b/>
          <w:sz w:val="24"/>
          <w:szCs w:val="24"/>
        </w:rPr>
      </w:pPr>
      <w:r w:rsidRPr="00717A5C">
        <w:rPr>
          <w:rFonts w:ascii="Arial Narrow" w:hAnsi="Arial Narrow" w:cs="Arial"/>
          <w:b/>
          <w:sz w:val="24"/>
          <w:szCs w:val="24"/>
        </w:rPr>
        <w:t xml:space="preserve">OBJETO </w:t>
      </w:r>
    </w:p>
    <w:p w:rsidR="00A8169D" w:rsidRPr="005108B1" w:rsidRDefault="00A8169D" w:rsidP="00A8169D">
      <w:pPr>
        <w:spacing w:line="276" w:lineRule="auto"/>
        <w:ind w:left="102"/>
        <w:rPr>
          <w:rFonts w:ascii="Arial Narrow" w:hAnsi="Arial Narrow"/>
          <w:sz w:val="24"/>
          <w:szCs w:val="24"/>
        </w:rPr>
      </w:pPr>
      <w:r w:rsidRPr="005108B1">
        <w:rPr>
          <w:rFonts w:ascii="Arial Narrow" w:hAnsi="Arial Narrow"/>
          <w:sz w:val="24"/>
          <w:szCs w:val="24"/>
        </w:rPr>
        <w:t>A</w:t>
      </w:r>
      <w:r w:rsidR="005108B1">
        <w:rPr>
          <w:rFonts w:ascii="Arial Narrow" w:hAnsi="Arial Narrow"/>
          <w:sz w:val="24"/>
          <w:szCs w:val="24"/>
        </w:rPr>
        <w:t xml:space="preserve">quisição de </w:t>
      </w:r>
      <w:r w:rsidRPr="005108B1">
        <w:rPr>
          <w:rFonts w:ascii="Arial Narrow" w:hAnsi="Arial Narrow"/>
          <w:sz w:val="24"/>
          <w:szCs w:val="24"/>
        </w:rPr>
        <w:t>roçadeiras a serem empregadas nas atividades de roçada da Secretaria de Infraestrutura desta municipalidade.</w:t>
      </w:r>
    </w:p>
    <w:p w:rsidR="00F34025" w:rsidRPr="00717A5C" w:rsidRDefault="00F34025" w:rsidP="00A8169D">
      <w:pPr>
        <w:pStyle w:val="PargrafodaLista"/>
        <w:tabs>
          <w:tab w:val="left" w:pos="328"/>
        </w:tabs>
        <w:spacing w:line="276" w:lineRule="auto"/>
        <w:ind w:right="551"/>
        <w:rPr>
          <w:rFonts w:ascii="Arial Narrow" w:hAnsi="Arial Narrow" w:cs="Arial"/>
          <w:sz w:val="24"/>
          <w:szCs w:val="24"/>
        </w:rPr>
      </w:pPr>
    </w:p>
    <w:p w:rsidR="00461E9D" w:rsidRPr="00717A5C" w:rsidRDefault="005E71C3" w:rsidP="00A8169D">
      <w:pPr>
        <w:pStyle w:val="PargrafodaLista"/>
        <w:numPr>
          <w:ilvl w:val="0"/>
          <w:numId w:val="9"/>
        </w:numPr>
        <w:tabs>
          <w:tab w:val="left" w:pos="343"/>
        </w:tabs>
        <w:spacing w:line="276" w:lineRule="auto"/>
        <w:ind w:left="342" w:hanging="241"/>
        <w:rPr>
          <w:rFonts w:ascii="Arial Narrow" w:hAnsi="Arial Narrow" w:cs="Arial"/>
          <w:b/>
          <w:sz w:val="24"/>
          <w:szCs w:val="24"/>
        </w:rPr>
      </w:pPr>
      <w:r w:rsidRPr="00717A5C">
        <w:rPr>
          <w:rFonts w:ascii="Arial Narrow" w:hAnsi="Arial Narrow" w:cs="Arial"/>
          <w:b/>
          <w:sz w:val="24"/>
          <w:szCs w:val="24"/>
        </w:rPr>
        <w:t>DAS</w:t>
      </w:r>
      <w:r w:rsidRPr="00717A5C">
        <w:rPr>
          <w:rFonts w:ascii="Arial Narrow" w:hAnsi="Arial Narrow" w:cs="Arial"/>
          <w:b/>
          <w:spacing w:val="-3"/>
          <w:sz w:val="24"/>
          <w:szCs w:val="24"/>
        </w:rPr>
        <w:t xml:space="preserve"> </w:t>
      </w:r>
      <w:r w:rsidRPr="00717A5C">
        <w:rPr>
          <w:rFonts w:ascii="Arial Narrow" w:hAnsi="Arial Narrow" w:cs="Arial"/>
          <w:b/>
          <w:sz w:val="24"/>
          <w:szCs w:val="24"/>
        </w:rPr>
        <w:t>CONDIÇÕES</w:t>
      </w:r>
      <w:r w:rsidRPr="00717A5C">
        <w:rPr>
          <w:rFonts w:ascii="Arial Narrow" w:hAnsi="Arial Narrow" w:cs="Arial"/>
          <w:b/>
          <w:spacing w:val="-3"/>
          <w:sz w:val="24"/>
          <w:szCs w:val="24"/>
        </w:rPr>
        <w:t xml:space="preserve"> </w:t>
      </w:r>
      <w:r w:rsidRPr="00717A5C">
        <w:rPr>
          <w:rFonts w:ascii="Arial Narrow" w:hAnsi="Arial Narrow" w:cs="Arial"/>
          <w:b/>
          <w:sz w:val="24"/>
          <w:szCs w:val="24"/>
        </w:rPr>
        <w:t>DE</w:t>
      </w:r>
      <w:r w:rsidRPr="00717A5C">
        <w:rPr>
          <w:rFonts w:ascii="Arial Narrow" w:hAnsi="Arial Narrow" w:cs="Arial"/>
          <w:b/>
          <w:spacing w:val="-3"/>
          <w:sz w:val="24"/>
          <w:szCs w:val="24"/>
        </w:rPr>
        <w:t xml:space="preserve"> </w:t>
      </w:r>
      <w:r w:rsidRPr="00717A5C">
        <w:rPr>
          <w:rFonts w:ascii="Arial Narrow" w:hAnsi="Arial Narrow" w:cs="Arial"/>
          <w:b/>
          <w:sz w:val="24"/>
          <w:szCs w:val="24"/>
        </w:rPr>
        <w:t>HABILITAÇÃO</w:t>
      </w:r>
    </w:p>
    <w:p w:rsidR="00461E9D" w:rsidRPr="00717A5C" w:rsidRDefault="005E71C3" w:rsidP="00A8169D">
      <w:pPr>
        <w:pStyle w:val="Corpodetexto"/>
        <w:spacing w:line="276" w:lineRule="auto"/>
        <w:ind w:left="102" w:right="548"/>
        <w:jc w:val="both"/>
        <w:rPr>
          <w:rFonts w:ascii="Arial Narrow" w:hAnsi="Arial Narrow" w:cs="Arial"/>
        </w:rPr>
      </w:pPr>
      <w:r w:rsidRPr="00717A5C">
        <w:rPr>
          <w:rFonts w:ascii="Arial Narrow" w:hAnsi="Arial Narrow" w:cs="Arial"/>
        </w:rPr>
        <w:t>A</w:t>
      </w:r>
      <w:r w:rsidRPr="00717A5C">
        <w:rPr>
          <w:rFonts w:ascii="Arial Narrow" w:hAnsi="Arial Narrow" w:cs="Arial"/>
          <w:spacing w:val="-3"/>
        </w:rPr>
        <w:t xml:space="preserve"> </w:t>
      </w:r>
      <w:r w:rsidRPr="00717A5C">
        <w:rPr>
          <w:rFonts w:ascii="Arial Narrow" w:hAnsi="Arial Narrow" w:cs="Arial"/>
        </w:rPr>
        <w:t>empresa</w:t>
      </w:r>
      <w:r w:rsidRPr="00717A5C">
        <w:rPr>
          <w:rFonts w:ascii="Arial Narrow" w:hAnsi="Arial Narrow" w:cs="Arial"/>
          <w:spacing w:val="-1"/>
        </w:rPr>
        <w:t xml:space="preserve"> </w:t>
      </w:r>
      <w:r w:rsidRPr="00717A5C">
        <w:rPr>
          <w:rFonts w:ascii="Arial Narrow" w:hAnsi="Arial Narrow" w:cs="Arial"/>
        </w:rPr>
        <w:t>contratada</w:t>
      </w:r>
      <w:r w:rsidRPr="00717A5C">
        <w:rPr>
          <w:rFonts w:ascii="Arial Narrow" w:hAnsi="Arial Narrow" w:cs="Arial"/>
          <w:spacing w:val="-4"/>
        </w:rPr>
        <w:t xml:space="preserve"> </w:t>
      </w:r>
      <w:r w:rsidRPr="00717A5C">
        <w:rPr>
          <w:rFonts w:ascii="Arial Narrow" w:hAnsi="Arial Narrow" w:cs="Arial"/>
        </w:rPr>
        <w:t>para</w:t>
      </w:r>
      <w:r w:rsidRPr="00717A5C">
        <w:rPr>
          <w:rFonts w:ascii="Arial Narrow" w:hAnsi="Arial Narrow" w:cs="Arial"/>
          <w:spacing w:val="-4"/>
        </w:rPr>
        <w:t xml:space="preserve"> </w:t>
      </w:r>
      <w:r w:rsidRPr="00717A5C">
        <w:rPr>
          <w:rFonts w:ascii="Arial Narrow" w:hAnsi="Arial Narrow" w:cs="Arial"/>
        </w:rPr>
        <w:t>este</w:t>
      </w:r>
      <w:r w:rsidRPr="00717A5C">
        <w:rPr>
          <w:rFonts w:ascii="Arial Narrow" w:hAnsi="Arial Narrow" w:cs="Arial"/>
          <w:spacing w:val="-1"/>
        </w:rPr>
        <w:t xml:space="preserve"> </w:t>
      </w:r>
      <w:r w:rsidRPr="00717A5C">
        <w:rPr>
          <w:rFonts w:ascii="Arial Narrow" w:hAnsi="Arial Narrow" w:cs="Arial"/>
        </w:rPr>
        <w:t>processo</w:t>
      </w:r>
      <w:r w:rsidRPr="00717A5C">
        <w:rPr>
          <w:rFonts w:ascii="Arial Narrow" w:hAnsi="Arial Narrow" w:cs="Arial"/>
          <w:spacing w:val="-2"/>
        </w:rPr>
        <w:t xml:space="preserve"> </w:t>
      </w:r>
      <w:r w:rsidRPr="00717A5C">
        <w:rPr>
          <w:rFonts w:ascii="Arial Narrow" w:hAnsi="Arial Narrow" w:cs="Arial"/>
        </w:rPr>
        <w:t>de</w:t>
      </w:r>
      <w:r w:rsidRPr="00717A5C">
        <w:rPr>
          <w:rFonts w:ascii="Arial Narrow" w:hAnsi="Arial Narrow" w:cs="Arial"/>
          <w:spacing w:val="-4"/>
        </w:rPr>
        <w:t xml:space="preserve"> </w:t>
      </w:r>
      <w:r w:rsidR="00DB078B" w:rsidRPr="00717A5C">
        <w:rPr>
          <w:rFonts w:ascii="Arial Narrow" w:hAnsi="Arial Narrow" w:cs="Arial"/>
          <w:spacing w:val="-4"/>
        </w:rPr>
        <w:t xml:space="preserve">dispensa de </w:t>
      </w:r>
      <w:r w:rsidRPr="00717A5C">
        <w:rPr>
          <w:rFonts w:ascii="Arial Narrow" w:hAnsi="Arial Narrow" w:cs="Arial"/>
        </w:rPr>
        <w:t>licitação,</w:t>
      </w:r>
      <w:r w:rsidRPr="00717A5C">
        <w:rPr>
          <w:rFonts w:ascii="Arial Narrow" w:hAnsi="Arial Narrow" w:cs="Arial"/>
          <w:spacing w:val="-3"/>
        </w:rPr>
        <w:t xml:space="preserve"> </w:t>
      </w:r>
      <w:r w:rsidRPr="00717A5C">
        <w:rPr>
          <w:rFonts w:ascii="Arial Narrow" w:hAnsi="Arial Narrow" w:cs="Arial"/>
        </w:rPr>
        <w:t>deverá</w:t>
      </w:r>
      <w:r w:rsidRPr="00717A5C">
        <w:rPr>
          <w:rFonts w:ascii="Arial Narrow" w:hAnsi="Arial Narrow" w:cs="Arial"/>
          <w:spacing w:val="-2"/>
        </w:rPr>
        <w:t xml:space="preserve"> </w:t>
      </w:r>
      <w:r w:rsidRPr="00717A5C">
        <w:rPr>
          <w:rFonts w:ascii="Arial Narrow" w:hAnsi="Arial Narrow" w:cs="Arial"/>
        </w:rPr>
        <w:t>demonstrar</w:t>
      </w:r>
      <w:r w:rsidRPr="00717A5C">
        <w:rPr>
          <w:rFonts w:ascii="Arial Narrow" w:hAnsi="Arial Narrow" w:cs="Arial"/>
          <w:spacing w:val="-4"/>
        </w:rPr>
        <w:t xml:space="preserve"> </w:t>
      </w:r>
      <w:r w:rsidRPr="00717A5C">
        <w:rPr>
          <w:rFonts w:ascii="Arial Narrow" w:hAnsi="Arial Narrow" w:cs="Arial"/>
        </w:rPr>
        <w:t>sua</w:t>
      </w:r>
      <w:r w:rsidRPr="00717A5C">
        <w:rPr>
          <w:rFonts w:ascii="Arial Narrow" w:hAnsi="Arial Narrow" w:cs="Arial"/>
          <w:spacing w:val="-4"/>
        </w:rPr>
        <w:t xml:space="preserve"> </w:t>
      </w:r>
      <w:r w:rsidRPr="00717A5C">
        <w:rPr>
          <w:rFonts w:ascii="Arial Narrow" w:hAnsi="Arial Narrow" w:cs="Arial"/>
        </w:rPr>
        <w:t>habilitação</w:t>
      </w:r>
      <w:r w:rsidRPr="00717A5C">
        <w:rPr>
          <w:rFonts w:ascii="Arial Narrow" w:hAnsi="Arial Narrow" w:cs="Arial"/>
          <w:spacing w:val="-3"/>
        </w:rPr>
        <w:t xml:space="preserve"> </w:t>
      </w:r>
      <w:r w:rsidRPr="00717A5C">
        <w:rPr>
          <w:rFonts w:ascii="Arial Narrow" w:hAnsi="Arial Narrow" w:cs="Arial"/>
        </w:rPr>
        <w:t>diante</w:t>
      </w:r>
      <w:r w:rsidRPr="00717A5C">
        <w:rPr>
          <w:rFonts w:ascii="Arial Narrow" w:hAnsi="Arial Narrow" w:cs="Arial"/>
          <w:spacing w:val="-57"/>
        </w:rPr>
        <w:t xml:space="preserve"> </w:t>
      </w:r>
      <w:r w:rsidRPr="00717A5C">
        <w:rPr>
          <w:rFonts w:ascii="Arial Narrow" w:hAnsi="Arial Narrow" w:cs="Arial"/>
        </w:rPr>
        <w:t>da</w:t>
      </w:r>
      <w:r w:rsidRPr="00717A5C">
        <w:rPr>
          <w:rFonts w:ascii="Arial Narrow" w:hAnsi="Arial Narrow" w:cs="Arial"/>
          <w:spacing w:val="-2"/>
        </w:rPr>
        <w:t xml:space="preserve"> </w:t>
      </w:r>
      <w:r w:rsidRPr="00717A5C">
        <w:rPr>
          <w:rFonts w:ascii="Arial Narrow" w:hAnsi="Arial Narrow" w:cs="Arial"/>
        </w:rPr>
        <w:t>apresentação dos</w:t>
      </w:r>
      <w:r w:rsidRPr="00717A5C">
        <w:rPr>
          <w:rFonts w:ascii="Arial Narrow" w:hAnsi="Arial Narrow" w:cs="Arial"/>
          <w:spacing w:val="-1"/>
        </w:rPr>
        <w:t xml:space="preserve"> </w:t>
      </w:r>
      <w:r w:rsidRPr="00717A5C">
        <w:rPr>
          <w:rFonts w:ascii="Arial Narrow" w:hAnsi="Arial Narrow" w:cs="Arial"/>
        </w:rPr>
        <w:t>documentos elencados</w:t>
      </w:r>
      <w:r w:rsidRPr="00717A5C">
        <w:rPr>
          <w:rFonts w:ascii="Arial Narrow" w:hAnsi="Arial Narrow" w:cs="Arial"/>
          <w:spacing w:val="-1"/>
        </w:rPr>
        <w:t xml:space="preserve"> </w:t>
      </w:r>
      <w:r w:rsidRPr="00717A5C">
        <w:rPr>
          <w:rFonts w:ascii="Arial Narrow" w:hAnsi="Arial Narrow" w:cs="Arial"/>
        </w:rPr>
        <w:t>no item</w:t>
      </w:r>
      <w:r w:rsidRPr="00717A5C">
        <w:rPr>
          <w:rFonts w:ascii="Arial Narrow" w:hAnsi="Arial Narrow" w:cs="Arial"/>
          <w:spacing w:val="-1"/>
        </w:rPr>
        <w:t xml:space="preserve"> </w:t>
      </w:r>
      <w:r w:rsidR="003A1D67" w:rsidRPr="00717A5C">
        <w:rPr>
          <w:rFonts w:ascii="Arial Narrow" w:hAnsi="Arial Narrow" w:cs="Arial"/>
        </w:rPr>
        <w:t>VIII</w:t>
      </w:r>
      <w:r w:rsidRPr="00717A5C">
        <w:rPr>
          <w:rFonts w:ascii="Arial Narrow" w:hAnsi="Arial Narrow" w:cs="Arial"/>
        </w:rPr>
        <w:t xml:space="preserve"> do</w:t>
      </w:r>
      <w:r w:rsidRPr="00717A5C">
        <w:rPr>
          <w:rFonts w:ascii="Arial Narrow" w:hAnsi="Arial Narrow" w:cs="Arial"/>
          <w:spacing w:val="-1"/>
        </w:rPr>
        <w:t xml:space="preserve"> </w:t>
      </w:r>
      <w:r w:rsidRPr="00717A5C">
        <w:rPr>
          <w:rFonts w:ascii="Arial Narrow" w:hAnsi="Arial Narrow" w:cs="Arial"/>
        </w:rPr>
        <w:t>Anexo</w:t>
      </w:r>
      <w:r w:rsidRPr="00717A5C">
        <w:rPr>
          <w:rFonts w:ascii="Arial Narrow" w:hAnsi="Arial Narrow" w:cs="Arial"/>
          <w:spacing w:val="2"/>
        </w:rPr>
        <w:t xml:space="preserve"> </w:t>
      </w:r>
      <w:r w:rsidRPr="00717A5C">
        <w:rPr>
          <w:rFonts w:ascii="Arial Narrow" w:hAnsi="Arial Narrow" w:cs="Arial"/>
        </w:rPr>
        <w:t>I –</w:t>
      </w:r>
      <w:r w:rsidRPr="00717A5C">
        <w:rPr>
          <w:rFonts w:ascii="Arial Narrow" w:hAnsi="Arial Narrow" w:cs="Arial"/>
          <w:spacing w:val="-1"/>
        </w:rPr>
        <w:t xml:space="preserve"> </w:t>
      </w:r>
      <w:r w:rsidRPr="00717A5C">
        <w:rPr>
          <w:rFonts w:ascii="Arial Narrow" w:hAnsi="Arial Narrow" w:cs="Arial"/>
        </w:rPr>
        <w:t>Termo de</w:t>
      </w:r>
      <w:r w:rsidRPr="00717A5C">
        <w:rPr>
          <w:rFonts w:ascii="Arial Narrow" w:hAnsi="Arial Narrow" w:cs="Arial"/>
          <w:spacing w:val="-3"/>
        </w:rPr>
        <w:t xml:space="preserve"> </w:t>
      </w:r>
      <w:r w:rsidRPr="00717A5C">
        <w:rPr>
          <w:rFonts w:ascii="Arial Narrow" w:hAnsi="Arial Narrow" w:cs="Arial"/>
        </w:rPr>
        <w:t>Referência.</w:t>
      </w:r>
    </w:p>
    <w:p w:rsidR="00461E9D" w:rsidRPr="00717A5C" w:rsidRDefault="00461E9D" w:rsidP="00A8169D">
      <w:pPr>
        <w:pStyle w:val="Corpodetexto"/>
        <w:spacing w:before="7" w:line="276" w:lineRule="auto"/>
        <w:rPr>
          <w:rFonts w:ascii="Arial Narrow" w:hAnsi="Arial Narrow" w:cs="Arial"/>
        </w:rPr>
      </w:pPr>
    </w:p>
    <w:p w:rsidR="00461E9D" w:rsidRPr="00717A5C" w:rsidRDefault="005E71C3" w:rsidP="00A8169D">
      <w:pPr>
        <w:pStyle w:val="Ttulo2"/>
        <w:numPr>
          <w:ilvl w:val="0"/>
          <w:numId w:val="9"/>
        </w:numPr>
        <w:tabs>
          <w:tab w:val="left" w:pos="343"/>
        </w:tabs>
        <w:spacing w:before="1" w:line="276" w:lineRule="auto"/>
        <w:ind w:left="342" w:hanging="241"/>
        <w:rPr>
          <w:rFonts w:ascii="Arial Narrow" w:hAnsi="Arial Narrow" w:cs="Arial"/>
        </w:rPr>
      </w:pPr>
      <w:r w:rsidRPr="00717A5C">
        <w:rPr>
          <w:rFonts w:ascii="Arial Narrow" w:hAnsi="Arial Narrow" w:cs="Arial"/>
        </w:rPr>
        <w:t>INTERESSE</w:t>
      </w:r>
      <w:r w:rsidRPr="00717A5C">
        <w:rPr>
          <w:rFonts w:ascii="Arial Narrow" w:hAnsi="Arial Narrow" w:cs="Arial"/>
          <w:spacing w:val="-2"/>
        </w:rPr>
        <w:t xml:space="preserve"> </w:t>
      </w:r>
      <w:r w:rsidRPr="00717A5C">
        <w:rPr>
          <w:rFonts w:ascii="Arial Narrow" w:hAnsi="Arial Narrow" w:cs="Arial"/>
        </w:rPr>
        <w:t>DA</w:t>
      </w:r>
      <w:r w:rsidRPr="00717A5C">
        <w:rPr>
          <w:rFonts w:ascii="Arial Narrow" w:hAnsi="Arial Narrow" w:cs="Arial"/>
          <w:spacing w:val="-3"/>
        </w:rPr>
        <w:t xml:space="preserve"> </w:t>
      </w:r>
      <w:r w:rsidRPr="00717A5C">
        <w:rPr>
          <w:rFonts w:ascii="Arial Narrow" w:hAnsi="Arial Narrow" w:cs="Arial"/>
        </w:rPr>
        <w:t>ADMINISTRAÇÃO</w:t>
      </w:r>
      <w:r w:rsidRPr="00717A5C">
        <w:rPr>
          <w:rFonts w:ascii="Arial Narrow" w:hAnsi="Arial Narrow" w:cs="Arial"/>
          <w:spacing w:val="-1"/>
        </w:rPr>
        <w:t xml:space="preserve"> </w:t>
      </w:r>
      <w:r w:rsidRPr="00717A5C">
        <w:rPr>
          <w:rFonts w:ascii="Arial Narrow" w:hAnsi="Arial Narrow" w:cs="Arial"/>
        </w:rPr>
        <w:t>EM</w:t>
      </w:r>
      <w:r w:rsidRPr="00717A5C">
        <w:rPr>
          <w:rFonts w:ascii="Arial Narrow" w:hAnsi="Arial Narrow" w:cs="Arial"/>
          <w:spacing w:val="-3"/>
        </w:rPr>
        <w:t xml:space="preserve"> </w:t>
      </w:r>
      <w:r w:rsidRPr="00717A5C">
        <w:rPr>
          <w:rFonts w:ascii="Arial Narrow" w:hAnsi="Arial Narrow" w:cs="Arial"/>
        </w:rPr>
        <w:t>OBTER</w:t>
      </w:r>
      <w:r w:rsidRPr="00717A5C">
        <w:rPr>
          <w:rFonts w:ascii="Arial Narrow" w:hAnsi="Arial Narrow" w:cs="Arial"/>
          <w:spacing w:val="-2"/>
        </w:rPr>
        <w:t xml:space="preserve"> </w:t>
      </w:r>
      <w:r w:rsidRPr="00717A5C">
        <w:rPr>
          <w:rFonts w:ascii="Arial Narrow" w:hAnsi="Arial Narrow" w:cs="Arial"/>
        </w:rPr>
        <w:t>PROPOSTAS</w:t>
      </w:r>
      <w:r w:rsidRPr="00717A5C">
        <w:rPr>
          <w:rFonts w:ascii="Arial Narrow" w:hAnsi="Arial Narrow" w:cs="Arial"/>
          <w:spacing w:val="-1"/>
        </w:rPr>
        <w:t xml:space="preserve"> </w:t>
      </w:r>
      <w:r w:rsidRPr="00717A5C">
        <w:rPr>
          <w:rFonts w:ascii="Arial Narrow" w:hAnsi="Arial Narrow" w:cs="Arial"/>
        </w:rPr>
        <w:t>ADICIONAIS</w:t>
      </w:r>
    </w:p>
    <w:p w:rsidR="00461E9D" w:rsidRPr="00717A5C" w:rsidRDefault="005E71C3" w:rsidP="00A8169D">
      <w:pPr>
        <w:pStyle w:val="Corpodetexto"/>
        <w:spacing w:line="276" w:lineRule="auto"/>
        <w:ind w:left="102" w:right="545"/>
        <w:jc w:val="both"/>
        <w:rPr>
          <w:rFonts w:ascii="Arial Narrow" w:hAnsi="Arial Narrow" w:cs="Arial"/>
        </w:rPr>
      </w:pPr>
      <w:r w:rsidRPr="00717A5C">
        <w:rPr>
          <w:rFonts w:ascii="Arial Narrow" w:hAnsi="Arial Narrow" w:cs="Arial"/>
        </w:rPr>
        <w:t>Caso exista empresa do ramo compatível com o objeto acima descrito, e que se enquadre nos</w:t>
      </w:r>
      <w:r w:rsidRPr="00717A5C">
        <w:rPr>
          <w:rFonts w:ascii="Arial Narrow" w:hAnsi="Arial Narrow" w:cs="Arial"/>
          <w:spacing w:val="1"/>
        </w:rPr>
        <w:t xml:space="preserve"> </w:t>
      </w:r>
      <w:r w:rsidRPr="00717A5C">
        <w:rPr>
          <w:rFonts w:ascii="Arial Narrow" w:hAnsi="Arial Narrow" w:cs="Arial"/>
        </w:rPr>
        <w:t xml:space="preserve">requisitos de habilitação mínimos necessários, o Município de </w:t>
      </w:r>
      <w:r w:rsidR="00BC2A3C" w:rsidRPr="00717A5C">
        <w:rPr>
          <w:rFonts w:ascii="Arial Narrow" w:hAnsi="Arial Narrow" w:cs="Arial"/>
        </w:rPr>
        <w:t>Antonio Carlos</w:t>
      </w:r>
      <w:r w:rsidRPr="00717A5C">
        <w:rPr>
          <w:rFonts w:ascii="Arial Narrow" w:hAnsi="Arial Narrow" w:cs="Arial"/>
        </w:rPr>
        <w:t>/SC manifesta total</w:t>
      </w:r>
      <w:r w:rsidR="00BC2A3C" w:rsidRPr="00717A5C">
        <w:rPr>
          <w:rFonts w:ascii="Arial Narrow" w:hAnsi="Arial Narrow" w:cs="Arial"/>
        </w:rPr>
        <w:t xml:space="preserve"> </w:t>
      </w:r>
      <w:r w:rsidRPr="00717A5C">
        <w:rPr>
          <w:rFonts w:ascii="Arial Narrow" w:hAnsi="Arial Narrow" w:cs="Arial"/>
          <w:spacing w:val="-57"/>
        </w:rPr>
        <w:t xml:space="preserve"> </w:t>
      </w:r>
      <w:r w:rsidRPr="00717A5C">
        <w:rPr>
          <w:rFonts w:ascii="Arial Narrow" w:hAnsi="Arial Narrow" w:cs="Arial"/>
        </w:rPr>
        <w:t>interesse em obter propostas adicionais, a fim de verificar qual melhor atende às necessidades</w:t>
      </w:r>
      <w:r w:rsidRPr="00717A5C">
        <w:rPr>
          <w:rFonts w:ascii="Arial Narrow" w:hAnsi="Arial Narrow" w:cs="Arial"/>
          <w:spacing w:val="1"/>
        </w:rPr>
        <w:t xml:space="preserve"> </w:t>
      </w:r>
      <w:r w:rsidRPr="00717A5C">
        <w:rPr>
          <w:rFonts w:ascii="Arial Narrow" w:hAnsi="Arial Narrow" w:cs="Arial"/>
        </w:rPr>
        <w:t>da</w:t>
      </w:r>
      <w:r w:rsidRPr="00717A5C">
        <w:rPr>
          <w:rFonts w:ascii="Arial Narrow" w:hAnsi="Arial Narrow" w:cs="Arial"/>
          <w:spacing w:val="-2"/>
        </w:rPr>
        <w:t xml:space="preserve"> </w:t>
      </w:r>
      <w:r w:rsidRPr="00717A5C">
        <w:rPr>
          <w:rFonts w:ascii="Arial Narrow" w:hAnsi="Arial Narrow" w:cs="Arial"/>
        </w:rPr>
        <w:t>Administração Municipal,</w:t>
      </w:r>
      <w:r w:rsidRPr="00717A5C">
        <w:rPr>
          <w:rFonts w:ascii="Arial Narrow" w:hAnsi="Arial Narrow" w:cs="Arial"/>
          <w:spacing w:val="-1"/>
        </w:rPr>
        <w:t xml:space="preserve"> </w:t>
      </w:r>
      <w:r w:rsidRPr="00717A5C">
        <w:rPr>
          <w:rFonts w:ascii="Arial Narrow" w:hAnsi="Arial Narrow" w:cs="Arial"/>
        </w:rPr>
        <w:t>no prazo</w:t>
      </w:r>
      <w:r w:rsidRPr="00717A5C">
        <w:rPr>
          <w:rFonts w:ascii="Arial Narrow" w:hAnsi="Arial Narrow" w:cs="Arial"/>
          <w:spacing w:val="-1"/>
        </w:rPr>
        <w:t xml:space="preserve"> </w:t>
      </w:r>
      <w:r w:rsidRPr="00717A5C">
        <w:rPr>
          <w:rFonts w:ascii="Arial Narrow" w:hAnsi="Arial Narrow" w:cs="Arial"/>
        </w:rPr>
        <w:t>de</w:t>
      </w:r>
      <w:r w:rsidRPr="00717A5C">
        <w:rPr>
          <w:rFonts w:ascii="Arial Narrow" w:hAnsi="Arial Narrow" w:cs="Arial"/>
          <w:spacing w:val="-1"/>
        </w:rPr>
        <w:t xml:space="preserve"> </w:t>
      </w:r>
      <w:r w:rsidR="00376EC6" w:rsidRPr="00717A5C">
        <w:rPr>
          <w:rFonts w:ascii="Arial Narrow" w:hAnsi="Arial Narrow" w:cs="Arial"/>
        </w:rPr>
        <w:t xml:space="preserve">03 (três) dias úteis </w:t>
      </w:r>
      <w:r w:rsidRPr="00717A5C">
        <w:rPr>
          <w:rFonts w:ascii="Arial Narrow" w:hAnsi="Arial Narrow" w:cs="Arial"/>
        </w:rPr>
        <w:t>a contar</w:t>
      </w:r>
      <w:r w:rsidRPr="00717A5C">
        <w:rPr>
          <w:rFonts w:ascii="Arial Narrow" w:hAnsi="Arial Narrow" w:cs="Arial"/>
          <w:spacing w:val="-2"/>
        </w:rPr>
        <w:t xml:space="preserve"> </w:t>
      </w:r>
      <w:r w:rsidR="00376EC6" w:rsidRPr="00717A5C">
        <w:rPr>
          <w:rFonts w:ascii="Arial Narrow" w:hAnsi="Arial Narrow" w:cs="Arial"/>
        </w:rPr>
        <w:t>desta publicação,</w:t>
      </w:r>
      <w:r w:rsidR="00376EC6" w:rsidRPr="00717A5C">
        <w:rPr>
          <w:rFonts w:ascii="Arial Narrow" w:hAnsi="Arial Narrow" w:cs="Arial"/>
          <w:spacing w:val="-1"/>
        </w:rPr>
        <w:t xml:space="preserve"> ou seja, até o dia </w:t>
      </w:r>
      <w:r w:rsidR="00F34025" w:rsidRPr="00717A5C">
        <w:rPr>
          <w:rFonts w:ascii="Arial Narrow" w:hAnsi="Arial Narrow" w:cs="Arial"/>
          <w:spacing w:val="-1"/>
        </w:rPr>
        <w:t>1</w:t>
      </w:r>
      <w:r w:rsidR="00A24AF6">
        <w:rPr>
          <w:rFonts w:ascii="Arial Narrow" w:hAnsi="Arial Narrow" w:cs="Arial"/>
          <w:spacing w:val="-1"/>
        </w:rPr>
        <w:t>8</w:t>
      </w:r>
      <w:r w:rsidR="00BC2A3C" w:rsidRPr="00717A5C">
        <w:rPr>
          <w:rFonts w:ascii="Arial Narrow" w:hAnsi="Arial Narrow" w:cs="Arial"/>
          <w:spacing w:val="-1"/>
        </w:rPr>
        <w:t>/03</w:t>
      </w:r>
      <w:r w:rsidR="00376EC6" w:rsidRPr="00717A5C">
        <w:rPr>
          <w:rFonts w:ascii="Arial Narrow" w:hAnsi="Arial Narrow" w:cs="Arial"/>
          <w:spacing w:val="-1"/>
        </w:rPr>
        <w:t>/2024.</w:t>
      </w:r>
    </w:p>
    <w:p w:rsidR="00461E9D" w:rsidRPr="00717A5C" w:rsidRDefault="005E71C3" w:rsidP="00A8169D">
      <w:pPr>
        <w:pStyle w:val="Ttulo2"/>
        <w:spacing w:before="149" w:line="276" w:lineRule="auto"/>
        <w:ind w:left="102" w:right="554" w:firstLine="0"/>
        <w:jc w:val="both"/>
        <w:rPr>
          <w:rFonts w:ascii="Arial Narrow" w:hAnsi="Arial Narrow" w:cs="Arial"/>
        </w:rPr>
      </w:pPr>
      <w:r w:rsidRPr="00717A5C">
        <w:rPr>
          <w:rFonts w:ascii="Arial Narrow" w:hAnsi="Arial Narrow" w:cs="Arial"/>
        </w:rPr>
        <w:t>As propostas, juntamente com a documentação de habilitação, deverão ser enviadas ao</w:t>
      </w:r>
      <w:r w:rsidRPr="00717A5C">
        <w:rPr>
          <w:rFonts w:ascii="Arial Narrow" w:hAnsi="Arial Narrow" w:cs="Arial"/>
          <w:spacing w:val="1"/>
        </w:rPr>
        <w:t xml:space="preserve"> </w:t>
      </w:r>
      <w:r w:rsidRPr="00717A5C">
        <w:rPr>
          <w:rFonts w:ascii="Arial Narrow" w:hAnsi="Arial Narrow" w:cs="Arial"/>
        </w:rPr>
        <w:t>email:</w:t>
      </w:r>
      <w:r w:rsidRPr="00717A5C">
        <w:rPr>
          <w:rFonts w:ascii="Arial Narrow" w:hAnsi="Arial Narrow" w:cs="Arial"/>
          <w:spacing w:val="-1"/>
        </w:rPr>
        <w:t xml:space="preserve"> </w:t>
      </w:r>
      <w:r w:rsidR="00BC2A3C" w:rsidRPr="00717A5C">
        <w:rPr>
          <w:rFonts w:ascii="Arial Narrow" w:hAnsi="Arial Narrow" w:cs="Arial"/>
          <w:spacing w:val="-1"/>
        </w:rPr>
        <w:t>licitacao@antoniocarlos.sc.gov.br</w:t>
      </w:r>
    </w:p>
    <w:p w:rsidR="00461E9D" w:rsidRPr="00717A5C" w:rsidRDefault="005E71C3" w:rsidP="00A8169D">
      <w:pPr>
        <w:pStyle w:val="Corpodetexto"/>
        <w:spacing w:before="151" w:line="276" w:lineRule="auto"/>
        <w:ind w:left="102" w:right="547"/>
        <w:jc w:val="both"/>
        <w:rPr>
          <w:rFonts w:ascii="Arial Narrow" w:hAnsi="Arial Narrow" w:cs="Arial"/>
          <w:b/>
        </w:rPr>
      </w:pPr>
      <w:r w:rsidRPr="00717A5C">
        <w:rPr>
          <w:rFonts w:ascii="Arial Narrow" w:hAnsi="Arial Narrow" w:cs="Arial"/>
        </w:rPr>
        <w:t>Maiores</w:t>
      </w:r>
      <w:r w:rsidRPr="00717A5C">
        <w:rPr>
          <w:rFonts w:ascii="Arial Narrow" w:hAnsi="Arial Narrow" w:cs="Arial"/>
          <w:spacing w:val="-6"/>
        </w:rPr>
        <w:t xml:space="preserve"> </w:t>
      </w:r>
      <w:r w:rsidRPr="00717A5C">
        <w:rPr>
          <w:rFonts w:ascii="Arial Narrow" w:hAnsi="Arial Narrow" w:cs="Arial"/>
        </w:rPr>
        <w:t>informações</w:t>
      </w:r>
      <w:r w:rsidRPr="00717A5C">
        <w:rPr>
          <w:rFonts w:ascii="Arial Narrow" w:hAnsi="Arial Narrow" w:cs="Arial"/>
          <w:spacing w:val="-6"/>
        </w:rPr>
        <w:t xml:space="preserve"> </w:t>
      </w:r>
      <w:r w:rsidRPr="00717A5C">
        <w:rPr>
          <w:rFonts w:ascii="Arial Narrow" w:hAnsi="Arial Narrow" w:cs="Arial"/>
        </w:rPr>
        <w:t>podem</w:t>
      </w:r>
      <w:r w:rsidRPr="00717A5C">
        <w:rPr>
          <w:rFonts w:ascii="Arial Narrow" w:hAnsi="Arial Narrow" w:cs="Arial"/>
          <w:spacing w:val="-6"/>
        </w:rPr>
        <w:t xml:space="preserve"> </w:t>
      </w:r>
      <w:r w:rsidRPr="00717A5C">
        <w:rPr>
          <w:rFonts w:ascii="Arial Narrow" w:hAnsi="Arial Narrow" w:cs="Arial"/>
        </w:rPr>
        <w:t>ser</w:t>
      </w:r>
      <w:r w:rsidRPr="00717A5C">
        <w:rPr>
          <w:rFonts w:ascii="Arial Narrow" w:hAnsi="Arial Narrow" w:cs="Arial"/>
          <w:spacing w:val="-7"/>
        </w:rPr>
        <w:t xml:space="preserve"> </w:t>
      </w:r>
      <w:r w:rsidRPr="00717A5C">
        <w:rPr>
          <w:rFonts w:ascii="Arial Narrow" w:hAnsi="Arial Narrow" w:cs="Arial"/>
        </w:rPr>
        <w:t>obtidas</w:t>
      </w:r>
      <w:r w:rsidRPr="00717A5C">
        <w:rPr>
          <w:rFonts w:ascii="Arial Narrow" w:hAnsi="Arial Narrow" w:cs="Arial"/>
          <w:spacing w:val="-4"/>
        </w:rPr>
        <w:t xml:space="preserve"> </w:t>
      </w:r>
      <w:r w:rsidRPr="00717A5C">
        <w:rPr>
          <w:rFonts w:ascii="Arial Narrow" w:hAnsi="Arial Narrow" w:cs="Arial"/>
        </w:rPr>
        <w:t>no</w:t>
      </w:r>
      <w:r w:rsidRPr="00717A5C">
        <w:rPr>
          <w:rFonts w:ascii="Arial Narrow" w:hAnsi="Arial Narrow" w:cs="Arial"/>
          <w:spacing w:val="-5"/>
        </w:rPr>
        <w:t xml:space="preserve"> </w:t>
      </w:r>
      <w:r w:rsidRPr="00717A5C">
        <w:rPr>
          <w:rFonts w:ascii="Arial Narrow" w:hAnsi="Arial Narrow" w:cs="Arial"/>
        </w:rPr>
        <w:t>site</w:t>
      </w:r>
      <w:r w:rsidRPr="00717A5C">
        <w:rPr>
          <w:rFonts w:ascii="Arial Narrow" w:hAnsi="Arial Narrow" w:cs="Arial"/>
          <w:spacing w:val="-7"/>
        </w:rPr>
        <w:t xml:space="preserve"> </w:t>
      </w:r>
      <w:r w:rsidRPr="00717A5C">
        <w:rPr>
          <w:rFonts w:ascii="Arial Narrow" w:hAnsi="Arial Narrow" w:cs="Arial"/>
        </w:rPr>
        <w:t>oficial</w:t>
      </w:r>
      <w:r w:rsidRPr="00717A5C">
        <w:rPr>
          <w:rFonts w:ascii="Arial Narrow" w:hAnsi="Arial Narrow" w:cs="Arial"/>
          <w:spacing w:val="-6"/>
        </w:rPr>
        <w:t xml:space="preserve"> </w:t>
      </w:r>
      <w:r w:rsidRPr="00717A5C">
        <w:rPr>
          <w:rFonts w:ascii="Arial Narrow" w:hAnsi="Arial Narrow" w:cs="Arial"/>
        </w:rPr>
        <w:t>do</w:t>
      </w:r>
      <w:r w:rsidRPr="00717A5C">
        <w:rPr>
          <w:rFonts w:ascii="Arial Narrow" w:hAnsi="Arial Narrow" w:cs="Arial"/>
          <w:spacing w:val="-6"/>
        </w:rPr>
        <w:t xml:space="preserve"> </w:t>
      </w:r>
      <w:r w:rsidRPr="00717A5C">
        <w:rPr>
          <w:rFonts w:ascii="Arial Narrow" w:hAnsi="Arial Narrow" w:cs="Arial"/>
        </w:rPr>
        <w:t>município</w:t>
      </w:r>
      <w:r w:rsidRPr="00717A5C">
        <w:rPr>
          <w:rFonts w:ascii="Arial Narrow" w:hAnsi="Arial Narrow" w:cs="Arial"/>
          <w:spacing w:val="-4"/>
        </w:rPr>
        <w:t xml:space="preserve"> </w:t>
      </w:r>
      <w:r w:rsidR="00BC2A3C" w:rsidRPr="00717A5C">
        <w:rPr>
          <w:rFonts w:ascii="Arial Narrow" w:hAnsi="Arial Narrow" w:cs="Arial"/>
        </w:rPr>
        <w:t>www.antoniocarlos.sc.gov.br</w:t>
      </w:r>
      <w:r w:rsidR="00376EC6" w:rsidRPr="00717A5C">
        <w:rPr>
          <w:rFonts w:ascii="Arial Narrow" w:hAnsi="Arial Narrow" w:cs="Arial"/>
        </w:rPr>
        <w:t xml:space="preserve"> </w:t>
      </w:r>
      <w:r w:rsidRPr="00717A5C">
        <w:rPr>
          <w:rFonts w:ascii="Arial Narrow" w:hAnsi="Arial Narrow" w:cs="Arial"/>
        </w:rPr>
        <w:t xml:space="preserve"> ou</w:t>
      </w:r>
      <w:r w:rsidRPr="00717A5C">
        <w:rPr>
          <w:rFonts w:ascii="Arial Narrow" w:hAnsi="Arial Narrow" w:cs="Arial"/>
          <w:spacing w:val="-2"/>
        </w:rPr>
        <w:t xml:space="preserve"> </w:t>
      </w:r>
      <w:r w:rsidRPr="00717A5C">
        <w:rPr>
          <w:rFonts w:ascii="Arial Narrow" w:hAnsi="Arial Narrow" w:cs="Arial"/>
        </w:rPr>
        <w:t>pelo e-mail</w:t>
      </w:r>
      <w:r w:rsidR="00BC2A3C" w:rsidRPr="00717A5C">
        <w:rPr>
          <w:rFonts w:ascii="Arial Narrow" w:hAnsi="Arial Narrow" w:cs="Arial"/>
        </w:rPr>
        <w:t xml:space="preserve">: </w:t>
      </w:r>
      <w:r w:rsidR="00DA1064" w:rsidRPr="00717A5C">
        <w:rPr>
          <w:rFonts w:ascii="Arial Narrow" w:hAnsi="Arial Narrow" w:cs="Arial"/>
        </w:rPr>
        <w:t xml:space="preserve">licitacao@antoniocarlos.sc.gov.br. </w:t>
      </w:r>
    </w:p>
    <w:p w:rsidR="00461E9D" w:rsidRDefault="00461E9D" w:rsidP="00A8169D">
      <w:pPr>
        <w:pStyle w:val="Corpodetexto"/>
        <w:spacing w:line="276" w:lineRule="auto"/>
        <w:rPr>
          <w:rFonts w:ascii="Arial Narrow" w:hAnsi="Arial Narrow" w:cs="Arial"/>
          <w:b/>
        </w:rPr>
      </w:pPr>
    </w:p>
    <w:p w:rsidR="00A8169D" w:rsidRPr="00717A5C" w:rsidRDefault="00A8169D" w:rsidP="00A8169D">
      <w:pPr>
        <w:pStyle w:val="Corpodetexto"/>
        <w:spacing w:line="276" w:lineRule="auto"/>
        <w:rPr>
          <w:rFonts w:ascii="Arial Narrow" w:hAnsi="Arial Narrow" w:cs="Arial"/>
          <w:b/>
        </w:rPr>
      </w:pPr>
    </w:p>
    <w:p w:rsidR="00461E9D" w:rsidRPr="00717A5C" w:rsidRDefault="00BC2A3C" w:rsidP="00A8169D">
      <w:pPr>
        <w:pStyle w:val="Corpodetexto"/>
        <w:spacing w:before="1" w:line="276" w:lineRule="auto"/>
        <w:ind w:left="1391" w:right="526"/>
        <w:jc w:val="right"/>
        <w:rPr>
          <w:rFonts w:ascii="Arial Narrow" w:hAnsi="Arial Narrow" w:cs="Arial"/>
        </w:rPr>
      </w:pPr>
      <w:r w:rsidRPr="00717A5C">
        <w:rPr>
          <w:rFonts w:ascii="Arial Narrow" w:hAnsi="Arial Narrow" w:cs="Arial"/>
        </w:rPr>
        <w:t>Antonio Carlos</w:t>
      </w:r>
      <w:r w:rsidR="005E71C3" w:rsidRPr="00717A5C">
        <w:rPr>
          <w:rFonts w:ascii="Arial Narrow" w:hAnsi="Arial Narrow" w:cs="Arial"/>
        </w:rPr>
        <w:t xml:space="preserve">, </w:t>
      </w:r>
      <w:r w:rsidR="00DD7C6C">
        <w:rPr>
          <w:rFonts w:ascii="Arial Narrow" w:hAnsi="Arial Narrow" w:cs="Arial"/>
        </w:rPr>
        <w:t>1</w:t>
      </w:r>
      <w:r w:rsidR="005108B1">
        <w:rPr>
          <w:rFonts w:ascii="Arial Narrow" w:hAnsi="Arial Narrow" w:cs="Arial"/>
        </w:rPr>
        <w:t>3</w:t>
      </w:r>
      <w:r w:rsidR="005E71C3" w:rsidRPr="00717A5C">
        <w:rPr>
          <w:rFonts w:ascii="Arial Narrow" w:hAnsi="Arial Narrow" w:cs="Arial"/>
        </w:rPr>
        <w:t xml:space="preserve"> de </w:t>
      </w:r>
      <w:r w:rsidR="000268F8" w:rsidRPr="00717A5C">
        <w:rPr>
          <w:rFonts w:ascii="Arial Narrow" w:hAnsi="Arial Narrow" w:cs="Arial"/>
        </w:rPr>
        <w:t>março</w:t>
      </w:r>
      <w:r w:rsidR="005E71C3" w:rsidRPr="00717A5C">
        <w:rPr>
          <w:rFonts w:ascii="Arial Narrow" w:hAnsi="Arial Narrow" w:cs="Arial"/>
          <w:color w:val="FF0000"/>
          <w:spacing w:val="-1"/>
        </w:rPr>
        <w:t xml:space="preserve"> </w:t>
      </w:r>
      <w:r w:rsidR="005E71C3" w:rsidRPr="00717A5C">
        <w:rPr>
          <w:rFonts w:ascii="Arial Narrow" w:hAnsi="Arial Narrow" w:cs="Arial"/>
        </w:rPr>
        <w:t>de</w:t>
      </w:r>
      <w:r w:rsidR="005E71C3" w:rsidRPr="00717A5C">
        <w:rPr>
          <w:rFonts w:ascii="Arial Narrow" w:hAnsi="Arial Narrow" w:cs="Arial"/>
          <w:spacing w:val="-1"/>
        </w:rPr>
        <w:t xml:space="preserve"> </w:t>
      </w:r>
      <w:r w:rsidR="005E71C3" w:rsidRPr="00717A5C">
        <w:rPr>
          <w:rFonts w:ascii="Arial Narrow" w:hAnsi="Arial Narrow" w:cs="Arial"/>
        </w:rPr>
        <w:t>2024.</w:t>
      </w:r>
    </w:p>
    <w:p w:rsidR="00461E9D" w:rsidRDefault="00461E9D" w:rsidP="00A8169D">
      <w:pPr>
        <w:pStyle w:val="Corpodetexto"/>
        <w:spacing w:line="276" w:lineRule="auto"/>
        <w:rPr>
          <w:rFonts w:ascii="Arial Narrow" w:hAnsi="Arial Narrow" w:cs="Arial"/>
        </w:rPr>
      </w:pPr>
    </w:p>
    <w:p w:rsidR="00A8169D" w:rsidRDefault="00A8169D" w:rsidP="00A8169D">
      <w:pPr>
        <w:pStyle w:val="Corpodetexto"/>
        <w:spacing w:line="276" w:lineRule="auto"/>
        <w:rPr>
          <w:rFonts w:ascii="Arial Narrow" w:hAnsi="Arial Narrow" w:cs="Arial"/>
        </w:rPr>
      </w:pPr>
    </w:p>
    <w:p w:rsidR="00A8169D" w:rsidRPr="00717A5C" w:rsidRDefault="00A8169D" w:rsidP="00A8169D">
      <w:pPr>
        <w:pStyle w:val="Corpodetexto"/>
        <w:spacing w:line="276" w:lineRule="auto"/>
        <w:rPr>
          <w:rFonts w:ascii="Arial Narrow" w:hAnsi="Arial Narrow" w:cs="Arial"/>
        </w:rPr>
      </w:pPr>
    </w:p>
    <w:p w:rsidR="00BC2A3C" w:rsidRPr="00717A5C" w:rsidRDefault="00BC2A3C" w:rsidP="00A8169D">
      <w:pPr>
        <w:spacing w:line="276" w:lineRule="auto"/>
        <w:jc w:val="center"/>
        <w:rPr>
          <w:rFonts w:ascii="Arial Narrow" w:hAnsi="Arial Narrow" w:cs="Arial"/>
          <w:b/>
          <w:sz w:val="24"/>
          <w:szCs w:val="24"/>
        </w:rPr>
      </w:pPr>
      <w:r w:rsidRPr="00717A5C">
        <w:rPr>
          <w:rFonts w:ascii="Arial Narrow" w:hAnsi="Arial Narrow" w:cs="Arial"/>
          <w:b/>
          <w:sz w:val="24"/>
          <w:szCs w:val="24"/>
        </w:rPr>
        <w:t>ELLIZ GEOVÂNIA SILVEIRA</w:t>
      </w:r>
    </w:p>
    <w:p w:rsidR="00BC2A3C" w:rsidRPr="00717A5C" w:rsidRDefault="00BC2A3C" w:rsidP="00A8169D">
      <w:pPr>
        <w:spacing w:line="276" w:lineRule="auto"/>
        <w:jc w:val="center"/>
        <w:rPr>
          <w:rFonts w:ascii="Arial Narrow" w:hAnsi="Arial Narrow" w:cs="Arial"/>
          <w:b/>
          <w:sz w:val="24"/>
          <w:szCs w:val="24"/>
        </w:rPr>
      </w:pPr>
      <w:r w:rsidRPr="00717A5C">
        <w:rPr>
          <w:rFonts w:ascii="Arial Narrow" w:hAnsi="Arial Narrow" w:cs="Arial"/>
          <w:b/>
          <w:sz w:val="24"/>
          <w:szCs w:val="24"/>
        </w:rPr>
        <w:t>Secretária de Administração e Finanças</w:t>
      </w:r>
    </w:p>
    <w:p w:rsidR="00461E9D" w:rsidRPr="00717A5C" w:rsidRDefault="00461E9D" w:rsidP="00A8169D">
      <w:pPr>
        <w:spacing w:line="276" w:lineRule="auto"/>
        <w:jc w:val="center"/>
        <w:rPr>
          <w:rFonts w:ascii="Arial Narrow" w:hAnsi="Arial Narrow" w:cs="Arial"/>
          <w:sz w:val="24"/>
          <w:szCs w:val="24"/>
        </w:rPr>
        <w:sectPr w:rsidR="00461E9D" w:rsidRPr="00717A5C">
          <w:headerReference w:type="default" r:id="rId7"/>
          <w:type w:val="continuous"/>
          <w:pgSz w:w="11920" w:h="16850"/>
          <w:pgMar w:top="2300" w:right="580" w:bottom="280" w:left="1600" w:header="727" w:footer="720" w:gutter="0"/>
          <w:pgNumType w:start="1"/>
          <w:cols w:space="720"/>
        </w:sectPr>
      </w:pPr>
    </w:p>
    <w:p w:rsidR="00A8169D" w:rsidRDefault="00A8169D" w:rsidP="00A8169D">
      <w:pPr>
        <w:pStyle w:val="Ttulo1"/>
        <w:spacing w:before="237" w:line="276" w:lineRule="auto"/>
        <w:ind w:left="1398"/>
        <w:rPr>
          <w:rFonts w:ascii="Arial Narrow" w:hAnsi="Arial Narrow" w:cs="Arial"/>
          <w:w w:val="115"/>
          <w:sz w:val="24"/>
          <w:szCs w:val="24"/>
        </w:rPr>
      </w:pPr>
      <w:r w:rsidRPr="00717A5C">
        <w:rPr>
          <w:rFonts w:ascii="Arial Narrow" w:hAnsi="Arial Narrow" w:cs="Arial"/>
          <w:w w:val="115"/>
          <w:sz w:val="24"/>
          <w:szCs w:val="24"/>
        </w:rPr>
        <w:lastRenderedPageBreak/>
        <w:t>COMPRA DISPENSÁVEL</w:t>
      </w:r>
      <w:r w:rsidRPr="00717A5C">
        <w:rPr>
          <w:rFonts w:ascii="Arial Narrow" w:hAnsi="Arial Narrow" w:cs="Arial"/>
          <w:spacing w:val="25"/>
          <w:w w:val="115"/>
          <w:sz w:val="24"/>
          <w:szCs w:val="24"/>
        </w:rPr>
        <w:t xml:space="preserve"> </w:t>
      </w:r>
      <w:r w:rsidRPr="00717A5C">
        <w:rPr>
          <w:rFonts w:ascii="Arial Narrow" w:hAnsi="Arial Narrow" w:cs="Arial"/>
          <w:w w:val="115"/>
          <w:sz w:val="24"/>
          <w:szCs w:val="24"/>
        </w:rPr>
        <w:t>Nº</w:t>
      </w:r>
      <w:r w:rsidRPr="00717A5C">
        <w:rPr>
          <w:rFonts w:ascii="Arial Narrow" w:hAnsi="Arial Narrow" w:cs="Arial"/>
          <w:spacing w:val="29"/>
          <w:w w:val="115"/>
          <w:sz w:val="24"/>
          <w:szCs w:val="24"/>
        </w:rPr>
        <w:t xml:space="preserve"> </w:t>
      </w:r>
      <w:r>
        <w:rPr>
          <w:rFonts w:ascii="Arial Narrow" w:hAnsi="Arial Narrow" w:cs="Arial"/>
          <w:w w:val="115"/>
          <w:sz w:val="24"/>
          <w:szCs w:val="24"/>
        </w:rPr>
        <w:t>13</w:t>
      </w:r>
      <w:r w:rsidRPr="00717A5C">
        <w:rPr>
          <w:rFonts w:ascii="Arial Narrow" w:hAnsi="Arial Narrow" w:cs="Arial"/>
          <w:w w:val="115"/>
          <w:sz w:val="24"/>
          <w:szCs w:val="24"/>
        </w:rPr>
        <w:t xml:space="preserve">/2024 – SECRETARIA DE </w:t>
      </w:r>
      <w:r>
        <w:rPr>
          <w:rFonts w:ascii="Arial Narrow" w:hAnsi="Arial Narrow" w:cs="Arial"/>
          <w:w w:val="115"/>
          <w:sz w:val="24"/>
          <w:szCs w:val="24"/>
        </w:rPr>
        <w:t>INFRAESTRUTURA</w:t>
      </w:r>
    </w:p>
    <w:p w:rsidR="00A8169D" w:rsidRPr="00717A5C" w:rsidRDefault="00A8169D" w:rsidP="00A8169D">
      <w:pPr>
        <w:pStyle w:val="Ttulo1"/>
        <w:spacing w:before="237" w:line="276" w:lineRule="auto"/>
        <w:ind w:left="1398"/>
        <w:rPr>
          <w:rFonts w:ascii="Arial Narrow" w:hAnsi="Arial Narrow" w:cs="Arial"/>
          <w:sz w:val="24"/>
          <w:szCs w:val="24"/>
        </w:rPr>
      </w:pPr>
      <w:r w:rsidRPr="00717A5C">
        <w:rPr>
          <w:rFonts w:ascii="Arial Narrow" w:hAnsi="Arial Narrow" w:cs="Arial"/>
          <w:w w:val="115"/>
          <w:sz w:val="24"/>
          <w:szCs w:val="24"/>
        </w:rPr>
        <w:t xml:space="preserve">Processo Administrativo </w:t>
      </w:r>
      <w:r>
        <w:rPr>
          <w:rFonts w:ascii="Arial Narrow" w:hAnsi="Arial Narrow" w:cs="Arial"/>
          <w:w w:val="115"/>
          <w:sz w:val="24"/>
          <w:szCs w:val="24"/>
        </w:rPr>
        <w:t>24</w:t>
      </w:r>
      <w:r w:rsidRPr="00717A5C">
        <w:rPr>
          <w:rFonts w:ascii="Arial Narrow" w:hAnsi="Arial Narrow" w:cs="Arial"/>
          <w:w w:val="115"/>
          <w:sz w:val="24"/>
          <w:szCs w:val="24"/>
        </w:rPr>
        <w:t>/2024</w:t>
      </w:r>
    </w:p>
    <w:p w:rsidR="00BC2A3C" w:rsidRPr="00717A5C" w:rsidRDefault="00BC2A3C" w:rsidP="00A8169D">
      <w:pPr>
        <w:pStyle w:val="Corpodetexto"/>
        <w:spacing w:before="1" w:line="276" w:lineRule="auto"/>
        <w:rPr>
          <w:rFonts w:ascii="Arial Narrow" w:hAnsi="Arial Narrow" w:cs="Arial"/>
          <w:b/>
        </w:rPr>
      </w:pPr>
    </w:p>
    <w:p w:rsidR="00461E9D" w:rsidRPr="00717A5C" w:rsidRDefault="005E71C3" w:rsidP="00A8169D">
      <w:pPr>
        <w:spacing w:before="1" w:line="276" w:lineRule="auto"/>
        <w:ind w:left="1399" w:right="1851"/>
        <w:jc w:val="center"/>
        <w:rPr>
          <w:rFonts w:ascii="Arial Narrow" w:hAnsi="Arial Narrow" w:cs="Arial"/>
          <w:b/>
          <w:sz w:val="24"/>
          <w:szCs w:val="24"/>
        </w:rPr>
      </w:pPr>
      <w:r w:rsidRPr="00717A5C">
        <w:rPr>
          <w:rFonts w:ascii="Arial Narrow" w:hAnsi="Arial Narrow" w:cs="Arial"/>
          <w:b/>
          <w:w w:val="115"/>
          <w:sz w:val="24"/>
          <w:szCs w:val="24"/>
        </w:rPr>
        <w:t>ANEXO</w:t>
      </w:r>
      <w:r w:rsidRPr="00717A5C">
        <w:rPr>
          <w:rFonts w:ascii="Arial Narrow" w:hAnsi="Arial Narrow" w:cs="Arial"/>
          <w:b/>
          <w:spacing w:val="28"/>
          <w:w w:val="115"/>
          <w:sz w:val="24"/>
          <w:szCs w:val="24"/>
        </w:rPr>
        <w:t xml:space="preserve"> </w:t>
      </w:r>
      <w:r w:rsidRPr="00717A5C">
        <w:rPr>
          <w:rFonts w:ascii="Arial Narrow" w:hAnsi="Arial Narrow" w:cs="Arial"/>
          <w:b/>
          <w:w w:val="115"/>
          <w:sz w:val="24"/>
          <w:szCs w:val="24"/>
        </w:rPr>
        <w:t>I</w:t>
      </w:r>
    </w:p>
    <w:p w:rsidR="00A8169D" w:rsidRDefault="00A8169D" w:rsidP="00A8169D">
      <w:pPr>
        <w:spacing w:line="276" w:lineRule="auto"/>
        <w:jc w:val="center"/>
        <w:rPr>
          <w:rFonts w:ascii="Arial Narrow" w:hAnsi="Arial Narrow"/>
          <w:b/>
          <w:szCs w:val="24"/>
          <w:u w:val="single"/>
        </w:rPr>
      </w:pPr>
      <w:r w:rsidRPr="00130A11">
        <w:rPr>
          <w:rFonts w:ascii="Arial Narrow" w:hAnsi="Arial Narrow"/>
          <w:b/>
          <w:szCs w:val="24"/>
          <w:u w:val="single"/>
        </w:rPr>
        <w:t>TERMO DE REFERÊNCIA</w:t>
      </w:r>
    </w:p>
    <w:p w:rsidR="00A8169D" w:rsidRPr="00E56E4F" w:rsidRDefault="00A8169D" w:rsidP="00A8169D">
      <w:pPr>
        <w:spacing w:line="276" w:lineRule="auto"/>
        <w:jc w:val="center"/>
        <w:rPr>
          <w:rFonts w:ascii="Arial Narrow" w:hAnsi="Arial Narrow"/>
          <w:b/>
          <w:szCs w:val="24"/>
          <w:u w:val="single"/>
        </w:rPr>
      </w:pPr>
    </w:p>
    <w:p w:rsidR="00A8169D" w:rsidRPr="00B365B8" w:rsidRDefault="00A8169D" w:rsidP="00A8169D">
      <w:pPr>
        <w:pStyle w:val="NormalWeb"/>
        <w:spacing w:before="0" w:beforeAutospacing="0" w:after="0" w:afterAutospacing="0" w:line="276" w:lineRule="auto"/>
        <w:jc w:val="both"/>
        <w:rPr>
          <w:rFonts w:ascii="Arial Narrow" w:hAnsi="Arial Narrow"/>
          <w:b/>
        </w:rPr>
      </w:pPr>
      <w:r w:rsidRPr="00601AB2">
        <w:rPr>
          <w:rFonts w:ascii="Arial Narrow" w:hAnsi="Arial Narrow"/>
          <w:b/>
        </w:rPr>
        <w:t>I – OBJETO:</w:t>
      </w:r>
    </w:p>
    <w:p w:rsidR="00A8169D" w:rsidRPr="005108B1" w:rsidRDefault="003B5B87" w:rsidP="005108B1">
      <w:pPr>
        <w:spacing w:line="276" w:lineRule="auto"/>
        <w:jc w:val="both"/>
        <w:rPr>
          <w:rFonts w:ascii="Arial Narrow" w:hAnsi="Arial Narrow"/>
          <w:sz w:val="24"/>
          <w:szCs w:val="24"/>
        </w:rPr>
      </w:pPr>
      <w:r>
        <w:rPr>
          <w:rFonts w:ascii="Arial Narrow" w:hAnsi="Arial Narrow"/>
          <w:sz w:val="24"/>
          <w:szCs w:val="24"/>
        </w:rPr>
        <w:t>A</w:t>
      </w:r>
      <w:r w:rsidR="00A8169D" w:rsidRPr="005108B1">
        <w:rPr>
          <w:rFonts w:ascii="Arial Narrow" w:hAnsi="Arial Narrow"/>
          <w:sz w:val="24"/>
          <w:szCs w:val="24"/>
        </w:rPr>
        <w:t xml:space="preserve"> aquisição de roçadeiras a serem empregadas nas atividades de roçada da Secretaria de Infraestrutura desta municipalidade.</w:t>
      </w:r>
    </w:p>
    <w:p w:rsidR="00A8169D" w:rsidRPr="00601AB2" w:rsidRDefault="00A8169D" w:rsidP="00A8169D">
      <w:pPr>
        <w:spacing w:line="276" w:lineRule="auto"/>
        <w:rPr>
          <w:rFonts w:ascii="Arial Narrow" w:hAnsi="Arial Narrow"/>
          <w:b/>
          <w:szCs w:val="24"/>
        </w:rPr>
      </w:pPr>
    </w:p>
    <w:p w:rsidR="00A8169D" w:rsidRDefault="00A8169D" w:rsidP="00A8169D">
      <w:pPr>
        <w:pStyle w:val="NormalWeb"/>
        <w:spacing w:before="0" w:beforeAutospacing="0" w:after="0" w:afterAutospacing="0" w:line="276" w:lineRule="auto"/>
        <w:jc w:val="both"/>
        <w:rPr>
          <w:rFonts w:ascii="Arial Narrow" w:hAnsi="Arial Narrow"/>
          <w:b/>
        </w:rPr>
      </w:pPr>
      <w:r w:rsidRPr="00601AB2">
        <w:rPr>
          <w:rFonts w:ascii="Arial Narrow" w:hAnsi="Arial Narrow"/>
          <w:b/>
        </w:rPr>
        <w:t>II – FUNDAMENTAÇÃO:</w:t>
      </w:r>
    </w:p>
    <w:p w:rsidR="003B5B87" w:rsidRPr="003B5B87" w:rsidRDefault="003B5B87" w:rsidP="003B5B87">
      <w:pPr>
        <w:spacing w:line="276" w:lineRule="auto"/>
        <w:jc w:val="both"/>
        <w:rPr>
          <w:rFonts w:ascii="Arial Narrow" w:hAnsi="Arial Narrow"/>
          <w:sz w:val="24"/>
          <w:szCs w:val="24"/>
        </w:rPr>
      </w:pPr>
      <w:r w:rsidRPr="003B5B87">
        <w:rPr>
          <w:rFonts w:ascii="Arial Narrow" w:hAnsi="Arial Narrow"/>
          <w:sz w:val="24"/>
          <w:szCs w:val="24"/>
        </w:rPr>
        <w:t>Conforme previsão do Decreto Municipal nº 11/2024, acerca do Estudo Técnico Preliminar (ETP), o referido diploma legal dispõe:</w:t>
      </w:r>
    </w:p>
    <w:p w:rsidR="003B5B87" w:rsidRPr="003B5B87" w:rsidRDefault="003B5B87" w:rsidP="003B5B87">
      <w:pPr>
        <w:pStyle w:val="NormalWeb"/>
        <w:spacing w:before="0" w:beforeAutospacing="0" w:after="0" w:afterAutospacing="0" w:line="360" w:lineRule="auto"/>
        <w:ind w:left="2268" w:right="-41"/>
        <w:jc w:val="both"/>
        <w:rPr>
          <w:rFonts w:ascii="Arial Narrow" w:hAnsi="Arial Narrow" w:cs="Arial"/>
          <w:sz w:val="22"/>
          <w:szCs w:val="22"/>
        </w:rPr>
      </w:pPr>
      <w:r w:rsidRPr="003B5B87">
        <w:rPr>
          <w:rFonts w:ascii="Arial Narrow" w:hAnsi="Arial Narrow" w:cs="Arial"/>
          <w:sz w:val="22"/>
          <w:szCs w:val="22"/>
        </w:rPr>
        <w:t>Art. 8º Em âmbito municipal, a elaboração do Estudo Técnico Preliminar será opcional nos seguintes casos: I - contratação de obras, serviços, compras e locações, cujos valores se enquadrem nos limites dos incisos I e II do artigo 75 da Lei n.º 14.133, de 1º de abril de 2021, independentemente da forma de contratação.</w:t>
      </w:r>
    </w:p>
    <w:p w:rsidR="003B5B87" w:rsidRPr="003B5B87" w:rsidRDefault="003B5B87" w:rsidP="003B5B87">
      <w:pPr>
        <w:pStyle w:val="NormalWeb"/>
        <w:spacing w:before="0" w:beforeAutospacing="0" w:after="0" w:afterAutospacing="0" w:line="360" w:lineRule="auto"/>
        <w:ind w:right="668"/>
        <w:jc w:val="both"/>
        <w:rPr>
          <w:rFonts w:ascii="Arial Narrow" w:hAnsi="Arial Narrow" w:cs="Arial"/>
        </w:rPr>
      </w:pPr>
    </w:p>
    <w:p w:rsidR="003B5B87" w:rsidRPr="003B5B87" w:rsidRDefault="003B5B87" w:rsidP="003B5B87">
      <w:pPr>
        <w:spacing w:line="276" w:lineRule="auto"/>
        <w:jc w:val="both"/>
        <w:rPr>
          <w:rFonts w:ascii="Arial Narrow" w:hAnsi="Arial Narrow"/>
          <w:sz w:val="24"/>
          <w:szCs w:val="24"/>
        </w:rPr>
      </w:pPr>
      <w:r w:rsidRPr="003B5B87">
        <w:rPr>
          <w:rFonts w:ascii="Arial Narrow" w:hAnsi="Arial Narrow"/>
          <w:sz w:val="24"/>
          <w:szCs w:val="24"/>
        </w:rPr>
        <w:t xml:space="preserve">A partir da Lei nº 14.133/21, dispomos da fundamentação contida no Artigo 75, Inciso II: “É dispensável a licitação: para a contratação que envolva valores inferiores a R$ 50.000,00 (cinquenta mil reais), no caso de outros serviços e </w:t>
      </w:r>
      <w:proofErr w:type="gramStart"/>
      <w:r w:rsidRPr="003B5B87">
        <w:rPr>
          <w:rFonts w:ascii="Arial Narrow" w:hAnsi="Arial Narrow"/>
          <w:sz w:val="24"/>
          <w:szCs w:val="24"/>
        </w:rPr>
        <w:t>compras;”</w:t>
      </w:r>
      <w:proofErr w:type="gramEnd"/>
    </w:p>
    <w:p w:rsidR="003B5B87" w:rsidRPr="003B5B87" w:rsidRDefault="003B5B87" w:rsidP="003B5B87">
      <w:pPr>
        <w:spacing w:line="276" w:lineRule="auto"/>
        <w:jc w:val="both"/>
        <w:rPr>
          <w:rFonts w:ascii="Arial Narrow" w:hAnsi="Arial Narrow"/>
          <w:sz w:val="24"/>
          <w:szCs w:val="24"/>
        </w:rPr>
      </w:pPr>
    </w:p>
    <w:p w:rsidR="00A8169D" w:rsidRDefault="00A8169D" w:rsidP="003B5B87">
      <w:pPr>
        <w:spacing w:line="276" w:lineRule="auto"/>
        <w:jc w:val="both"/>
        <w:rPr>
          <w:rFonts w:ascii="Arial Narrow" w:hAnsi="Arial Narrow"/>
          <w:sz w:val="24"/>
          <w:szCs w:val="24"/>
        </w:rPr>
      </w:pPr>
      <w:r w:rsidRPr="003B5B87">
        <w:rPr>
          <w:rFonts w:ascii="Arial Narrow" w:hAnsi="Arial Narrow"/>
          <w:sz w:val="24"/>
          <w:szCs w:val="24"/>
        </w:rPr>
        <w:t>O objeto em questão não possui previsão de contratação no “Plano de Contratações Anual 2024 – Município de Antônio Carlos”.</w:t>
      </w:r>
    </w:p>
    <w:p w:rsidR="003B5B87" w:rsidRPr="003B5B87" w:rsidRDefault="003B5B87" w:rsidP="003B5B87">
      <w:pPr>
        <w:spacing w:line="276" w:lineRule="auto"/>
        <w:jc w:val="both"/>
        <w:rPr>
          <w:rFonts w:ascii="Arial Narrow" w:hAnsi="Arial Narrow"/>
          <w:sz w:val="24"/>
          <w:szCs w:val="24"/>
        </w:rPr>
      </w:pPr>
    </w:p>
    <w:p w:rsidR="00A8169D" w:rsidRPr="00601AB2" w:rsidRDefault="00A8169D" w:rsidP="00A8169D">
      <w:pPr>
        <w:pStyle w:val="NormalWeb"/>
        <w:spacing w:before="0" w:beforeAutospacing="0" w:after="0" w:afterAutospacing="0" w:line="276" w:lineRule="auto"/>
        <w:jc w:val="both"/>
        <w:rPr>
          <w:rFonts w:ascii="Arial Narrow" w:hAnsi="Arial Narrow"/>
          <w:b/>
        </w:rPr>
      </w:pPr>
      <w:bookmarkStart w:id="0" w:name="art6xxiiib"/>
      <w:bookmarkStart w:id="1" w:name="art6xxiiic"/>
      <w:bookmarkEnd w:id="0"/>
      <w:bookmarkEnd w:id="1"/>
      <w:r w:rsidRPr="00601AB2">
        <w:rPr>
          <w:rFonts w:ascii="Arial Narrow" w:hAnsi="Arial Narrow"/>
          <w:b/>
        </w:rPr>
        <w:t>III – SOLUÇÃO COMO UM TODO:</w:t>
      </w:r>
    </w:p>
    <w:p w:rsidR="00A8169D" w:rsidRPr="005108B1" w:rsidRDefault="00A8169D" w:rsidP="005108B1">
      <w:pPr>
        <w:spacing w:line="276" w:lineRule="auto"/>
        <w:jc w:val="both"/>
        <w:rPr>
          <w:rFonts w:ascii="Arial Narrow" w:hAnsi="Arial Narrow"/>
          <w:sz w:val="24"/>
          <w:szCs w:val="24"/>
        </w:rPr>
      </w:pPr>
      <w:bookmarkStart w:id="2" w:name="art6xxiiid"/>
      <w:bookmarkEnd w:id="2"/>
      <w:r w:rsidRPr="005108B1">
        <w:rPr>
          <w:rFonts w:ascii="Arial Narrow" w:hAnsi="Arial Narrow"/>
          <w:sz w:val="24"/>
          <w:szCs w:val="24"/>
        </w:rPr>
        <w:t>O objeto em questão se justifica pelo desgaste das roçadeiras já existentes, gastos com manutenções corretivas destas apresentarem um pior custo-benefício à Administração em comparação com a aquisição de novas e a alta demanda das atividades de roçada.</w:t>
      </w:r>
    </w:p>
    <w:p w:rsidR="00A8169D" w:rsidRPr="005108B1" w:rsidRDefault="00A8169D" w:rsidP="00A8169D">
      <w:pPr>
        <w:spacing w:line="276" w:lineRule="auto"/>
        <w:rPr>
          <w:rFonts w:ascii="Arial Narrow" w:hAnsi="Arial Narrow"/>
          <w:sz w:val="24"/>
          <w:szCs w:val="24"/>
        </w:rPr>
      </w:pPr>
      <w:r w:rsidRPr="005108B1">
        <w:rPr>
          <w:rFonts w:ascii="Arial Narrow" w:hAnsi="Arial Narrow"/>
          <w:sz w:val="24"/>
          <w:szCs w:val="24"/>
        </w:rPr>
        <w:t xml:space="preserve">Sendo assim a referida contratação possibilitará à Secretaria diminuir os gastos paliativos com manutenções e aumentar sua capacidade produtiva, oferecendo, portanto, menos custos à Administração e maior atendimento às necessidades de limpeza urbana e rural do Município. </w:t>
      </w:r>
    </w:p>
    <w:p w:rsidR="00A8169D" w:rsidRPr="00601AB2" w:rsidRDefault="00A8169D" w:rsidP="00A8169D">
      <w:pPr>
        <w:pStyle w:val="NormalWeb"/>
        <w:spacing w:before="0" w:beforeAutospacing="0" w:after="0" w:afterAutospacing="0" w:line="276" w:lineRule="auto"/>
        <w:ind w:firstLine="570"/>
        <w:jc w:val="both"/>
        <w:rPr>
          <w:rFonts w:ascii="Arial Narrow" w:hAnsi="Arial Narrow" w:cs="Arial"/>
        </w:rPr>
      </w:pPr>
    </w:p>
    <w:p w:rsidR="00A8169D" w:rsidRDefault="00A8169D" w:rsidP="00A8169D">
      <w:pPr>
        <w:pStyle w:val="NormalWeb"/>
        <w:spacing w:before="0" w:beforeAutospacing="0" w:after="0" w:afterAutospacing="0"/>
        <w:jc w:val="both"/>
        <w:rPr>
          <w:rFonts w:ascii="Arial Narrow" w:hAnsi="Arial Narrow"/>
          <w:b/>
        </w:rPr>
      </w:pPr>
      <w:r w:rsidRPr="00601AB2">
        <w:rPr>
          <w:rFonts w:ascii="Arial Narrow" w:hAnsi="Arial Narrow"/>
          <w:b/>
        </w:rPr>
        <w:t>IV – REQUISITOS DA CONTRATAÇÃO:</w:t>
      </w:r>
    </w:p>
    <w:p w:rsidR="00A8169D" w:rsidRPr="00A8169D" w:rsidRDefault="00A8169D" w:rsidP="00A8169D">
      <w:pPr>
        <w:pStyle w:val="NormalWeb"/>
        <w:spacing w:before="0" w:beforeAutospacing="0" w:after="0" w:afterAutospacing="0"/>
        <w:jc w:val="both"/>
        <w:rPr>
          <w:rFonts w:ascii="Arial Narrow" w:hAnsi="Arial Narrow"/>
          <w:b/>
        </w:rPr>
      </w:pPr>
      <w:r w:rsidRPr="00B365B8">
        <w:rPr>
          <w:rFonts w:ascii="Arial Narrow" w:hAnsi="Arial Narrow"/>
        </w:rPr>
        <w:t>Em linhas gerais, as empresas interessadas deverão observar as especificações técnicas necessárias, os preços, a forma de pagamento, a garantia</w:t>
      </w:r>
      <w:r w:rsidR="004864FF">
        <w:rPr>
          <w:rFonts w:ascii="Arial Narrow" w:hAnsi="Arial Narrow"/>
        </w:rPr>
        <w:t xml:space="preserve"> (no mínimo 12 meses)</w:t>
      </w:r>
      <w:r w:rsidRPr="00B365B8">
        <w:rPr>
          <w:rFonts w:ascii="Arial Narrow" w:hAnsi="Arial Narrow"/>
        </w:rPr>
        <w:t>, os prazos de entrega, a qualidade e conformidade, a logística, o frete, as condições de amostragem e testes quando expressamente exigidas, entre outros, rela</w:t>
      </w:r>
      <w:r>
        <w:rPr>
          <w:rFonts w:ascii="Arial Narrow" w:hAnsi="Arial Narrow"/>
        </w:rPr>
        <w:t>tivos aos produtos contratados.</w:t>
      </w:r>
    </w:p>
    <w:p w:rsidR="00A8169D" w:rsidRDefault="00A8169D" w:rsidP="00A8169D">
      <w:pPr>
        <w:pStyle w:val="NormalWeb"/>
        <w:spacing w:before="0" w:beforeAutospacing="0" w:after="0" w:afterAutospacing="0" w:line="276" w:lineRule="auto"/>
        <w:jc w:val="both"/>
        <w:rPr>
          <w:rFonts w:ascii="Arial Narrow" w:hAnsi="Arial Narrow"/>
        </w:rPr>
      </w:pPr>
      <w:r>
        <w:rPr>
          <w:rFonts w:ascii="Arial Narrow" w:hAnsi="Arial Narrow"/>
        </w:rPr>
        <w:t>Por virem a ser empregados em empreitada única, o</w:t>
      </w:r>
      <w:r w:rsidRPr="00B365B8">
        <w:rPr>
          <w:rFonts w:ascii="Arial Narrow" w:hAnsi="Arial Narrow"/>
        </w:rPr>
        <w:t xml:space="preserve">s produtos serão adquiridos </w:t>
      </w:r>
      <w:r>
        <w:rPr>
          <w:rFonts w:ascii="Arial Narrow" w:hAnsi="Arial Narrow"/>
        </w:rPr>
        <w:t xml:space="preserve">preferencialmente </w:t>
      </w:r>
      <w:r w:rsidRPr="00B365B8">
        <w:rPr>
          <w:rFonts w:ascii="Arial Narrow" w:hAnsi="Arial Narrow"/>
        </w:rPr>
        <w:t xml:space="preserve">de forma </w:t>
      </w:r>
      <w:r>
        <w:rPr>
          <w:rFonts w:ascii="Arial Narrow" w:hAnsi="Arial Narrow"/>
        </w:rPr>
        <w:t>integral</w:t>
      </w:r>
      <w:r w:rsidRPr="00B365B8">
        <w:rPr>
          <w:rFonts w:ascii="Arial Narrow" w:hAnsi="Arial Narrow"/>
        </w:rPr>
        <w:t xml:space="preserve">, </w:t>
      </w:r>
      <w:r>
        <w:rPr>
          <w:rFonts w:ascii="Arial Narrow" w:hAnsi="Arial Narrow"/>
        </w:rPr>
        <w:t>podendo sê-lo de modo fracionado apenas em caso de indisponibilidade deste para pronta entrega</w:t>
      </w:r>
      <w:r w:rsidRPr="00B365B8">
        <w:rPr>
          <w:rFonts w:ascii="Arial Narrow" w:hAnsi="Arial Narrow"/>
        </w:rPr>
        <w:t xml:space="preserve">. </w:t>
      </w:r>
    </w:p>
    <w:p w:rsidR="00A8169D" w:rsidRDefault="00A8169D" w:rsidP="00A8169D">
      <w:pPr>
        <w:pStyle w:val="NormalWeb"/>
        <w:spacing w:before="0" w:beforeAutospacing="0" w:after="0" w:afterAutospacing="0" w:line="276" w:lineRule="auto"/>
        <w:jc w:val="both"/>
        <w:rPr>
          <w:rFonts w:ascii="Arial Narrow" w:hAnsi="Arial Narrow"/>
        </w:rPr>
      </w:pPr>
      <w:r w:rsidRPr="00B365B8">
        <w:rPr>
          <w:rFonts w:ascii="Arial Narrow" w:hAnsi="Arial Narrow"/>
        </w:rPr>
        <w:t>Os materiais deverão estar em plenas condições de funcionamento e trabalho, podendo ser recusado seu recebimento, segundo avaliação da contratante, nos casos em que o mesmo apresentar anormalidades.</w:t>
      </w:r>
    </w:p>
    <w:p w:rsidR="00A8169D" w:rsidRPr="00E56E4F" w:rsidRDefault="00A8169D" w:rsidP="00A8169D">
      <w:pPr>
        <w:pStyle w:val="NormalWeb"/>
        <w:spacing w:before="0" w:beforeAutospacing="0" w:after="0" w:afterAutospacing="0" w:line="276" w:lineRule="auto"/>
        <w:jc w:val="both"/>
        <w:rPr>
          <w:rFonts w:ascii="Arial Narrow" w:hAnsi="Arial Narrow"/>
        </w:rPr>
      </w:pPr>
    </w:p>
    <w:p w:rsidR="00A8169D" w:rsidRDefault="00A8169D" w:rsidP="00A8169D">
      <w:pPr>
        <w:pStyle w:val="NormalWeb"/>
        <w:spacing w:before="0" w:beforeAutospacing="0" w:after="0" w:afterAutospacing="0" w:line="276" w:lineRule="auto"/>
        <w:jc w:val="both"/>
        <w:rPr>
          <w:rFonts w:ascii="Arial Narrow" w:hAnsi="Arial Narrow"/>
          <w:b/>
        </w:rPr>
      </w:pPr>
      <w:bookmarkStart w:id="3" w:name="art6xxiiie"/>
      <w:bookmarkEnd w:id="3"/>
      <w:r w:rsidRPr="00601AB2">
        <w:rPr>
          <w:rFonts w:ascii="Arial Narrow" w:hAnsi="Arial Narrow"/>
          <w:b/>
        </w:rPr>
        <w:t>V - MODELO DE EXECUÇÃO DO OBJETO:</w:t>
      </w:r>
    </w:p>
    <w:p w:rsidR="003B5B87" w:rsidRPr="004864FF" w:rsidRDefault="003B5B87" w:rsidP="004864FF">
      <w:pPr>
        <w:pStyle w:val="NormalWeb"/>
        <w:spacing w:before="0" w:beforeAutospacing="0" w:after="0" w:afterAutospacing="0" w:line="276" w:lineRule="auto"/>
        <w:jc w:val="both"/>
        <w:rPr>
          <w:rFonts w:ascii="Arial Narrow" w:eastAsia="Arial" w:hAnsi="Arial Narrow" w:cs="Arial"/>
        </w:rPr>
      </w:pPr>
      <w:r w:rsidRPr="004864FF">
        <w:rPr>
          <w:rFonts w:ascii="Arial Narrow" w:eastAsia="Arial" w:hAnsi="Arial Narrow" w:cs="Arial"/>
        </w:rPr>
        <w:lastRenderedPageBreak/>
        <w:t xml:space="preserve">Após a solicitação por meio de documento oficial emitido pela Secretaria de Administração e Finanças, a empresa deverá fornecê-los no prazo máximo de 5 (cinco) dias úteis a contar da emissão do referido documento. </w:t>
      </w:r>
    </w:p>
    <w:p w:rsidR="003B5B87" w:rsidRPr="004864FF" w:rsidRDefault="003B5B87" w:rsidP="004864FF">
      <w:pPr>
        <w:pStyle w:val="NormalWeb"/>
        <w:spacing w:before="0" w:beforeAutospacing="0" w:after="0" w:afterAutospacing="0" w:line="276" w:lineRule="auto"/>
        <w:jc w:val="both"/>
        <w:rPr>
          <w:rFonts w:ascii="Arial Narrow" w:eastAsia="Arial" w:hAnsi="Arial Narrow" w:cs="Arial"/>
        </w:rPr>
      </w:pPr>
      <w:r w:rsidRPr="004864FF">
        <w:rPr>
          <w:rFonts w:ascii="Arial Narrow" w:eastAsia="Arial" w:hAnsi="Arial Narrow" w:cs="Arial"/>
        </w:rPr>
        <w:t>A entrega deve ser acompanhada de documentação completa, incluindo notas fiscais e qualquer outra documentação relevante.</w:t>
      </w:r>
    </w:p>
    <w:p w:rsidR="003B5B87" w:rsidRPr="004864FF" w:rsidRDefault="003B5B87" w:rsidP="004864FF">
      <w:pPr>
        <w:pStyle w:val="NormalWeb"/>
        <w:spacing w:before="0" w:beforeAutospacing="0" w:after="0" w:afterAutospacing="0" w:line="276" w:lineRule="auto"/>
        <w:jc w:val="both"/>
        <w:rPr>
          <w:rFonts w:ascii="Arial Narrow" w:eastAsia="Arial" w:hAnsi="Arial Narrow" w:cs="Arial"/>
        </w:rPr>
      </w:pPr>
      <w:r w:rsidRPr="004864FF">
        <w:rPr>
          <w:rFonts w:ascii="Arial Narrow" w:eastAsia="Arial" w:hAnsi="Arial Narrow" w:cs="Arial"/>
        </w:rPr>
        <w:t xml:space="preserve"> As despesas com frete, carregamento, descarregamento, mobilização de equipamento, manutenção, impostos ou quaisquer que poss</w:t>
      </w:r>
      <w:bookmarkStart w:id="4" w:name="_GoBack"/>
      <w:bookmarkEnd w:id="4"/>
      <w:r w:rsidRPr="004864FF">
        <w:rPr>
          <w:rFonts w:ascii="Arial Narrow" w:eastAsia="Arial" w:hAnsi="Arial Narrow" w:cs="Arial"/>
        </w:rPr>
        <w:t>am surgir em relação ao fornecimento do material especificado, serão por conta da empresa contratada.</w:t>
      </w:r>
    </w:p>
    <w:p w:rsidR="003B5B87" w:rsidRDefault="003B5B87" w:rsidP="005108B1">
      <w:pPr>
        <w:spacing w:line="276" w:lineRule="auto"/>
        <w:jc w:val="both"/>
        <w:rPr>
          <w:rFonts w:ascii="Arial Narrow" w:hAnsi="Arial Narrow"/>
          <w:sz w:val="24"/>
          <w:szCs w:val="24"/>
        </w:rPr>
      </w:pPr>
    </w:p>
    <w:p w:rsidR="00A8169D" w:rsidRDefault="00A8169D" w:rsidP="00A8169D">
      <w:pPr>
        <w:pStyle w:val="NormalWeb"/>
        <w:spacing w:before="0" w:beforeAutospacing="0" w:after="0" w:afterAutospacing="0" w:line="276" w:lineRule="auto"/>
        <w:jc w:val="both"/>
        <w:rPr>
          <w:rFonts w:ascii="Arial Narrow" w:hAnsi="Arial Narrow"/>
          <w:b/>
        </w:rPr>
      </w:pPr>
      <w:bookmarkStart w:id="5" w:name="art6xxiiif"/>
      <w:bookmarkEnd w:id="5"/>
      <w:r w:rsidRPr="00601AB2">
        <w:rPr>
          <w:rFonts w:ascii="Arial Narrow" w:hAnsi="Arial Narrow"/>
          <w:b/>
        </w:rPr>
        <w:t>VI - MODELO DE GESTÃO DO CONTRATO:</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Para este objeto específico não caberá a emissão de instrumento de contrato, sendo o mesmo substituído pelo empenho.</w:t>
      </w:r>
    </w:p>
    <w:p w:rsidR="00A8169D"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A fis</w:t>
      </w:r>
      <w:r w:rsidRPr="005108B1">
        <w:rPr>
          <w:rFonts w:ascii="Arial Narrow" w:eastAsia="Arial" w:hAnsi="Arial Narrow" w:cs="Arial"/>
        </w:rPr>
        <w:t>cal do contrato será o servidor</w:t>
      </w:r>
      <w:r w:rsidR="00A8169D" w:rsidRPr="005108B1">
        <w:rPr>
          <w:rFonts w:ascii="Arial Narrow" w:eastAsia="Arial" w:hAnsi="Arial Narrow" w:cs="Arial"/>
        </w:rPr>
        <w:t xml:space="preserve"> Edison Amarante </w:t>
      </w:r>
      <w:proofErr w:type="spellStart"/>
      <w:r w:rsidR="00A8169D" w:rsidRPr="005108B1">
        <w:rPr>
          <w:rFonts w:ascii="Arial Narrow" w:eastAsia="Arial" w:hAnsi="Arial Narrow" w:cs="Arial"/>
        </w:rPr>
        <w:t>Schilischting</w:t>
      </w:r>
      <w:proofErr w:type="spellEnd"/>
      <w:r w:rsidR="00A8169D" w:rsidRPr="005108B1">
        <w:rPr>
          <w:rFonts w:ascii="Arial Narrow" w:eastAsia="Arial" w:hAnsi="Arial Narrow" w:cs="Arial"/>
        </w:rPr>
        <w:t xml:space="preserve">. </w:t>
      </w:r>
    </w:p>
    <w:p w:rsidR="00A8169D" w:rsidRPr="00601AB2" w:rsidRDefault="00A8169D" w:rsidP="00A8169D">
      <w:pPr>
        <w:pStyle w:val="NormalWeb"/>
        <w:spacing w:before="0" w:beforeAutospacing="0" w:after="0" w:afterAutospacing="0" w:line="276" w:lineRule="auto"/>
        <w:jc w:val="both"/>
        <w:rPr>
          <w:rFonts w:ascii="Arial Narrow" w:hAnsi="Arial Narrow"/>
          <w:b/>
        </w:rPr>
      </w:pPr>
    </w:p>
    <w:p w:rsidR="00A8169D" w:rsidRPr="00601AB2" w:rsidRDefault="00A8169D" w:rsidP="00A8169D">
      <w:pPr>
        <w:pStyle w:val="NormalWeb"/>
        <w:spacing w:before="0" w:beforeAutospacing="0" w:after="0" w:afterAutospacing="0" w:line="276" w:lineRule="auto"/>
        <w:jc w:val="both"/>
        <w:rPr>
          <w:rFonts w:ascii="Arial Narrow" w:hAnsi="Arial Narrow"/>
          <w:b/>
        </w:rPr>
      </w:pPr>
      <w:bookmarkStart w:id="6" w:name="art6xxiiig"/>
      <w:bookmarkEnd w:id="6"/>
      <w:r w:rsidRPr="00601AB2">
        <w:rPr>
          <w:rFonts w:ascii="Arial Narrow" w:hAnsi="Arial Narrow"/>
          <w:b/>
        </w:rPr>
        <w:t>VII - CRITÉRIOS DE MEDIÇÃO E DE PAGAMENTO:</w:t>
      </w:r>
    </w:p>
    <w:p w:rsidR="00A8169D" w:rsidRDefault="00A8169D" w:rsidP="00A8169D">
      <w:pPr>
        <w:pStyle w:val="NormalWeb"/>
        <w:spacing w:before="0" w:beforeAutospacing="0" w:after="0" w:afterAutospacing="0" w:line="276" w:lineRule="auto"/>
        <w:jc w:val="both"/>
        <w:rPr>
          <w:rFonts w:ascii="Arial Narrow" w:eastAsia="Arial" w:hAnsi="Arial Narrow" w:cs="Arial"/>
        </w:rPr>
      </w:pPr>
      <w:r w:rsidRPr="00601AB2">
        <w:rPr>
          <w:rFonts w:ascii="Arial Narrow" w:eastAsia="Arial" w:hAnsi="Arial Narrow" w:cs="Arial"/>
        </w:rPr>
        <w:t xml:space="preserve">O pagamento será efetuado em até 15 (quinze) dias contados a partir da data da entrega efetiva </w:t>
      </w:r>
      <w:r>
        <w:rPr>
          <w:rFonts w:ascii="Arial Narrow" w:eastAsia="Arial" w:hAnsi="Arial Narrow" w:cs="Arial"/>
        </w:rPr>
        <w:t>do serviço</w:t>
      </w:r>
      <w:r w:rsidRPr="00601AB2">
        <w:rPr>
          <w:rFonts w:ascii="Arial Narrow" w:eastAsia="Arial" w:hAnsi="Arial Narrow" w:cs="Arial"/>
        </w:rPr>
        <w:t>, sendo que a mesma deverá estar acompanhada da respectiva Nota Fisc</w:t>
      </w:r>
      <w:r>
        <w:rPr>
          <w:rFonts w:ascii="Arial Narrow" w:eastAsia="Arial" w:hAnsi="Arial Narrow" w:cs="Arial"/>
        </w:rPr>
        <w:t>al Eletrônica, com o aceite da S</w:t>
      </w:r>
      <w:r w:rsidRPr="00601AB2">
        <w:rPr>
          <w:rFonts w:ascii="Arial Narrow" w:eastAsia="Arial" w:hAnsi="Arial Narrow" w:cs="Arial"/>
        </w:rPr>
        <w:t>ecretaria solicitante, através de seu titular.</w:t>
      </w:r>
    </w:p>
    <w:p w:rsidR="00A8169D" w:rsidRPr="00601AB2" w:rsidRDefault="00A8169D" w:rsidP="00A8169D">
      <w:pPr>
        <w:pStyle w:val="NormalWeb"/>
        <w:spacing w:before="0" w:beforeAutospacing="0" w:after="0" w:afterAutospacing="0" w:line="276" w:lineRule="auto"/>
        <w:jc w:val="both"/>
        <w:rPr>
          <w:rFonts w:ascii="Arial Narrow" w:hAnsi="Arial Narrow"/>
          <w:b/>
        </w:rPr>
      </w:pPr>
    </w:p>
    <w:p w:rsidR="00A8169D" w:rsidRPr="00601AB2" w:rsidRDefault="00A8169D" w:rsidP="00A8169D">
      <w:pPr>
        <w:pStyle w:val="NormalWeb"/>
        <w:spacing w:before="0" w:beforeAutospacing="0" w:after="0" w:afterAutospacing="0" w:line="276" w:lineRule="auto"/>
        <w:jc w:val="both"/>
        <w:rPr>
          <w:rFonts w:ascii="Arial Narrow" w:hAnsi="Arial Narrow"/>
          <w:b/>
        </w:rPr>
      </w:pPr>
      <w:bookmarkStart w:id="7" w:name="art6xxiiih"/>
      <w:bookmarkEnd w:id="7"/>
      <w:r w:rsidRPr="00601AB2">
        <w:rPr>
          <w:rFonts w:ascii="Arial Narrow" w:hAnsi="Arial Narrow"/>
          <w:b/>
        </w:rPr>
        <w:t>VIII - FORMA E CRITÉRIOS DE SELEÇÃO DO FORNECEDOR:</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bookmarkStart w:id="8" w:name="art6xxiii.i"/>
      <w:bookmarkEnd w:id="8"/>
      <w:r w:rsidRPr="005108B1">
        <w:rPr>
          <w:rFonts w:ascii="Arial Narrow" w:eastAsia="Arial" w:hAnsi="Arial Narrow" w:cs="Arial"/>
        </w:rPr>
        <w:t xml:space="preserve">A contratada precisa apresentar os seguintes documentos: </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 xml:space="preserve"> - Cartão CNPJ;</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 Contrato Social;</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 Certidão Negativa Municipal (sede da empresa) de Débitos;</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 Certidão Negativa Estadual (sede da empresa) de Débitos;</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 Certidão Negativa Federal de Débitos;</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 CRF do FGTS;</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 Certidão Negativa de Débitos Trabalhistas (CNDT);</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 Certidão Negativa de Falência/Concordata;</w:t>
      </w: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p>
    <w:p w:rsidR="005108B1" w:rsidRPr="005108B1" w:rsidRDefault="005108B1" w:rsidP="005108B1">
      <w:pPr>
        <w:pStyle w:val="NormalWeb"/>
        <w:spacing w:before="0" w:beforeAutospacing="0" w:after="0" w:afterAutospacing="0" w:line="276" w:lineRule="auto"/>
        <w:jc w:val="both"/>
        <w:rPr>
          <w:rFonts w:ascii="Arial Narrow" w:eastAsia="Arial" w:hAnsi="Arial Narrow" w:cs="Arial"/>
        </w:rPr>
      </w:pPr>
      <w:r w:rsidRPr="005108B1">
        <w:rPr>
          <w:rFonts w:ascii="Arial Narrow" w:eastAsia="Arial" w:hAnsi="Arial Narrow" w:cs="Arial"/>
        </w:rPr>
        <w:t>Foram colhidos orçamentos diretamente com fornecedor já cadastrado no Município e consultado no portal PNCP contratações semelhantes, sendo que será empregado o critério de menor preço para a escolha da empresa ganhadora.</w:t>
      </w:r>
    </w:p>
    <w:p w:rsidR="00A8169D" w:rsidRDefault="00A8169D" w:rsidP="00A8169D">
      <w:pPr>
        <w:pStyle w:val="pspdfkit-8ayy4hjz5h5sb5mqfjxzpc42zw"/>
        <w:shd w:val="clear" w:color="auto" w:fill="FFFFFF"/>
        <w:spacing w:before="0" w:beforeAutospacing="0" w:after="0" w:afterAutospacing="0" w:line="276" w:lineRule="auto"/>
        <w:rPr>
          <w:rStyle w:val="pspdfkit-6fq5ysqkmc2gc1fek9b659qfh8"/>
          <w:rFonts w:ascii="Arial" w:hAnsi="Arial" w:cs="Arial"/>
          <w:color w:val="000000"/>
          <w:sz w:val="30"/>
          <w:szCs w:val="30"/>
        </w:rPr>
      </w:pPr>
    </w:p>
    <w:p w:rsidR="00A8169D" w:rsidRPr="00505841" w:rsidRDefault="00A8169D" w:rsidP="00A8169D">
      <w:pPr>
        <w:pStyle w:val="pspdfkit-8ayy4hjz5h5sb5mqfjxzpc42zw"/>
        <w:shd w:val="clear" w:color="auto" w:fill="FFFFFF"/>
        <w:spacing w:before="0" w:beforeAutospacing="0" w:after="0" w:afterAutospacing="0" w:line="276" w:lineRule="auto"/>
        <w:rPr>
          <w:rFonts w:ascii="Arial" w:hAnsi="Arial" w:cs="Arial"/>
          <w:color w:val="000000"/>
          <w:sz w:val="30"/>
          <w:szCs w:val="30"/>
        </w:rPr>
      </w:pPr>
      <w:r w:rsidRPr="00601AB2">
        <w:rPr>
          <w:rFonts w:ascii="Arial Narrow" w:hAnsi="Arial Narrow"/>
          <w:b/>
        </w:rPr>
        <w:t>IX – VALOR DA CONTRATAÇÃO:</w:t>
      </w:r>
    </w:p>
    <w:tbl>
      <w:tblPr>
        <w:tblW w:w="9730" w:type="dxa"/>
        <w:tblCellMar>
          <w:left w:w="70" w:type="dxa"/>
          <w:right w:w="70" w:type="dxa"/>
        </w:tblCellMar>
        <w:tblLook w:val="04A0" w:firstRow="1" w:lastRow="0" w:firstColumn="1" w:lastColumn="0" w:noHBand="0" w:noVBand="1"/>
      </w:tblPr>
      <w:tblGrid>
        <w:gridCol w:w="688"/>
        <w:gridCol w:w="3407"/>
        <w:gridCol w:w="861"/>
        <w:gridCol w:w="993"/>
        <w:gridCol w:w="1701"/>
        <w:gridCol w:w="2080"/>
      </w:tblGrid>
      <w:tr w:rsidR="005108B1" w:rsidRPr="00DF5DE1" w:rsidTr="005108B1">
        <w:trPr>
          <w:trHeight w:val="56"/>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8B1" w:rsidRPr="00DF5DE1" w:rsidRDefault="005108B1" w:rsidP="00A8169D">
            <w:pPr>
              <w:spacing w:line="276" w:lineRule="auto"/>
              <w:jc w:val="center"/>
              <w:rPr>
                <w:rFonts w:ascii="Arial Narrow" w:hAnsi="Arial Narrow" w:cs="Calibri"/>
                <w:b/>
                <w:bCs/>
              </w:rPr>
            </w:pPr>
            <w:r w:rsidRPr="00DF5DE1">
              <w:rPr>
                <w:rFonts w:ascii="Arial Narrow" w:hAnsi="Arial Narrow" w:cs="Calibri"/>
                <w:b/>
                <w:bCs/>
              </w:rPr>
              <w:t>ITEM</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5108B1" w:rsidRPr="00DF5DE1" w:rsidRDefault="005108B1" w:rsidP="00A8169D">
            <w:pPr>
              <w:spacing w:line="276" w:lineRule="auto"/>
              <w:jc w:val="center"/>
              <w:rPr>
                <w:rFonts w:ascii="Arial Narrow" w:hAnsi="Arial Narrow" w:cs="Calibri"/>
                <w:b/>
                <w:bCs/>
              </w:rPr>
            </w:pPr>
            <w:r w:rsidRPr="00DF5DE1">
              <w:rPr>
                <w:rFonts w:ascii="Arial Narrow" w:hAnsi="Arial Narrow" w:cs="Calibri"/>
                <w:b/>
                <w:bCs/>
              </w:rPr>
              <w:t>DESCRIÇÃO</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108B1" w:rsidRPr="00DF5DE1" w:rsidRDefault="005108B1" w:rsidP="00A8169D">
            <w:pPr>
              <w:spacing w:line="276" w:lineRule="auto"/>
              <w:jc w:val="center"/>
              <w:rPr>
                <w:rFonts w:ascii="Arial Narrow" w:hAnsi="Arial Narrow" w:cs="Calibri"/>
                <w:b/>
                <w:bCs/>
              </w:rPr>
            </w:pPr>
            <w:r>
              <w:rPr>
                <w:rFonts w:ascii="Arial Narrow" w:hAnsi="Arial Narrow" w:cs="Calibri"/>
                <w:b/>
                <w:bCs/>
              </w:rPr>
              <w:t>QTD.</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108B1" w:rsidRPr="00DF5DE1" w:rsidRDefault="005108B1" w:rsidP="00A8169D">
            <w:pPr>
              <w:spacing w:line="276" w:lineRule="auto"/>
              <w:jc w:val="center"/>
              <w:rPr>
                <w:rFonts w:ascii="Arial Narrow" w:hAnsi="Arial Narrow" w:cs="Calibri"/>
                <w:b/>
                <w:bCs/>
              </w:rPr>
            </w:pPr>
            <w:r w:rsidRPr="00DF5DE1">
              <w:rPr>
                <w:rFonts w:ascii="Arial Narrow" w:hAnsi="Arial Narrow" w:cs="Calibri"/>
                <w:b/>
                <w:bCs/>
              </w:rPr>
              <w:t>UNIDADE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108B1" w:rsidRPr="00DF5DE1" w:rsidRDefault="005108B1" w:rsidP="00A8169D">
            <w:pPr>
              <w:spacing w:line="276" w:lineRule="auto"/>
              <w:jc w:val="center"/>
              <w:rPr>
                <w:rFonts w:ascii="Arial Narrow" w:hAnsi="Arial Narrow" w:cs="Calibri"/>
                <w:b/>
                <w:bCs/>
              </w:rPr>
            </w:pPr>
            <w:r w:rsidRPr="00DF5DE1">
              <w:rPr>
                <w:rFonts w:ascii="Arial Narrow" w:hAnsi="Arial Narrow" w:cs="Calibri"/>
                <w:b/>
                <w:bCs/>
              </w:rPr>
              <w:t>VALOR</w:t>
            </w:r>
            <w:r>
              <w:rPr>
                <w:rFonts w:ascii="Arial Narrow" w:hAnsi="Arial Narrow" w:cs="Calibri"/>
                <w:b/>
                <w:bCs/>
              </w:rPr>
              <w:t xml:space="preserve"> UNITÁRIO</w:t>
            </w:r>
          </w:p>
        </w:tc>
        <w:tc>
          <w:tcPr>
            <w:tcW w:w="2080" w:type="dxa"/>
            <w:tcBorders>
              <w:top w:val="single" w:sz="4" w:space="0" w:color="auto"/>
              <w:left w:val="nil"/>
              <w:bottom w:val="single" w:sz="4" w:space="0" w:color="auto"/>
              <w:right w:val="single" w:sz="4" w:space="0" w:color="auto"/>
            </w:tcBorders>
          </w:tcPr>
          <w:p w:rsidR="005108B1" w:rsidRPr="00DF5DE1" w:rsidRDefault="005108B1" w:rsidP="00A8169D">
            <w:pPr>
              <w:spacing w:line="276" w:lineRule="auto"/>
              <w:jc w:val="center"/>
              <w:rPr>
                <w:rFonts w:ascii="Arial Narrow" w:hAnsi="Arial Narrow" w:cs="Calibri"/>
                <w:b/>
                <w:bCs/>
              </w:rPr>
            </w:pPr>
            <w:r>
              <w:rPr>
                <w:rFonts w:ascii="Arial Narrow" w:hAnsi="Arial Narrow" w:cs="Calibri"/>
                <w:b/>
                <w:bCs/>
              </w:rPr>
              <w:t xml:space="preserve">VALOR TOTAL </w:t>
            </w:r>
          </w:p>
        </w:tc>
      </w:tr>
      <w:tr w:rsidR="005108B1" w:rsidRPr="00DF5DE1" w:rsidTr="005108B1">
        <w:trPr>
          <w:trHeight w:val="379"/>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5108B1" w:rsidRDefault="005108B1" w:rsidP="00A8169D">
            <w:pPr>
              <w:spacing w:line="276" w:lineRule="auto"/>
              <w:jc w:val="center"/>
              <w:rPr>
                <w:rFonts w:ascii="Arial Narrow" w:hAnsi="Arial Narrow" w:cs="Calibri"/>
              </w:rPr>
            </w:pPr>
          </w:p>
          <w:p w:rsidR="005108B1" w:rsidRDefault="005108B1" w:rsidP="00A8169D">
            <w:pPr>
              <w:spacing w:line="276" w:lineRule="auto"/>
              <w:jc w:val="center"/>
              <w:rPr>
                <w:rFonts w:ascii="Arial Narrow" w:hAnsi="Arial Narrow" w:cs="Calibri"/>
              </w:rPr>
            </w:pPr>
            <w:r w:rsidRPr="00DF5DE1">
              <w:rPr>
                <w:rFonts w:ascii="Arial Narrow" w:hAnsi="Arial Narrow" w:cs="Calibri"/>
              </w:rPr>
              <w:t>1</w:t>
            </w:r>
          </w:p>
          <w:p w:rsidR="005108B1" w:rsidRPr="00DF5DE1" w:rsidRDefault="005108B1" w:rsidP="00A8169D">
            <w:pPr>
              <w:spacing w:line="276" w:lineRule="auto"/>
              <w:jc w:val="center"/>
              <w:rPr>
                <w:rFonts w:ascii="Arial Narrow" w:hAnsi="Arial Narrow" w:cs="Calibri"/>
              </w:rPr>
            </w:pPr>
          </w:p>
        </w:tc>
        <w:tc>
          <w:tcPr>
            <w:tcW w:w="3407" w:type="dxa"/>
            <w:tcBorders>
              <w:top w:val="nil"/>
              <w:left w:val="nil"/>
              <w:bottom w:val="single" w:sz="4" w:space="0" w:color="auto"/>
              <w:right w:val="single" w:sz="4" w:space="0" w:color="auto"/>
            </w:tcBorders>
            <w:shd w:val="clear" w:color="auto" w:fill="auto"/>
            <w:noWrap/>
            <w:vAlign w:val="center"/>
          </w:tcPr>
          <w:p w:rsidR="005108B1" w:rsidRPr="00DF5DE1" w:rsidRDefault="005108B1" w:rsidP="00A8169D">
            <w:pPr>
              <w:spacing w:line="276" w:lineRule="auto"/>
              <w:rPr>
                <w:rFonts w:ascii="Arial Narrow" w:hAnsi="Arial Narrow" w:cs="Calibri"/>
              </w:rPr>
            </w:pPr>
            <w:r>
              <w:rPr>
                <w:rFonts w:ascii="Arial Narrow" w:hAnsi="Arial Narrow" w:cs="Calibri"/>
              </w:rPr>
              <w:t xml:space="preserve">Roçadeira à gasolina, 2T FS-221, lâmina 3 pontas. </w:t>
            </w:r>
          </w:p>
        </w:tc>
        <w:tc>
          <w:tcPr>
            <w:tcW w:w="861" w:type="dxa"/>
            <w:tcBorders>
              <w:top w:val="nil"/>
              <w:left w:val="nil"/>
              <w:bottom w:val="single" w:sz="4" w:space="0" w:color="auto"/>
              <w:right w:val="single" w:sz="4" w:space="0" w:color="auto"/>
            </w:tcBorders>
            <w:shd w:val="clear" w:color="auto" w:fill="auto"/>
            <w:noWrap/>
            <w:vAlign w:val="center"/>
            <w:hideMark/>
          </w:tcPr>
          <w:p w:rsidR="005108B1" w:rsidRPr="00DF5DE1" w:rsidRDefault="005108B1" w:rsidP="00A8169D">
            <w:pPr>
              <w:spacing w:line="276" w:lineRule="auto"/>
              <w:jc w:val="center"/>
              <w:rPr>
                <w:rFonts w:ascii="Arial Narrow" w:hAnsi="Arial Narrow" w:cs="Calibri"/>
              </w:rPr>
            </w:pPr>
            <w:r>
              <w:rPr>
                <w:rFonts w:ascii="Arial Narrow" w:hAnsi="Arial Narrow" w:cs="Calibri"/>
              </w:rPr>
              <w:t>03</w:t>
            </w:r>
          </w:p>
        </w:tc>
        <w:tc>
          <w:tcPr>
            <w:tcW w:w="993" w:type="dxa"/>
            <w:tcBorders>
              <w:top w:val="nil"/>
              <w:left w:val="nil"/>
              <w:bottom w:val="single" w:sz="4" w:space="0" w:color="auto"/>
              <w:right w:val="single" w:sz="4" w:space="0" w:color="auto"/>
            </w:tcBorders>
            <w:shd w:val="clear" w:color="auto" w:fill="auto"/>
            <w:noWrap/>
            <w:hideMark/>
          </w:tcPr>
          <w:p w:rsidR="005108B1" w:rsidRDefault="005108B1" w:rsidP="00A8169D">
            <w:pPr>
              <w:spacing w:line="276" w:lineRule="auto"/>
              <w:jc w:val="center"/>
              <w:rPr>
                <w:rFonts w:ascii="Arial Narrow" w:hAnsi="Arial Narrow" w:cs="Calibri"/>
              </w:rPr>
            </w:pPr>
          </w:p>
          <w:p w:rsidR="005108B1" w:rsidRPr="00DF5DE1" w:rsidRDefault="005108B1" w:rsidP="00A8169D">
            <w:pPr>
              <w:spacing w:line="276" w:lineRule="auto"/>
              <w:jc w:val="center"/>
              <w:rPr>
                <w:rFonts w:ascii="Arial Narrow" w:hAnsi="Arial Narrow"/>
              </w:rPr>
            </w:pPr>
            <w:r w:rsidRPr="00DF5DE1">
              <w:rPr>
                <w:rFonts w:ascii="Arial Narrow" w:hAnsi="Arial Narrow" w:cs="Calibri"/>
              </w:rPr>
              <w:t>Unidade</w:t>
            </w:r>
          </w:p>
        </w:tc>
        <w:tc>
          <w:tcPr>
            <w:tcW w:w="1701" w:type="dxa"/>
            <w:tcBorders>
              <w:top w:val="nil"/>
              <w:left w:val="nil"/>
              <w:bottom w:val="single" w:sz="4" w:space="0" w:color="auto"/>
              <w:right w:val="single" w:sz="4" w:space="0" w:color="auto"/>
            </w:tcBorders>
            <w:shd w:val="clear" w:color="auto" w:fill="auto"/>
            <w:noWrap/>
            <w:vAlign w:val="center"/>
            <w:hideMark/>
          </w:tcPr>
          <w:p w:rsidR="005108B1" w:rsidRPr="00DF5DE1" w:rsidRDefault="005108B1" w:rsidP="00A8169D">
            <w:pPr>
              <w:spacing w:line="276" w:lineRule="auto"/>
              <w:jc w:val="center"/>
              <w:rPr>
                <w:rFonts w:ascii="Arial Narrow" w:hAnsi="Arial Narrow" w:cs="Calibri"/>
              </w:rPr>
            </w:pPr>
            <w:r>
              <w:rPr>
                <w:rFonts w:ascii="Arial Narrow" w:hAnsi="Arial Narrow" w:cs="Calibri"/>
              </w:rPr>
              <w:t>xx</w:t>
            </w:r>
          </w:p>
        </w:tc>
        <w:tc>
          <w:tcPr>
            <w:tcW w:w="2080" w:type="dxa"/>
            <w:tcBorders>
              <w:top w:val="nil"/>
              <w:left w:val="nil"/>
              <w:bottom w:val="single" w:sz="4" w:space="0" w:color="auto"/>
              <w:right w:val="single" w:sz="4" w:space="0" w:color="auto"/>
            </w:tcBorders>
          </w:tcPr>
          <w:p w:rsidR="005108B1" w:rsidRDefault="005108B1" w:rsidP="00A8169D">
            <w:pPr>
              <w:spacing w:line="276" w:lineRule="auto"/>
              <w:jc w:val="center"/>
              <w:rPr>
                <w:rFonts w:ascii="Arial Narrow" w:hAnsi="Arial Narrow" w:cs="Calibri"/>
              </w:rPr>
            </w:pPr>
          </w:p>
        </w:tc>
      </w:tr>
    </w:tbl>
    <w:p w:rsidR="00A8169D" w:rsidRPr="00601AB2" w:rsidRDefault="00A8169D" w:rsidP="00A8169D">
      <w:pPr>
        <w:pStyle w:val="NormalWeb"/>
        <w:spacing w:before="0" w:beforeAutospacing="0" w:after="0" w:afterAutospacing="0" w:line="276" w:lineRule="auto"/>
        <w:jc w:val="both"/>
        <w:rPr>
          <w:rFonts w:ascii="Arial Narrow" w:hAnsi="Arial Narrow"/>
          <w:b/>
        </w:rPr>
      </w:pPr>
    </w:p>
    <w:p w:rsidR="00A8169D" w:rsidRPr="00F328F5" w:rsidRDefault="00A8169D" w:rsidP="00A8169D">
      <w:pPr>
        <w:pStyle w:val="NormalWeb"/>
        <w:spacing w:before="0" w:beforeAutospacing="0" w:after="0" w:afterAutospacing="0" w:line="276" w:lineRule="auto"/>
        <w:jc w:val="both"/>
        <w:rPr>
          <w:rFonts w:ascii="Arial Narrow" w:hAnsi="Arial Narrow"/>
          <w:b/>
        </w:rPr>
      </w:pPr>
      <w:bookmarkStart w:id="9" w:name="art6xxiiij"/>
      <w:bookmarkEnd w:id="9"/>
      <w:r w:rsidRPr="00F328F5">
        <w:rPr>
          <w:rFonts w:ascii="Arial Narrow" w:hAnsi="Arial Narrow"/>
          <w:b/>
        </w:rPr>
        <w:t>X - ADEQUAÇÃO ORÇAMENTÁRIA:</w:t>
      </w:r>
    </w:p>
    <w:p w:rsidR="00A8169D" w:rsidRPr="00F328F5" w:rsidRDefault="00A8169D" w:rsidP="00A8169D">
      <w:pPr>
        <w:pStyle w:val="NormalWeb"/>
        <w:spacing w:before="0" w:beforeAutospacing="0" w:after="0" w:afterAutospacing="0" w:line="276" w:lineRule="auto"/>
        <w:rPr>
          <w:rFonts w:ascii="Arial Narrow" w:hAnsi="Arial Narrow"/>
        </w:rPr>
      </w:pPr>
      <w:r>
        <w:rPr>
          <w:rFonts w:ascii="Arial Narrow" w:hAnsi="Arial Narrow"/>
        </w:rPr>
        <w:t>Órgão: 06 – Secreta</w:t>
      </w:r>
      <w:r w:rsidRPr="00F328F5">
        <w:rPr>
          <w:rFonts w:ascii="Arial Narrow" w:hAnsi="Arial Narrow"/>
        </w:rPr>
        <w:t xml:space="preserve">ria de Obras, Transportes e Serviços Públicos </w:t>
      </w:r>
    </w:p>
    <w:p w:rsidR="00A8169D" w:rsidRPr="00F328F5" w:rsidRDefault="00A8169D" w:rsidP="00A8169D">
      <w:pPr>
        <w:pStyle w:val="NormalWeb"/>
        <w:spacing w:before="0" w:beforeAutospacing="0" w:after="0" w:afterAutospacing="0" w:line="276" w:lineRule="auto"/>
        <w:rPr>
          <w:rFonts w:ascii="Arial Narrow" w:hAnsi="Arial Narrow"/>
        </w:rPr>
      </w:pPr>
      <w:r>
        <w:rPr>
          <w:rFonts w:ascii="Arial Narrow" w:hAnsi="Arial Narrow"/>
        </w:rPr>
        <w:t>Unidade: 01 - Secreta</w:t>
      </w:r>
      <w:r w:rsidRPr="00F328F5">
        <w:rPr>
          <w:rFonts w:ascii="Arial Narrow" w:hAnsi="Arial Narrow"/>
        </w:rPr>
        <w:t xml:space="preserve">ria de Obras, Transportes e Serviços </w:t>
      </w:r>
    </w:p>
    <w:p w:rsidR="00A8169D" w:rsidRPr="00F328F5" w:rsidRDefault="00A8169D" w:rsidP="00A8169D">
      <w:pPr>
        <w:pStyle w:val="NormalWeb"/>
        <w:spacing w:before="0" w:beforeAutospacing="0" w:after="0" w:afterAutospacing="0" w:line="276" w:lineRule="auto"/>
        <w:rPr>
          <w:rFonts w:ascii="Arial Narrow" w:hAnsi="Arial Narrow"/>
        </w:rPr>
      </w:pPr>
      <w:r w:rsidRPr="00F328F5">
        <w:rPr>
          <w:rFonts w:ascii="Arial Narrow" w:hAnsi="Arial Narrow"/>
        </w:rPr>
        <w:t xml:space="preserve">Projeto/Atividade: 2.031 – Manutenção de Vias Urbanas, Estradas Vicinais, Pontes e Espaços Públicos. </w:t>
      </w:r>
    </w:p>
    <w:p w:rsidR="00A8169D" w:rsidRDefault="00A8169D" w:rsidP="00A8169D">
      <w:pPr>
        <w:pStyle w:val="NormalWeb"/>
        <w:spacing w:before="0" w:beforeAutospacing="0" w:after="0" w:afterAutospacing="0" w:line="276" w:lineRule="auto"/>
        <w:jc w:val="both"/>
        <w:rPr>
          <w:rFonts w:ascii="Arial Narrow" w:hAnsi="Arial Narrow"/>
        </w:rPr>
      </w:pPr>
      <w:r w:rsidRPr="00F328F5">
        <w:rPr>
          <w:rFonts w:ascii="Arial Narrow" w:hAnsi="Arial Narrow"/>
        </w:rPr>
        <w:t>Despesa: 164 - 3.3.90.00.00.00.00.00.0.1.0500</w:t>
      </w:r>
    </w:p>
    <w:p w:rsidR="00A8169D" w:rsidRDefault="00A8169D" w:rsidP="00A8169D">
      <w:pPr>
        <w:pStyle w:val="NormalWeb"/>
        <w:spacing w:before="0" w:beforeAutospacing="0" w:after="0" w:afterAutospacing="0" w:line="276" w:lineRule="auto"/>
        <w:jc w:val="both"/>
        <w:rPr>
          <w:rFonts w:ascii="Arial Narrow" w:hAnsi="Arial Narrow"/>
        </w:rPr>
      </w:pPr>
    </w:p>
    <w:p w:rsidR="00A8169D" w:rsidRPr="00505841" w:rsidRDefault="00A8169D" w:rsidP="00A8169D">
      <w:pPr>
        <w:pStyle w:val="NormalWeb"/>
        <w:spacing w:before="0" w:beforeAutospacing="0" w:after="0" w:afterAutospacing="0" w:line="276" w:lineRule="auto"/>
        <w:jc w:val="both"/>
        <w:rPr>
          <w:rFonts w:ascii="Arial Narrow" w:hAnsi="Arial Narrow"/>
        </w:rPr>
      </w:pPr>
      <w:r w:rsidRPr="00601AB2">
        <w:rPr>
          <w:rFonts w:ascii="Arial Narrow" w:hAnsi="Arial Narrow"/>
          <w:b/>
        </w:rPr>
        <w:lastRenderedPageBreak/>
        <w:t>XI - ESPECIFICAÇÃO DO PRODUTO, PREFERENCIALMENTE CONFORME CATÁLOGO ELETRÔNICO DE PADRONIZAÇÃO, OBSERVADOS OS REQUISITOS DE QUALIDADE, RENDIMENTO, COMPATIBILIDADE, DURABILIDADE E SEGURANÇA:</w:t>
      </w:r>
    </w:p>
    <w:p w:rsidR="00A8169D" w:rsidRPr="00601AB2" w:rsidRDefault="00A8169D" w:rsidP="00A8169D">
      <w:pPr>
        <w:pStyle w:val="NormalWeb"/>
        <w:spacing w:before="0" w:beforeAutospacing="0" w:after="0" w:afterAutospacing="0" w:line="276" w:lineRule="auto"/>
        <w:jc w:val="both"/>
        <w:rPr>
          <w:rFonts w:ascii="Arial Narrow" w:hAnsi="Arial Narrow"/>
        </w:rPr>
      </w:pPr>
      <w:r w:rsidRPr="00601AB2">
        <w:rPr>
          <w:rFonts w:ascii="Arial Narrow" w:hAnsi="Arial Narrow"/>
        </w:rPr>
        <w:t>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w:t>
      </w:r>
      <w:r>
        <w:rPr>
          <w:rFonts w:ascii="Arial Narrow" w:hAnsi="Arial Narrow"/>
        </w:rPr>
        <w:t xml:space="preserve">ional de Contratações Públicas), sendo que o referido objeto não </w:t>
      </w:r>
      <w:proofErr w:type="gramStart"/>
      <w:r>
        <w:rPr>
          <w:rFonts w:ascii="Arial Narrow" w:hAnsi="Arial Narrow"/>
        </w:rPr>
        <w:t>encontra-se</w:t>
      </w:r>
      <w:proofErr w:type="gramEnd"/>
      <w:r>
        <w:rPr>
          <w:rFonts w:ascii="Arial Narrow" w:hAnsi="Arial Narrow"/>
        </w:rPr>
        <w:t xml:space="preserve"> ainda previsto no referido catálogo. </w:t>
      </w:r>
    </w:p>
    <w:p w:rsidR="00A8169D" w:rsidRPr="00601AB2" w:rsidRDefault="00A8169D" w:rsidP="00A8169D">
      <w:pPr>
        <w:pStyle w:val="NormalWeb"/>
        <w:spacing w:before="0" w:beforeAutospacing="0" w:after="0" w:afterAutospacing="0" w:line="276" w:lineRule="auto"/>
        <w:jc w:val="both"/>
        <w:rPr>
          <w:rFonts w:ascii="Arial Narrow" w:hAnsi="Arial Narrow"/>
          <w:b/>
        </w:rPr>
      </w:pPr>
    </w:p>
    <w:p w:rsidR="00A8169D" w:rsidRPr="00601AB2" w:rsidRDefault="00A8169D" w:rsidP="00A8169D">
      <w:pPr>
        <w:pStyle w:val="NormalWeb"/>
        <w:spacing w:before="0" w:beforeAutospacing="0" w:after="0" w:afterAutospacing="0" w:line="276" w:lineRule="auto"/>
        <w:jc w:val="both"/>
        <w:rPr>
          <w:rFonts w:ascii="Arial Narrow" w:hAnsi="Arial Narrow"/>
          <w:b/>
        </w:rPr>
      </w:pPr>
      <w:bookmarkStart w:id="10" w:name="art40§1ii"/>
      <w:bookmarkEnd w:id="10"/>
      <w:r w:rsidRPr="00601AB2">
        <w:rPr>
          <w:rFonts w:ascii="Arial Narrow" w:hAnsi="Arial Narrow"/>
          <w:b/>
        </w:rPr>
        <w:t>XII – LOCAIS DE ENTREGA:</w:t>
      </w:r>
    </w:p>
    <w:p w:rsidR="00A8169D" w:rsidRDefault="00A8169D" w:rsidP="00A8169D">
      <w:pPr>
        <w:pStyle w:val="NormalWeb"/>
        <w:spacing w:before="0" w:beforeAutospacing="0" w:after="0" w:afterAutospacing="0" w:line="276" w:lineRule="auto"/>
        <w:jc w:val="both"/>
        <w:rPr>
          <w:rFonts w:ascii="Arial Narrow" w:hAnsi="Arial Narrow"/>
        </w:rPr>
      </w:pPr>
      <w:r>
        <w:rPr>
          <w:rFonts w:ascii="Arial Narrow" w:hAnsi="Arial Narrow"/>
        </w:rPr>
        <w:t xml:space="preserve">Os produtos solicitados devem ser entregues no endereço </w:t>
      </w:r>
      <w:r w:rsidRPr="00BF261B">
        <w:rPr>
          <w:rFonts w:ascii="Arial Narrow" w:hAnsi="Arial Narrow"/>
          <w:b/>
        </w:rPr>
        <w:t>R. José Militão Coelho, nº 989, Canudos – Antônio Carlos/SC (Galpão da Secretaria de Infraestrutura)</w:t>
      </w:r>
      <w:r>
        <w:rPr>
          <w:rFonts w:ascii="Arial Narrow" w:hAnsi="Arial Narrow"/>
        </w:rPr>
        <w:t>, sendo expressamente informado na respectiva Autorização de Fornecimento quando outra localidade for o caso.</w:t>
      </w:r>
    </w:p>
    <w:p w:rsidR="00A8169D" w:rsidRPr="00E56E4F" w:rsidRDefault="00A8169D" w:rsidP="00A8169D">
      <w:pPr>
        <w:pStyle w:val="NormalWeb"/>
        <w:spacing w:before="0" w:beforeAutospacing="0" w:after="0" w:afterAutospacing="0" w:line="276" w:lineRule="auto"/>
        <w:jc w:val="both"/>
        <w:rPr>
          <w:rFonts w:ascii="Arial Narrow" w:hAnsi="Arial Narrow"/>
        </w:rPr>
      </w:pPr>
    </w:p>
    <w:p w:rsidR="00A8169D" w:rsidRDefault="00A8169D" w:rsidP="00A8169D">
      <w:pPr>
        <w:spacing w:line="276" w:lineRule="auto"/>
      </w:pPr>
    </w:p>
    <w:p w:rsidR="00A8169D" w:rsidRDefault="00A8169D" w:rsidP="00A8169D">
      <w:pPr>
        <w:spacing w:line="276" w:lineRule="auto"/>
        <w:jc w:val="right"/>
        <w:rPr>
          <w:rFonts w:ascii="Arial Narrow" w:hAnsi="Arial Narrow"/>
        </w:rPr>
      </w:pPr>
    </w:p>
    <w:p w:rsidR="00A8169D" w:rsidRPr="001C5D92" w:rsidRDefault="00A8169D" w:rsidP="00A8169D">
      <w:pPr>
        <w:spacing w:line="276" w:lineRule="auto"/>
        <w:jc w:val="right"/>
        <w:rPr>
          <w:rFonts w:ascii="Arial Narrow" w:hAnsi="Arial Narrow"/>
        </w:rPr>
      </w:pPr>
      <w:r>
        <w:rPr>
          <w:rFonts w:ascii="Arial Narrow" w:hAnsi="Arial Narrow"/>
        </w:rPr>
        <w:t xml:space="preserve">Antônio Carlos, </w:t>
      </w:r>
      <w:r w:rsidR="005108B1">
        <w:rPr>
          <w:rFonts w:ascii="Arial Narrow" w:hAnsi="Arial Narrow"/>
        </w:rPr>
        <w:t>07</w:t>
      </w:r>
      <w:r>
        <w:rPr>
          <w:rFonts w:ascii="Arial Narrow" w:hAnsi="Arial Narrow"/>
        </w:rPr>
        <w:t xml:space="preserve"> </w:t>
      </w:r>
      <w:r w:rsidRPr="000561CB">
        <w:rPr>
          <w:rFonts w:ascii="Arial Narrow" w:hAnsi="Arial Narrow"/>
        </w:rPr>
        <w:t xml:space="preserve">de </w:t>
      </w:r>
      <w:r>
        <w:rPr>
          <w:rFonts w:ascii="Arial Narrow" w:hAnsi="Arial Narrow"/>
        </w:rPr>
        <w:t>março de 2024.</w:t>
      </w:r>
    </w:p>
    <w:p w:rsidR="00A8169D" w:rsidRPr="001C5D92" w:rsidRDefault="00A8169D" w:rsidP="00A8169D">
      <w:pPr>
        <w:spacing w:line="276" w:lineRule="auto"/>
        <w:jc w:val="right"/>
        <w:rPr>
          <w:rFonts w:ascii="Arial Narrow" w:hAnsi="Arial Narrow"/>
        </w:rPr>
      </w:pPr>
    </w:p>
    <w:p w:rsidR="00A8169D" w:rsidRDefault="00A8169D" w:rsidP="00A8169D">
      <w:pPr>
        <w:spacing w:line="276" w:lineRule="auto"/>
        <w:jc w:val="center"/>
        <w:rPr>
          <w:rFonts w:ascii="Arial Narrow" w:hAnsi="Arial Narrow"/>
        </w:rPr>
      </w:pPr>
    </w:p>
    <w:p w:rsidR="00A8169D" w:rsidRPr="001C5D92" w:rsidRDefault="00A8169D" w:rsidP="00A8169D">
      <w:pPr>
        <w:spacing w:line="276" w:lineRule="auto"/>
        <w:jc w:val="center"/>
        <w:rPr>
          <w:rFonts w:ascii="Arial Narrow" w:hAnsi="Arial Narrow"/>
        </w:rPr>
      </w:pPr>
      <w:r>
        <w:rPr>
          <w:rFonts w:ascii="Arial Narrow" w:hAnsi="Arial Narrow"/>
        </w:rPr>
        <w:t>___________________________________</w:t>
      </w:r>
    </w:p>
    <w:p w:rsidR="00A8169D" w:rsidRPr="001C5D92" w:rsidRDefault="00A8169D" w:rsidP="00A8169D">
      <w:pPr>
        <w:spacing w:line="276" w:lineRule="auto"/>
        <w:jc w:val="center"/>
        <w:rPr>
          <w:rFonts w:ascii="Arial Narrow" w:hAnsi="Arial Narrow"/>
          <w:b/>
        </w:rPr>
      </w:pPr>
      <w:r>
        <w:rPr>
          <w:rFonts w:ascii="Arial Narrow" w:hAnsi="Arial Narrow"/>
          <w:b/>
        </w:rPr>
        <w:t>Édison Amarante Schilischting</w:t>
      </w:r>
    </w:p>
    <w:p w:rsidR="00A8169D" w:rsidRPr="001C5D92" w:rsidRDefault="00A8169D" w:rsidP="00A8169D">
      <w:pPr>
        <w:spacing w:line="276" w:lineRule="auto"/>
        <w:jc w:val="center"/>
        <w:rPr>
          <w:rFonts w:ascii="Arial Narrow" w:hAnsi="Arial Narrow"/>
          <w:b/>
        </w:rPr>
      </w:pPr>
      <w:r>
        <w:rPr>
          <w:rFonts w:ascii="Arial Narrow" w:hAnsi="Arial Narrow"/>
          <w:b/>
        </w:rPr>
        <w:t>Diretor</w:t>
      </w:r>
      <w:r w:rsidRPr="001C5D92">
        <w:rPr>
          <w:rFonts w:ascii="Arial Narrow" w:hAnsi="Arial Narrow"/>
          <w:b/>
        </w:rPr>
        <w:t xml:space="preserve"> de </w:t>
      </w:r>
      <w:r>
        <w:rPr>
          <w:rFonts w:ascii="Arial Narrow" w:hAnsi="Arial Narrow"/>
          <w:b/>
        </w:rPr>
        <w:t>Infraestrutura</w:t>
      </w:r>
    </w:p>
    <w:p w:rsidR="001A24B5" w:rsidRPr="00717A5C" w:rsidRDefault="001A24B5" w:rsidP="00A8169D">
      <w:pPr>
        <w:spacing w:line="276" w:lineRule="auto"/>
        <w:jc w:val="center"/>
        <w:rPr>
          <w:rFonts w:ascii="Arial Narrow" w:hAnsi="Arial Narrow" w:cs="Arial"/>
          <w:color w:val="000000"/>
        </w:rPr>
      </w:pPr>
    </w:p>
    <w:sectPr w:rsidR="001A24B5" w:rsidRPr="00717A5C" w:rsidSect="00A8169D">
      <w:pgSz w:w="11920" w:h="16850"/>
      <w:pgMar w:top="1317"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5A" w:rsidRDefault="002C705A">
      <w:r>
        <w:separator/>
      </w:r>
    </w:p>
  </w:endnote>
  <w:endnote w:type="continuationSeparator" w:id="0">
    <w:p w:rsidR="002C705A" w:rsidRDefault="002C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5A" w:rsidRDefault="002C705A">
      <w:r>
        <w:separator/>
      </w:r>
    </w:p>
  </w:footnote>
  <w:footnote w:type="continuationSeparator" w:id="0">
    <w:p w:rsidR="002C705A" w:rsidRDefault="002C7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0"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1"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4"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6"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3"/>
  </w:num>
  <w:num w:numId="2">
    <w:abstractNumId w:val="15"/>
  </w:num>
  <w:num w:numId="3">
    <w:abstractNumId w:val="3"/>
  </w:num>
  <w:num w:numId="4">
    <w:abstractNumId w:val="1"/>
  </w:num>
  <w:num w:numId="5">
    <w:abstractNumId w:val="2"/>
  </w:num>
  <w:num w:numId="6">
    <w:abstractNumId w:val="9"/>
  </w:num>
  <w:num w:numId="7">
    <w:abstractNumId w:val="5"/>
  </w:num>
  <w:num w:numId="8">
    <w:abstractNumId w:val="21"/>
  </w:num>
  <w:num w:numId="9">
    <w:abstractNumId w:val="10"/>
  </w:num>
  <w:num w:numId="10">
    <w:abstractNumId w:val="7"/>
  </w:num>
  <w:num w:numId="11">
    <w:abstractNumId w:val="20"/>
  </w:num>
  <w:num w:numId="12">
    <w:abstractNumId w:val="8"/>
  </w:num>
  <w:num w:numId="13">
    <w:abstractNumId w:val="12"/>
  </w:num>
  <w:num w:numId="14">
    <w:abstractNumId w:val="11"/>
  </w:num>
  <w:num w:numId="15">
    <w:abstractNumId w:val="17"/>
  </w:num>
  <w:num w:numId="16">
    <w:abstractNumId w:val="0"/>
  </w:num>
  <w:num w:numId="17">
    <w:abstractNumId w:val="18"/>
  </w:num>
  <w:num w:numId="18">
    <w:abstractNumId w:val="16"/>
  </w:num>
  <w:num w:numId="19">
    <w:abstractNumId w:val="4"/>
  </w:num>
  <w:num w:numId="20">
    <w:abstractNumId w:val="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82014"/>
    <w:rsid w:val="0008642F"/>
    <w:rsid w:val="000C0D9C"/>
    <w:rsid w:val="000D6770"/>
    <w:rsid w:val="001031FB"/>
    <w:rsid w:val="00163D62"/>
    <w:rsid w:val="001A24B5"/>
    <w:rsid w:val="002269AE"/>
    <w:rsid w:val="00286D43"/>
    <w:rsid w:val="002B4B51"/>
    <w:rsid w:val="002C705A"/>
    <w:rsid w:val="00376EC6"/>
    <w:rsid w:val="003A1D67"/>
    <w:rsid w:val="003B5B87"/>
    <w:rsid w:val="00461E9D"/>
    <w:rsid w:val="00485471"/>
    <w:rsid w:val="004864FF"/>
    <w:rsid w:val="004A754A"/>
    <w:rsid w:val="004B09D3"/>
    <w:rsid w:val="005108B1"/>
    <w:rsid w:val="00514276"/>
    <w:rsid w:val="005E71C3"/>
    <w:rsid w:val="007042E2"/>
    <w:rsid w:val="00717A5C"/>
    <w:rsid w:val="0079788B"/>
    <w:rsid w:val="0080175B"/>
    <w:rsid w:val="00917F7E"/>
    <w:rsid w:val="00946E9E"/>
    <w:rsid w:val="0095126C"/>
    <w:rsid w:val="009A2250"/>
    <w:rsid w:val="00A05C46"/>
    <w:rsid w:val="00A24AF6"/>
    <w:rsid w:val="00A27732"/>
    <w:rsid w:val="00A8169D"/>
    <w:rsid w:val="00B2074F"/>
    <w:rsid w:val="00BC2A3C"/>
    <w:rsid w:val="00C16635"/>
    <w:rsid w:val="00C2109A"/>
    <w:rsid w:val="00C82EA1"/>
    <w:rsid w:val="00D94D9C"/>
    <w:rsid w:val="00DA1064"/>
    <w:rsid w:val="00DB078B"/>
    <w:rsid w:val="00DD7C6C"/>
    <w:rsid w:val="00E347C5"/>
    <w:rsid w:val="00F34025"/>
    <w:rsid w:val="00F34314"/>
    <w:rsid w:val="00F93408"/>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717A5C"/>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A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1130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6</cp:revision>
  <dcterms:created xsi:type="dcterms:W3CDTF">2024-03-12T17:32:00Z</dcterms:created>
  <dcterms:modified xsi:type="dcterms:W3CDTF">2024-03-13T12:43:00Z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