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C46" w:rsidRPr="00E65427" w:rsidRDefault="00A05C46" w:rsidP="00286D43">
      <w:pPr>
        <w:pStyle w:val="Ttulo1"/>
        <w:spacing w:before="237" w:line="276" w:lineRule="auto"/>
        <w:ind w:left="1398"/>
        <w:rPr>
          <w:rFonts w:ascii="Arial Narrow" w:hAnsi="Arial Narrow" w:cs="Arial"/>
          <w:sz w:val="24"/>
          <w:szCs w:val="24"/>
        </w:rPr>
      </w:pPr>
      <w:r w:rsidRPr="00E65427">
        <w:rPr>
          <w:rFonts w:ascii="Arial Narrow" w:hAnsi="Arial Narrow" w:cs="Arial"/>
          <w:w w:val="115"/>
          <w:sz w:val="24"/>
          <w:szCs w:val="24"/>
        </w:rPr>
        <w:t>COMPRA DISPENSÁVEL</w:t>
      </w:r>
      <w:r w:rsidRPr="00E65427">
        <w:rPr>
          <w:rFonts w:ascii="Arial Narrow" w:hAnsi="Arial Narrow" w:cs="Arial"/>
          <w:spacing w:val="25"/>
          <w:w w:val="115"/>
          <w:sz w:val="24"/>
          <w:szCs w:val="24"/>
        </w:rPr>
        <w:t xml:space="preserve"> </w:t>
      </w:r>
      <w:r w:rsidRPr="00E65427">
        <w:rPr>
          <w:rFonts w:ascii="Arial Narrow" w:hAnsi="Arial Narrow" w:cs="Arial"/>
          <w:w w:val="115"/>
          <w:sz w:val="24"/>
          <w:szCs w:val="24"/>
        </w:rPr>
        <w:t>Nº</w:t>
      </w:r>
      <w:r w:rsidRPr="00E65427">
        <w:rPr>
          <w:rFonts w:ascii="Arial Narrow" w:hAnsi="Arial Narrow" w:cs="Arial"/>
          <w:spacing w:val="29"/>
          <w:w w:val="115"/>
          <w:sz w:val="24"/>
          <w:szCs w:val="24"/>
        </w:rPr>
        <w:t xml:space="preserve"> </w:t>
      </w:r>
      <w:r w:rsidR="00717A5C" w:rsidRPr="00E65427">
        <w:rPr>
          <w:rFonts w:ascii="Arial Narrow" w:hAnsi="Arial Narrow" w:cs="Arial"/>
          <w:w w:val="115"/>
          <w:sz w:val="24"/>
          <w:szCs w:val="24"/>
        </w:rPr>
        <w:t>1</w:t>
      </w:r>
      <w:r w:rsidR="0012757C" w:rsidRPr="00E65427">
        <w:rPr>
          <w:rFonts w:ascii="Arial Narrow" w:hAnsi="Arial Narrow" w:cs="Arial"/>
          <w:w w:val="115"/>
          <w:sz w:val="24"/>
          <w:szCs w:val="24"/>
        </w:rPr>
        <w:t>3</w:t>
      </w:r>
      <w:r w:rsidRPr="00E65427">
        <w:rPr>
          <w:rFonts w:ascii="Arial Narrow" w:hAnsi="Arial Narrow" w:cs="Arial"/>
          <w:w w:val="115"/>
          <w:sz w:val="24"/>
          <w:szCs w:val="24"/>
        </w:rPr>
        <w:t xml:space="preserve">/2024 – SECRETARIA DE </w:t>
      </w:r>
      <w:r w:rsidR="000755C8" w:rsidRPr="00E65427">
        <w:rPr>
          <w:rFonts w:ascii="Arial Narrow" w:hAnsi="Arial Narrow" w:cs="Arial"/>
          <w:w w:val="115"/>
          <w:sz w:val="24"/>
          <w:szCs w:val="24"/>
        </w:rPr>
        <w:t xml:space="preserve">ADMINISTRAÇÃO E FINANÇAS </w:t>
      </w:r>
    </w:p>
    <w:p w:rsidR="00BC2A3C" w:rsidRPr="00E65427" w:rsidRDefault="00F34025" w:rsidP="00286D43">
      <w:pPr>
        <w:pStyle w:val="Ttulo1"/>
        <w:spacing w:before="237" w:line="276" w:lineRule="auto"/>
        <w:ind w:left="1398"/>
        <w:rPr>
          <w:rFonts w:ascii="Arial Narrow" w:hAnsi="Arial Narrow" w:cs="Arial"/>
          <w:sz w:val="24"/>
          <w:szCs w:val="24"/>
        </w:rPr>
      </w:pPr>
      <w:r w:rsidRPr="00E65427">
        <w:rPr>
          <w:rFonts w:ascii="Arial Narrow" w:hAnsi="Arial Narrow" w:cs="Arial"/>
          <w:w w:val="115"/>
          <w:sz w:val="24"/>
          <w:szCs w:val="24"/>
        </w:rPr>
        <w:t xml:space="preserve">Processo Administrativo </w:t>
      </w:r>
      <w:r w:rsidR="00DD7C6C" w:rsidRPr="00E65427">
        <w:rPr>
          <w:rFonts w:ascii="Arial Narrow" w:hAnsi="Arial Narrow" w:cs="Arial"/>
          <w:w w:val="115"/>
          <w:sz w:val="24"/>
          <w:szCs w:val="24"/>
        </w:rPr>
        <w:t>2</w:t>
      </w:r>
      <w:r w:rsidR="0012757C" w:rsidRPr="00E65427">
        <w:rPr>
          <w:rFonts w:ascii="Arial Narrow" w:hAnsi="Arial Narrow" w:cs="Arial"/>
          <w:w w:val="115"/>
          <w:sz w:val="24"/>
          <w:szCs w:val="24"/>
        </w:rPr>
        <w:t>4</w:t>
      </w:r>
      <w:r w:rsidR="00BC2A3C" w:rsidRPr="00E65427">
        <w:rPr>
          <w:rFonts w:ascii="Arial Narrow" w:hAnsi="Arial Narrow" w:cs="Arial"/>
          <w:w w:val="115"/>
          <w:sz w:val="24"/>
          <w:szCs w:val="24"/>
        </w:rPr>
        <w:t>/2024</w:t>
      </w:r>
    </w:p>
    <w:p w:rsidR="00461E9D" w:rsidRPr="00E65427" w:rsidRDefault="00461E9D" w:rsidP="00286D43">
      <w:pPr>
        <w:pStyle w:val="Corpodetexto"/>
        <w:spacing w:line="276" w:lineRule="auto"/>
        <w:rPr>
          <w:rFonts w:ascii="Arial Narrow" w:hAnsi="Arial Narrow" w:cs="Arial"/>
          <w:b/>
        </w:rPr>
      </w:pPr>
    </w:p>
    <w:p w:rsidR="00461E9D" w:rsidRPr="00E65427" w:rsidRDefault="005E71C3" w:rsidP="00286D43">
      <w:pPr>
        <w:spacing w:before="283" w:line="276" w:lineRule="auto"/>
        <w:ind w:right="-41"/>
        <w:jc w:val="center"/>
        <w:rPr>
          <w:rFonts w:ascii="Arial Narrow" w:hAnsi="Arial Narrow" w:cs="Arial"/>
          <w:b/>
          <w:sz w:val="24"/>
          <w:szCs w:val="24"/>
        </w:rPr>
      </w:pPr>
      <w:r w:rsidRPr="00E65427">
        <w:rPr>
          <w:rFonts w:ascii="Arial Narrow" w:hAnsi="Arial Narrow" w:cs="Arial"/>
          <w:b/>
          <w:w w:val="115"/>
          <w:sz w:val="24"/>
          <w:szCs w:val="24"/>
        </w:rPr>
        <w:t>AVISO</w:t>
      </w:r>
      <w:r w:rsidRPr="00E65427">
        <w:rPr>
          <w:rFonts w:ascii="Arial Narrow" w:hAnsi="Arial Narrow" w:cs="Arial"/>
          <w:b/>
          <w:spacing w:val="36"/>
          <w:w w:val="115"/>
          <w:sz w:val="24"/>
          <w:szCs w:val="24"/>
        </w:rPr>
        <w:t xml:space="preserve"> </w:t>
      </w:r>
      <w:r w:rsidRPr="00E65427">
        <w:rPr>
          <w:rFonts w:ascii="Arial Narrow" w:hAnsi="Arial Narrow" w:cs="Arial"/>
          <w:b/>
          <w:w w:val="115"/>
          <w:sz w:val="24"/>
          <w:szCs w:val="24"/>
        </w:rPr>
        <w:t>DE</w:t>
      </w:r>
      <w:r w:rsidRPr="00E65427">
        <w:rPr>
          <w:rFonts w:ascii="Arial Narrow" w:hAnsi="Arial Narrow" w:cs="Arial"/>
          <w:b/>
          <w:spacing w:val="33"/>
          <w:w w:val="115"/>
          <w:sz w:val="24"/>
          <w:szCs w:val="24"/>
        </w:rPr>
        <w:t xml:space="preserve"> </w:t>
      </w:r>
      <w:r w:rsidRPr="00E65427">
        <w:rPr>
          <w:rFonts w:ascii="Arial Narrow" w:hAnsi="Arial Narrow" w:cs="Arial"/>
          <w:b/>
          <w:w w:val="115"/>
          <w:sz w:val="24"/>
          <w:szCs w:val="24"/>
        </w:rPr>
        <w:t>DISPENSA</w:t>
      </w:r>
      <w:r w:rsidRPr="00E65427">
        <w:rPr>
          <w:rFonts w:ascii="Arial Narrow" w:hAnsi="Arial Narrow" w:cs="Arial"/>
          <w:b/>
          <w:spacing w:val="34"/>
          <w:w w:val="115"/>
          <w:sz w:val="24"/>
          <w:szCs w:val="24"/>
        </w:rPr>
        <w:t xml:space="preserve"> </w:t>
      </w:r>
      <w:r w:rsidRPr="00E65427">
        <w:rPr>
          <w:rFonts w:ascii="Arial Narrow" w:hAnsi="Arial Narrow" w:cs="Arial"/>
          <w:b/>
          <w:w w:val="115"/>
          <w:sz w:val="24"/>
          <w:szCs w:val="24"/>
        </w:rPr>
        <w:t>DE</w:t>
      </w:r>
      <w:r w:rsidRPr="00E65427">
        <w:rPr>
          <w:rFonts w:ascii="Arial Narrow" w:hAnsi="Arial Narrow" w:cs="Arial"/>
          <w:b/>
          <w:spacing w:val="34"/>
          <w:w w:val="115"/>
          <w:sz w:val="24"/>
          <w:szCs w:val="24"/>
        </w:rPr>
        <w:t xml:space="preserve"> </w:t>
      </w:r>
      <w:r w:rsidRPr="00E65427">
        <w:rPr>
          <w:rFonts w:ascii="Arial Narrow" w:hAnsi="Arial Narrow" w:cs="Arial"/>
          <w:b/>
          <w:w w:val="115"/>
          <w:sz w:val="24"/>
          <w:szCs w:val="24"/>
        </w:rPr>
        <w:t>LICITAÇÃO</w:t>
      </w:r>
      <w:r w:rsidRPr="00E65427">
        <w:rPr>
          <w:rFonts w:ascii="Arial Narrow" w:hAnsi="Arial Narrow" w:cs="Arial"/>
          <w:b/>
          <w:spacing w:val="-68"/>
          <w:w w:val="115"/>
          <w:sz w:val="24"/>
          <w:szCs w:val="24"/>
        </w:rPr>
        <w:t xml:space="preserve"> </w:t>
      </w:r>
      <w:r w:rsidRPr="00E65427">
        <w:rPr>
          <w:rFonts w:ascii="Arial Narrow" w:hAnsi="Arial Narrow" w:cs="Arial"/>
          <w:b/>
          <w:w w:val="115"/>
          <w:sz w:val="24"/>
          <w:szCs w:val="24"/>
        </w:rPr>
        <w:t>E</w:t>
      </w:r>
    </w:p>
    <w:p w:rsidR="00461E9D" w:rsidRPr="00E65427" w:rsidRDefault="005E71C3" w:rsidP="00286D43">
      <w:pPr>
        <w:pStyle w:val="Ttulo1"/>
        <w:spacing w:line="276" w:lineRule="auto"/>
        <w:rPr>
          <w:rFonts w:ascii="Arial Narrow" w:hAnsi="Arial Narrow" w:cs="Arial"/>
          <w:sz w:val="24"/>
          <w:szCs w:val="24"/>
        </w:rPr>
      </w:pPr>
      <w:r w:rsidRPr="00E65427">
        <w:rPr>
          <w:rFonts w:ascii="Arial Narrow" w:hAnsi="Arial Narrow" w:cs="Arial"/>
          <w:w w:val="115"/>
          <w:sz w:val="24"/>
          <w:szCs w:val="24"/>
        </w:rPr>
        <w:t>PEDIDO</w:t>
      </w:r>
      <w:r w:rsidRPr="00E65427">
        <w:rPr>
          <w:rFonts w:ascii="Arial Narrow" w:hAnsi="Arial Narrow" w:cs="Arial"/>
          <w:spacing w:val="39"/>
          <w:w w:val="115"/>
          <w:sz w:val="24"/>
          <w:szCs w:val="24"/>
        </w:rPr>
        <w:t xml:space="preserve"> </w:t>
      </w:r>
      <w:r w:rsidRPr="00E65427">
        <w:rPr>
          <w:rFonts w:ascii="Arial Narrow" w:hAnsi="Arial Narrow" w:cs="Arial"/>
          <w:w w:val="115"/>
          <w:sz w:val="24"/>
          <w:szCs w:val="24"/>
        </w:rPr>
        <w:t>DE</w:t>
      </w:r>
      <w:r w:rsidRPr="00E65427">
        <w:rPr>
          <w:rFonts w:ascii="Arial Narrow" w:hAnsi="Arial Narrow" w:cs="Arial"/>
          <w:spacing w:val="36"/>
          <w:w w:val="115"/>
          <w:sz w:val="24"/>
          <w:szCs w:val="24"/>
        </w:rPr>
        <w:t xml:space="preserve"> </w:t>
      </w:r>
      <w:r w:rsidRPr="00E65427">
        <w:rPr>
          <w:rFonts w:ascii="Arial Narrow" w:hAnsi="Arial Narrow" w:cs="Arial"/>
          <w:w w:val="115"/>
          <w:sz w:val="24"/>
          <w:szCs w:val="24"/>
        </w:rPr>
        <w:t>MANIFESTAÇÃO</w:t>
      </w:r>
      <w:r w:rsidRPr="00E65427">
        <w:rPr>
          <w:rFonts w:ascii="Arial Narrow" w:hAnsi="Arial Narrow" w:cs="Arial"/>
          <w:spacing w:val="39"/>
          <w:w w:val="115"/>
          <w:sz w:val="24"/>
          <w:szCs w:val="24"/>
        </w:rPr>
        <w:t xml:space="preserve"> </w:t>
      </w:r>
      <w:r w:rsidRPr="00E65427">
        <w:rPr>
          <w:rFonts w:ascii="Arial Narrow" w:hAnsi="Arial Narrow" w:cs="Arial"/>
          <w:w w:val="115"/>
          <w:sz w:val="24"/>
          <w:szCs w:val="24"/>
        </w:rPr>
        <w:t>DE</w:t>
      </w:r>
      <w:r w:rsidRPr="00E65427">
        <w:rPr>
          <w:rFonts w:ascii="Arial Narrow" w:hAnsi="Arial Narrow" w:cs="Arial"/>
          <w:spacing w:val="36"/>
          <w:w w:val="115"/>
          <w:sz w:val="24"/>
          <w:szCs w:val="24"/>
        </w:rPr>
        <w:t xml:space="preserve"> </w:t>
      </w:r>
      <w:r w:rsidRPr="00E65427">
        <w:rPr>
          <w:rFonts w:ascii="Arial Narrow" w:hAnsi="Arial Narrow" w:cs="Arial"/>
          <w:w w:val="115"/>
          <w:sz w:val="24"/>
          <w:szCs w:val="24"/>
        </w:rPr>
        <w:t>INTERESSE</w:t>
      </w:r>
    </w:p>
    <w:p w:rsidR="00461E9D" w:rsidRPr="00E65427" w:rsidRDefault="00461E9D" w:rsidP="00286D43">
      <w:pPr>
        <w:pStyle w:val="Corpodetexto"/>
        <w:spacing w:line="276" w:lineRule="auto"/>
        <w:rPr>
          <w:rFonts w:ascii="Arial Narrow" w:hAnsi="Arial Narrow" w:cs="Arial"/>
          <w:b/>
        </w:rPr>
      </w:pPr>
    </w:p>
    <w:p w:rsidR="00461E9D" w:rsidRPr="00E65427" w:rsidRDefault="005E71C3" w:rsidP="00286D43">
      <w:pPr>
        <w:pStyle w:val="Corpodetexto"/>
        <w:spacing w:before="285" w:line="276" w:lineRule="auto"/>
        <w:ind w:left="102" w:right="544"/>
        <w:jc w:val="both"/>
        <w:rPr>
          <w:rFonts w:ascii="Arial Narrow" w:hAnsi="Arial Narrow" w:cs="Arial"/>
        </w:rPr>
      </w:pPr>
      <w:r w:rsidRPr="00E65427">
        <w:rPr>
          <w:rFonts w:ascii="Arial Narrow" w:hAnsi="Arial Narrow" w:cs="Arial"/>
        </w:rPr>
        <w:t>Na</w:t>
      </w:r>
      <w:r w:rsidRPr="00E65427">
        <w:rPr>
          <w:rFonts w:ascii="Arial Narrow" w:hAnsi="Arial Narrow" w:cs="Arial"/>
          <w:spacing w:val="-7"/>
        </w:rPr>
        <w:t xml:space="preserve"> </w:t>
      </w:r>
      <w:r w:rsidRPr="00E65427">
        <w:rPr>
          <w:rFonts w:ascii="Arial Narrow" w:hAnsi="Arial Narrow" w:cs="Arial"/>
        </w:rPr>
        <w:t>forma</w:t>
      </w:r>
      <w:r w:rsidRPr="00E65427">
        <w:rPr>
          <w:rFonts w:ascii="Arial Narrow" w:hAnsi="Arial Narrow" w:cs="Arial"/>
          <w:spacing w:val="-6"/>
        </w:rPr>
        <w:t xml:space="preserve"> </w:t>
      </w:r>
      <w:r w:rsidRPr="00E65427">
        <w:rPr>
          <w:rFonts w:ascii="Arial Narrow" w:hAnsi="Arial Narrow" w:cs="Arial"/>
        </w:rPr>
        <w:t>do</w:t>
      </w:r>
      <w:r w:rsidRPr="00E65427">
        <w:rPr>
          <w:rFonts w:ascii="Arial Narrow" w:hAnsi="Arial Narrow" w:cs="Arial"/>
          <w:spacing w:val="-3"/>
        </w:rPr>
        <w:t xml:space="preserve"> </w:t>
      </w:r>
      <w:r w:rsidRPr="00E65427">
        <w:rPr>
          <w:rFonts w:ascii="Arial Narrow" w:hAnsi="Arial Narrow" w:cs="Arial"/>
        </w:rPr>
        <w:t>artigo</w:t>
      </w:r>
      <w:r w:rsidRPr="00E65427">
        <w:rPr>
          <w:rFonts w:ascii="Arial Narrow" w:hAnsi="Arial Narrow" w:cs="Arial"/>
          <w:spacing w:val="-5"/>
        </w:rPr>
        <w:t xml:space="preserve"> </w:t>
      </w:r>
      <w:r w:rsidRPr="00E65427">
        <w:rPr>
          <w:rFonts w:ascii="Arial Narrow" w:hAnsi="Arial Narrow" w:cs="Arial"/>
        </w:rPr>
        <w:t>75,</w:t>
      </w:r>
      <w:r w:rsidRPr="00E65427">
        <w:rPr>
          <w:rFonts w:ascii="Arial Narrow" w:hAnsi="Arial Narrow" w:cs="Arial"/>
          <w:spacing w:val="-3"/>
        </w:rPr>
        <w:t xml:space="preserve"> </w:t>
      </w:r>
      <w:r w:rsidRPr="00E65427">
        <w:rPr>
          <w:rFonts w:ascii="Arial Narrow" w:hAnsi="Arial Narrow" w:cs="Arial"/>
        </w:rPr>
        <w:t>§</w:t>
      </w:r>
      <w:r w:rsidRPr="00E65427">
        <w:rPr>
          <w:rFonts w:ascii="Arial Narrow" w:hAnsi="Arial Narrow" w:cs="Arial"/>
          <w:spacing w:val="-3"/>
        </w:rPr>
        <w:t xml:space="preserve"> </w:t>
      </w:r>
      <w:r w:rsidRPr="00E65427">
        <w:rPr>
          <w:rFonts w:ascii="Arial Narrow" w:hAnsi="Arial Narrow" w:cs="Arial"/>
        </w:rPr>
        <w:t>3º,</w:t>
      </w:r>
      <w:r w:rsidRPr="00E65427">
        <w:rPr>
          <w:rFonts w:ascii="Arial Narrow" w:hAnsi="Arial Narrow" w:cs="Arial"/>
          <w:spacing w:val="-5"/>
        </w:rPr>
        <w:t xml:space="preserve"> </w:t>
      </w:r>
      <w:r w:rsidRPr="00E65427">
        <w:rPr>
          <w:rFonts w:ascii="Arial Narrow" w:hAnsi="Arial Narrow" w:cs="Arial"/>
        </w:rPr>
        <w:t>da</w:t>
      </w:r>
      <w:r w:rsidRPr="00E65427">
        <w:rPr>
          <w:rFonts w:ascii="Arial Narrow" w:hAnsi="Arial Narrow" w:cs="Arial"/>
          <w:spacing w:val="-6"/>
        </w:rPr>
        <w:t xml:space="preserve"> </w:t>
      </w:r>
      <w:r w:rsidRPr="00E65427">
        <w:rPr>
          <w:rFonts w:ascii="Arial Narrow" w:hAnsi="Arial Narrow" w:cs="Arial"/>
        </w:rPr>
        <w:t>Lei</w:t>
      </w:r>
      <w:r w:rsidRPr="00E65427">
        <w:rPr>
          <w:rFonts w:ascii="Arial Narrow" w:hAnsi="Arial Narrow" w:cs="Arial"/>
          <w:spacing w:val="-5"/>
        </w:rPr>
        <w:t xml:space="preserve"> </w:t>
      </w:r>
      <w:r w:rsidRPr="00E65427">
        <w:rPr>
          <w:rFonts w:ascii="Arial Narrow" w:hAnsi="Arial Narrow" w:cs="Arial"/>
        </w:rPr>
        <w:t>nº</w:t>
      </w:r>
      <w:r w:rsidRPr="00E65427">
        <w:rPr>
          <w:rFonts w:ascii="Arial Narrow" w:hAnsi="Arial Narrow" w:cs="Arial"/>
          <w:spacing w:val="-5"/>
        </w:rPr>
        <w:t xml:space="preserve"> </w:t>
      </w:r>
      <w:r w:rsidRPr="00E65427">
        <w:rPr>
          <w:rFonts w:ascii="Arial Narrow" w:hAnsi="Arial Narrow" w:cs="Arial"/>
        </w:rPr>
        <w:t>14.133/2021,</w:t>
      </w:r>
      <w:r w:rsidRPr="00E65427">
        <w:rPr>
          <w:rFonts w:ascii="Arial Narrow" w:hAnsi="Arial Narrow" w:cs="Arial"/>
          <w:spacing w:val="-5"/>
        </w:rPr>
        <w:t xml:space="preserve"> </w:t>
      </w:r>
      <w:r w:rsidRPr="00E65427">
        <w:rPr>
          <w:rFonts w:ascii="Arial Narrow" w:hAnsi="Arial Narrow" w:cs="Arial"/>
        </w:rPr>
        <w:t>o</w:t>
      </w:r>
      <w:r w:rsidRPr="00E65427">
        <w:rPr>
          <w:rFonts w:ascii="Arial Narrow" w:hAnsi="Arial Narrow" w:cs="Arial"/>
          <w:spacing w:val="-5"/>
        </w:rPr>
        <w:t xml:space="preserve"> </w:t>
      </w:r>
      <w:r w:rsidRPr="00E65427">
        <w:rPr>
          <w:rFonts w:ascii="Arial Narrow" w:hAnsi="Arial Narrow" w:cs="Arial"/>
        </w:rPr>
        <w:t>Município</w:t>
      </w:r>
      <w:r w:rsidRPr="00E65427">
        <w:rPr>
          <w:rFonts w:ascii="Arial Narrow" w:hAnsi="Arial Narrow" w:cs="Arial"/>
          <w:spacing w:val="-5"/>
        </w:rPr>
        <w:t xml:space="preserve"> </w:t>
      </w:r>
      <w:r w:rsidRPr="00E65427">
        <w:rPr>
          <w:rFonts w:ascii="Arial Narrow" w:hAnsi="Arial Narrow" w:cs="Arial"/>
        </w:rPr>
        <w:t xml:space="preserve">de </w:t>
      </w:r>
      <w:r w:rsidR="00BC2A3C" w:rsidRPr="00E65427">
        <w:rPr>
          <w:rFonts w:ascii="Arial Narrow" w:hAnsi="Arial Narrow" w:cs="Arial"/>
        </w:rPr>
        <w:t>Antonio Carlos</w:t>
      </w:r>
      <w:r w:rsidRPr="00E65427">
        <w:rPr>
          <w:rFonts w:ascii="Arial Narrow" w:hAnsi="Arial Narrow" w:cs="Arial"/>
        </w:rPr>
        <w:t>/SC,</w:t>
      </w:r>
      <w:r w:rsidRPr="00E65427">
        <w:rPr>
          <w:rFonts w:ascii="Arial Narrow" w:hAnsi="Arial Narrow" w:cs="Arial"/>
          <w:spacing w:val="-5"/>
        </w:rPr>
        <w:t xml:space="preserve"> </w:t>
      </w:r>
      <w:r w:rsidRPr="00E65427">
        <w:rPr>
          <w:rFonts w:ascii="Arial Narrow" w:hAnsi="Arial Narrow" w:cs="Arial"/>
        </w:rPr>
        <w:t>manifesta</w:t>
      </w:r>
      <w:r w:rsidR="00DB078B" w:rsidRPr="00E65427">
        <w:rPr>
          <w:rFonts w:ascii="Arial Narrow" w:hAnsi="Arial Narrow" w:cs="Arial"/>
        </w:rPr>
        <w:t xml:space="preserve"> </w:t>
      </w:r>
      <w:r w:rsidRPr="00E65427">
        <w:rPr>
          <w:rFonts w:ascii="Arial Narrow" w:hAnsi="Arial Narrow" w:cs="Arial"/>
          <w:spacing w:val="-57"/>
        </w:rPr>
        <w:t xml:space="preserve"> </w:t>
      </w:r>
      <w:r w:rsidRPr="00E65427">
        <w:rPr>
          <w:rFonts w:ascii="Arial Narrow" w:hAnsi="Arial Narrow" w:cs="Arial"/>
        </w:rPr>
        <w:t>interesse em obter propostas adicionais de eventuais interessados para o fornecimento do</w:t>
      </w:r>
      <w:r w:rsidRPr="00E65427">
        <w:rPr>
          <w:rFonts w:ascii="Arial Narrow" w:hAnsi="Arial Narrow" w:cs="Arial"/>
          <w:spacing w:val="1"/>
        </w:rPr>
        <w:t xml:space="preserve"> </w:t>
      </w:r>
      <w:r w:rsidRPr="00E65427">
        <w:rPr>
          <w:rFonts w:ascii="Arial Narrow" w:hAnsi="Arial Narrow" w:cs="Arial"/>
        </w:rPr>
        <w:t>seguinte</w:t>
      </w:r>
      <w:r w:rsidRPr="00E65427">
        <w:rPr>
          <w:rFonts w:ascii="Arial Narrow" w:hAnsi="Arial Narrow" w:cs="Arial"/>
          <w:spacing w:val="-1"/>
        </w:rPr>
        <w:t xml:space="preserve"> </w:t>
      </w:r>
      <w:r w:rsidRPr="00E65427">
        <w:rPr>
          <w:rFonts w:ascii="Arial Narrow" w:hAnsi="Arial Narrow" w:cs="Arial"/>
        </w:rPr>
        <w:t>objeto:</w:t>
      </w:r>
    </w:p>
    <w:p w:rsidR="00461E9D" w:rsidRPr="00E65427" w:rsidRDefault="00461E9D" w:rsidP="00286D43">
      <w:pPr>
        <w:pStyle w:val="Corpodetexto"/>
        <w:spacing w:before="11" w:line="276" w:lineRule="auto"/>
        <w:rPr>
          <w:rFonts w:ascii="Arial Narrow" w:hAnsi="Arial Narrow" w:cs="Arial"/>
        </w:rPr>
      </w:pPr>
    </w:p>
    <w:p w:rsidR="00A27732" w:rsidRPr="00E65427" w:rsidRDefault="00A27732" w:rsidP="00286D43">
      <w:pPr>
        <w:pStyle w:val="PargrafodaLista"/>
        <w:numPr>
          <w:ilvl w:val="0"/>
          <w:numId w:val="9"/>
        </w:numPr>
        <w:tabs>
          <w:tab w:val="left" w:pos="328"/>
        </w:tabs>
        <w:spacing w:line="276" w:lineRule="auto"/>
        <w:ind w:right="551" w:firstLine="0"/>
        <w:rPr>
          <w:rFonts w:ascii="Arial Narrow" w:hAnsi="Arial Narrow" w:cs="Arial"/>
          <w:b/>
          <w:sz w:val="24"/>
          <w:szCs w:val="24"/>
        </w:rPr>
      </w:pPr>
      <w:r w:rsidRPr="00E65427">
        <w:rPr>
          <w:rFonts w:ascii="Arial Narrow" w:hAnsi="Arial Narrow" w:cs="Arial"/>
          <w:b/>
          <w:sz w:val="24"/>
          <w:szCs w:val="24"/>
        </w:rPr>
        <w:t xml:space="preserve">OBJETO </w:t>
      </w:r>
    </w:p>
    <w:p w:rsidR="0012757C" w:rsidRPr="00E65427" w:rsidRDefault="0012757C" w:rsidP="00AE313A">
      <w:pPr>
        <w:pStyle w:val="Corpodetexto"/>
        <w:spacing w:line="276" w:lineRule="auto"/>
        <w:ind w:left="102" w:right="548"/>
        <w:jc w:val="both"/>
        <w:rPr>
          <w:rFonts w:ascii="Arial Narrow" w:hAnsi="Arial Narrow" w:cs="Arial"/>
        </w:rPr>
      </w:pPr>
      <w:r w:rsidRPr="00E65427">
        <w:rPr>
          <w:rFonts w:ascii="Arial Narrow" w:hAnsi="Arial Narrow" w:cs="Arial"/>
        </w:rPr>
        <w:t xml:space="preserve">A contratação de empresa para a prestação de serviços de </w:t>
      </w:r>
      <w:r w:rsidR="00AE313A" w:rsidRPr="00E65427">
        <w:rPr>
          <w:rFonts w:ascii="Arial Narrow" w:hAnsi="Arial Narrow" w:cs="Arial"/>
        </w:rPr>
        <w:t>s</w:t>
      </w:r>
      <w:r w:rsidR="00B25729" w:rsidRPr="00B25729">
        <w:rPr>
          <w:rFonts w:ascii="Arial Narrow" w:hAnsi="Arial Narrow" w:cs="Arial"/>
        </w:rPr>
        <w:t>uporte técnico no setor tributário, na integração de receitas, cálculo tributário e acompanhamento de processo da dívida ativa para o departamento de contabilidade e tesouraria, além da validação/geração dos Dados Tributários para o Tribunal de Con</w:t>
      </w:r>
      <w:r w:rsidR="00AE313A" w:rsidRPr="00E65427">
        <w:rPr>
          <w:rFonts w:ascii="Arial Narrow" w:hAnsi="Arial Narrow" w:cs="Arial"/>
        </w:rPr>
        <w:t>tas do Estado de Santa Catarina</w:t>
      </w:r>
      <w:r w:rsidR="00B25729" w:rsidRPr="00B25729">
        <w:rPr>
          <w:rFonts w:ascii="Arial Narrow" w:hAnsi="Arial Narrow" w:cs="Arial"/>
        </w:rPr>
        <w:t>(</w:t>
      </w:r>
      <w:proofErr w:type="spellStart"/>
      <w:r w:rsidR="00B25729" w:rsidRPr="00B25729">
        <w:rPr>
          <w:rFonts w:ascii="Arial Narrow" w:hAnsi="Arial Narrow" w:cs="Arial"/>
        </w:rPr>
        <w:t>e-Sfinge</w:t>
      </w:r>
      <w:proofErr w:type="spellEnd"/>
      <w:r w:rsidR="00B25729" w:rsidRPr="00B25729">
        <w:rPr>
          <w:rFonts w:ascii="Arial Narrow" w:hAnsi="Arial Narrow" w:cs="Arial"/>
        </w:rPr>
        <w:t>)</w:t>
      </w:r>
      <w:r w:rsidR="00AE313A" w:rsidRPr="00E65427">
        <w:rPr>
          <w:rFonts w:ascii="Arial Narrow" w:hAnsi="Arial Narrow" w:cs="Arial"/>
        </w:rPr>
        <w:t xml:space="preserve"> </w:t>
      </w:r>
      <w:r w:rsidRPr="00E65427">
        <w:rPr>
          <w:rFonts w:ascii="Arial Narrow" w:hAnsi="Arial Narrow" w:cs="Arial"/>
        </w:rPr>
        <w:t>do Município de Antônio Carlos/SC.</w:t>
      </w:r>
    </w:p>
    <w:p w:rsidR="00F34025" w:rsidRPr="00E65427" w:rsidRDefault="0012757C" w:rsidP="00286D43">
      <w:pPr>
        <w:pStyle w:val="PargrafodaLista"/>
        <w:tabs>
          <w:tab w:val="left" w:pos="328"/>
        </w:tabs>
        <w:spacing w:line="276" w:lineRule="auto"/>
        <w:ind w:right="551"/>
        <w:rPr>
          <w:rFonts w:ascii="Arial Narrow" w:hAnsi="Arial Narrow" w:cs="Arial"/>
          <w:sz w:val="24"/>
          <w:szCs w:val="24"/>
        </w:rPr>
      </w:pPr>
      <w:r w:rsidRPr="00E65427">
        <w:rPr>
          <w:rFonts w:ascii="Arial Narrow" w:eastAsia="Arial Unicode MS" w:hAnsi="Arial Narrow" w:cs="Arial"/>
          <w:sz w:val="24"/>
          <w:szCs w:val="24"/>
        </w:rPr>
        <w:t xml:space="preserve"> </w:t>
      </w:r>
    </w:p>
    <w:p w:rsidR="00461E9D" w:rsidRPr="00E65427" w:rsidRDefault="005E71C3" w:rsidP="00286D43">
      <w:pPr>
        <w:pStyle w:val="PargrafodaLista"/>
        <w:numPr>
          <w:ilvl w:val="0"/>
          <w:numId w:val="9"/>
        </w:numPr>
        <w:tabs>
          <w:tab w:val="left" w:pos="343"/>
        </w:tabs>
        <w:spacing w:line="276" w:lineRule="auto"/>
        <w:ind w:left="342" w:hanging="241"/>
        <w:rPr>
          <w:rFonts w:ascii="Arial Narrow" w:hAnsi="Arial Narrow" w:cs="Arial"/>
          <w:b/>
          <w:sz w:val="24"/>
          <w:szCs w:val="24"/>
        </w:rPr>
      </w:pPr>
      <w:r w:rsidRPr="00E65427">
        <w:rPr>
          <w:rFonts w:ascii="Arial Narrow" w:hAnsi="Arial Narrow" w:cs="Arial"/>
          <w:b/>
          <w:sz w:val="24"/>
          <w:szCs w:val="24"/>
        </w:rPr>
        <w:t>DAS</w:t>
      </w:r>
      <w:r w:rsidRPr="00E65427">
        <w:rPr>
          <w:rFonts w:ascii="Arial Narrow" w:hAnsi="Arial Narrow" w:cs="Arial"/>
          <w:b/>
          <w:spacing w:val="-3"/>
          <w:sz w:val="24"/>
          <w:szCs w:val="24"/>
        </w:rPr>
        <w:t xml:space="preserve"> </w:t>
      </w:r>
      <w:r w:rsidRPr="00E65427">
        <w:rPr>
          <w:rFonts w:ascii="Arial Narrow" w:hAnsi="Arial Narrow" w:cs="Arial"/>
          <w:b/>
          <w:sz w:val="24"/>
          <w:szCs w:val="24"/>
        </w:rPr>
        <w:t>CONDIÇÕES</w:t>
      </w:r>
      <w:r w:rsidRPr="00E65427">
        <w:rPr>
          <w:rFonts w:ascii="Arial Narrow" w:hAnsi="Arial Narrow" w:cs="Arial"/>
          <w:b/>
          <w:spacing w:val="-3"/>
          <w:sz w:val="24"/>
          <w:szCs w:val="24"/>
        </w:rPr>
        <w:t xml:space="preserve"> </w:t>
      </w:r>
      <w:r w:rsidRPr="00E65427">
        <w:rPr>
          <w:rFonts w:ascii="Arial Narrow" w:hAnsi="Arial Narrow" w:cs="Arial"/>
          <w:b/>
          <w:sz w:val="24"/>
          <w:szCs w:val="24"/>
        </w:rPr>
        <w:t>DE</w:t>
      </w:r>
      <w:r w:rsidRPr="00E65427">
        <w:rPr>
          <w:rFonts w:ascii="Arial Narrow" w:hAnsi="Arial Narrow" w:cs="Arial"/>
          <w:b/>
          <w:spacing w:val="-3"/>
          <w:sz w:val="24"/>
          <w:szCs w:val="24"/>
        </w:rPr>
        <w:t xml:space="preserve"> </w:t>
      </w:r>
      <w:r w:rsidRPr="00E65427">
        <w:rPr>
          <w:rFonts w:ascii="Arial Narrow" w:hAnsi="Arial Narrow" w:cs="Arial"/>
          <w:b/>
          <w:sz w:val="24"/>
          <w:szCs w:val="24"/>
        </w:rPr>
        <w:t>HABILITAÇÃO</w:t>
      </w:r>
    </w:p>
    <w:p w:rsidR="00461E9D" w:rsidRPr="00E65427" w:rsidRDefault="005E71C3" w:rsidP="00286D43">
      <w:pPr>
        <w:pStyle w:val="Corpodetexto"/>
        <w:spacing w:line="276" w:lineRule="auto"/>
        <w:ind w:left="102" w:right="548"/>
        <w:jc w:val="both"/>
        <w:rPr>
          <w:rFonts w:ascii="Arial Narrow" w:hAnsi="Arial Narrow" w:cs="Arial"/>
        </w:rPr>
      </w:pPr>
      <w:r w:rsidRPr="00E65427">
        <w:rPr>
          <w:rFonts w:ascii="Arial Narrow" w:hAnsi="Arial Narrow" w:cs="Arial"/>
        </w:rPr>
        <w:t>A</w:t>
      </w:r>
      <w:r w:rsidRPr="00E65427">
        <w:rPr>
          <w:rFonts w:ascii="Arial Narrow" w:hAnsi="Arial Narrow" w:cs="Arial"/>
          <w:spacing w:val="-3"/>
        </w:rPr>
        <w:t xml:space="preserve"> </w:t>
      </w:r>
      <w:r w:rsidRPr="00E65427">
        <w:rPr>
          <w:rFonts w:ascii="Arial Narrow" w:hAnsi="Arial Narrow" w:cs="Arial"/>
        </w:rPr>
        <w:t>empresa</w:t>
      </w:r>
      <w:r w:rsidRPr="00E65427">
        <w:rPr>
          <w:rFonts w:ascii="Arial Narrow" w:hAnsi="Arial Narrow" w:cs="Arial"/>
          <w:spacing w:val="-1"/>
        </w:rPr>
        <w:t xml:space="preserve"> </w:t>
      </w:r>
      <w:r w:rsidRPr="00E65427">
        <w:rPr>
          <w:rFonts w:ascii="Arial Narrow" w:hAnsi="Arial Narrow" w:cs="Arial"/>
        </w:rPr>
        <w:t>contratada</w:t>
      </w:r>
      <w:r w:rsidRPr="00E65427">
        <w:rPr>
          <w:rFonts w:ascii="Arial Narrow" w:hAnsi="Arial Narrow" w:cs="Arial"/>
          <w:spacing w:val="-4"/>
        </w:rPr>
        <w:t xml:space="preserve"> </w:t>
      </w:r>
      <w:r w:rsidRPr="00E65427">
        <w:rPr>
          <w:rFonts w:ascii="Arial Narrow" w:hAnsi="Arial Narrow" w:cs="Arial"/>
        </w:rPr>
        <w:t>para</w:t>
      </w:r>
      <w:r w:rsidRPr="00E65427">
        <w:rPr>
          <w:rFonts w:ascii="Arial Narrow" w:hAnsi="Arial Narrow" w:cs="Arial"/>
          <w:spacing w:val="-4"/>
        </w:rPr>
        <w:t xml:space="preserve"> </w:t>
      </w:r>
      <w:r w:rsidRPr="00E65427">
        <w:rPr>
          <w:rFonts w:ascii="Arial Narrow" w:hAnsi="Arial Narrow" w:cs="Arial"/>
        </w:rPr>
        <w:t>este</w:t>
      </w:r>
      <w:r w:rsidRPr="00E65427">
        <w:rPr>
          <w:rFonts w:ascii="Arial Narrow" w:hAnsi="Arial Narrow" w:cs="Arial"/>
          <w:spacing w:val="-1"/>
        </w:rPr>
        <w:t xml:space="preserve"> </w:t>
      </w:r>
      <w:r w:rsidRPr="00E65427">
        <w:rPr>
          <w:rFonts w:ascii="Arial Narrow" w:hAnsi="Arial Narrow" w:cs="Arial"/>
        </w:rPr>
        <w:t>processo</w:t>
      </w:r>
      <w:r w:rsidRPr="00E65427">
        <w:rPr>
          <w:rFonts w:ascii="Arial Narrow" w:hAnsi="Arial Narrow" w:cs="Arial"/>
          <w:spacing w:val="-2"/>
        </w:rPr>
        <w:t xml:space="preserve"> </w:t>
      </w:r>
      <w:r w:rsidRPr="00E65427">
        <w:rPr>
          <w:rFonts w:ascii="Arial Narrow" w:hAnsi="Arial Narrow" w:cs="Arial"/>
        </w:rPr>
        <w:t>de</w:t>
      </w:r>
      <w:r w:rsidRPr="00E65427">
        <w:rPr>
          <w:rFonts w:ascii="Arial Narrow" w:hAnsi="Arial Narrow" w:cs="Arial"/>
          <w:spacing w:val="-4"/>
        </w:rPr>
        <w:t xml:space="preserve"> </w:t>
      </w:r>
      <w:r w:rsidR="00DB078B" w:rsidRPr="00E65427">
        <w:rPr>
          <w:rFonts w:ascii="Arial Narrow" w:hAnsi="Arial Narrow" w:cs="Arial"/>
          <w:spacing w:val="-4"/>
        </w:rPr>
        <w:t xml:space="preserve">dispensa de </w:t>
      </w:r>
      <w:r w:rsidRPr="00E65427">
        <w:rPr>
          <w:rFonts w:ascii="Arial Narrow" w:hAnsi="Arial Narrow" w:cs="Arial"/>
        </w:rPr>
        <w:t>licitação,</w:t>
      </w:r>
      <w:r w:rsidRPr="00E65427">
        <w:rPr>
          <w:rFonts w:ascii="Arial Narrow" w:hAnsi="Arial Narrow" w:cs="Arial"/>
          <w:spacing w:val="-3"/>
        </w:rPr>
        <w:t xml:space="preserve"> </w:t>
      </w:r>
      <w:r w:rsidRPr="00E65427">
        <w:rPr>
          <w:rFonts w:ascii="Arial Narrow" w:hAnsi="Arial Narrow" w:cs="Arial"/>
        </w:rPr>
        <w:t>deverá</w:t>
      </w:r>
      <w:r w:rsidRPr="00E65427">
        <w:rPr>
          <w:rFonts w:ascii="Arial Narrow" w:hAnsi="Arial Narrow" w:cs="Arial"/>
          <w:spacing w:val="-2"/>
        </w:rPr>
        <w:t xml:space="preserve"> </w:t>
      </w:r>
      <w:r w:rsidRPr="00E65427">
        <w:rPr>
          <w:rFonts w:ascii="Arial Narrow" w:hAnsi="Arial Narrow" w:cs="Arial"/>
        </w:rPr>
        <w:t>demonstrar</w:t>
      </w:r>
      <w:r w:rsidRPr="00E65427">
        <w:rPr>
          <w:rFonts w:ascii="Arial Narrow" w:hAnsi="Arial Narrow" w:cs="Arial"/>
          <w:spacing w:val="-4"/>
        </w:rPr>
        <w:t xml:space="preserve"> </w:t>
      </w:r>
      <w:r w:rsidRPr="00E65427">
        <w:rPr>
          <w:rFonts w:ascii="Arial Narrow" w:hAnsi="Arial Narrow" w:cs="Arial"/>
        </w:rPr>
        <w:t>sua</w:t>
      </w:r>
      <w:r w:rsidRPr="00E65427">
        <w:rPr>
          <w:rFonts w:ascii="Arial Narrow" w:hAnsi="Arial Narrow" w:cs="Arial"/>
          <w:spacing w:val="-4"/>
        </w:rPr>
        <w:t xml:space="preserve"> </w:t>
      </w:r>
      <w:r w:rsidRPr="00E65427">
        <w:rPr>
          <w:rFonts w:ascii="Arial Narrow" w:hAnsi="Arial Narrow" w:cs="Arial"/>
        </w:rPr>
        <w:t>habilitação</w:t>
      </w:r>
      <w:r w:rsidRPr="00E65427">
        <w:rPr>
          <w:rFonts w:ascii="Arial Narrow" w:hAnsi="Arial Narrow" w:cs="Arial"/>
          <w:spacing w:val="-3"/>
        </w:rPr>
        <w:t xml:space="preserve"> </w:t>
      </w:r>
      <w:r w:rsidRPr="00E65427">
        <w:rPr>
          <w:rFonts w:ascii="Arial Narrow" w:hAnsi="Arial Narrow" w:cs="Arial"/>
        </w:rPr>
        <w:t>diante</w:t>
      </w:r>
      <w:r w:rsidRPr="00E65427">
        <w:rPr>
          <w:rFonts w:ascii="Arial Narrow" w:hAnsi="Arial Narrow" w:cs="Arial"/>
          <w:spacing w:val="-57"/>
        </w:rPr>
        <w:t xml:space="preserve"> </w:t>
      </w:r>
      <w:r w:rsidRPr="00E65427">
        <w:rPr>
          <w:rFonts w:ascii="Arial Narrow" w:hAnsi="Arial Narrow" w:cs="Arial"/>
        </w:rPr>
        <w:t>da</w:t>
      </w:r>
      <w:r w:rsidRPr="00E65427">
        <w:rPr>
          <w:rFonts w:ascii="Arial Narrow" w:hAnsi="Arial Narrow" w:cs="Arial"/>
          <w:spacing w:val="-2"/>
        </w:rPr>
        <w:t xml:space="preserve"> </w:t>
      </w:r>
      <w:r w:rsidRPr="00E65427">
        <w:rPr>
          <w:rFonts w:ascii="Arial Narrow" w:hAnsi="Arial Narrow" w:cs="Arial"/>
        </w:rPr>
        <w:t>apresentação dos</w:t>
      </w:r>
      <w:r w:rsidRPr="00E65427">
        <w:rPr>
          <w:rFonts w:ascii="Arial Narrow" w:hAnsi="Arial Narrow" w:cs="Arial"/>
          <w:spacing w:val="-1"/>
        </w:rPr>
        <w:t xml:space="preserve"> </w:t>
      </w:r>
      <w:r w:rsidRPr="00E65427">
        <w:rPr>
          <w:rFonts w:ascii="Arial Narrow" w:hAnsi="Arial Narrow" w:cs="Arial"/>
        </w:rPr>
        <w:t>documentos elencados</w:t>
      </w:r>
      <w:r w:rsidRPr="00E65427">
        <w:rPr>
          <w:rFonts w:ascii="Arial Narrow" w:hAnsi="Arial Narrow" w:cs="Arial"/>
          <w:spacing w:val="-1"/>
        </w:rPr>
        <w:t xml:space="preserve"> </w:t>
      </w:r>
      <w:r w:rsidRPr="00E65427">
        <w:rPr>
          <w:rFonts w:ascii="Arial Narrow" w:hAnsi="Arial Narrow" w:cs="Arial"/>
        </w:rPr>
        <w:t>no item</w:t>
      </w:r>
      <w:r w:rsidRPr="00E65427">
        <w:rPr>
          <w:rFonts w:ascii="Arial Narrow" w:hAnsi="Arial Narrow" w:cs="Arial"/>
          <w:spacing w:val="-1"/>
        </w:rPr>
        <w:t xml:space="preserve"> </w:t>
      </w:r>
      <w:r w:rsidR="003A1D67" w:rsidRPr="00E65427">
        <w:rPr>
          <w:rFonts w:ascii="Arial Narrow" w:hAnsi="Arial Narrow" w:cs="Arial"/>
        </w:rPr>
        <w:t>VIII</w:t>
      </w:r>
      <w:r w:rsidRPr="00E65427">
        <w:rPr>
          <w:rFonts w:ascii="Arial Narrow" w:hAnsi="Arial Narrow" w:cs="Arial"/>
        </w:rPr>
        <w:t xml:space="preserve"> do</w:t>
      </w:r>
      <w:r w:rsidRPr="00E65427">
        <w:rPr>
          <w:rFonts w:ascii="Arial Narrow" w:hAnsi="Arial Narrow" w:cs="Arial"/>
          <w:spacing w:val="-1"/>
        </w:rPr>
        <w:t xml:space="preserve"> </w:t>
      </w:r>
      <w:r w:rsidRPr="00E65427">
        <w:rPr>
          <w:rFonts w:ascii="Arial Narrow" w:hAnsi="Arial Narrow" w:cs="Arial"/>
        </w:rPr>
        <w:t>Anexo</w:t>
      </w:r>
      <w:r w:rsidRPr="00E65427">
        <w:rPr>
          <w:rFonts w:ascii="Arial Narrow" w:hAnsi="Arial Narrow" w:cs="Arial"/>
          <w:spacing w:val="2"/>
        </w:rPr>
        <w:t xml:space="preserve"> </w:t>
      </w:r>
      <w:r w:rsidRPr="00E65427">
        <w:rPr>
          <w:rFonts w:ascii="Arial Narrow" w:hAnsi="Arial Narrow" w:cs="Arial"/>
        </w:rPr>
        <w:t>I –</w:t>
      </w:r>
      <w:r w:rsidRPr="00E65427">
        <w:rPr>
          <w:rFonts w:ascii="Arial Narrow" w:hAnsi="Arial Narrow" w:cs="Arial"/>
          <w:spacing w:val="-1"/>
        </w:rPr>
        <w:t xml:space="preserve"> </w:t>
      </w:r>
      <w:r w:rsidRPr="00E65427">
        <w:rPr>
          <w:rFonts w:ascii="Arial Narrow" w:hAnsi="Arial Narrow" w:cs="Arial"/>
        </w:rPr>
        <w:t>Termo de</w:t>
      </w:r>
      <w:r w:rsidRPr="00E65427">
        <w:rPr>
          <w:rFonts w:ascii="Arial Narrow" w:hAnsi="Arial Narrow" w:cs="Arial"/>
          <w:spacing w:val="-3"/>
        </w:rPr>
        <w:t xml:space="preserve"> </w:t>
      </w:r>
      <w:r w:rsidRPr="00E65427">
        <w:rPr>
          <w:rFonts w:ascii="Arial Narrow" w:hAnsi="Arial Narrow" w:cs="Arial"/>
        </w:rPr>
        <w:t>Referência.</w:t>
      </w:r>
    </w:p>
    <w:p w:rsidR="00461E9D" w:rsidRPr="00E65427" w:rsidRDefault="00461E9D" w:rsidP="00286D43">
      <w:pPr>
        <w:pStyle w:val="Corpodetexto"/>
        <w:spacing w:before="7" w:line="276" w:lineRule="auto"/>
        <w:rPr>
          <w:rFonts w:ascii="Arial Narrow" w:hAnsi="Arial Narrow" w:cs="Arial"/>
        </w:rPr>
      </w:pPr>
    </w:p>
    <w:p w:rsidR="00461E9D" w:rsidRPr="00E65427" w:rsidRDefault="005E71C3" w:rsidP="00286D43">
      <w:pPr>
        <w:pStyle w:val="Ttulo2"/>
        <w:numPr>
          <w:ilvl w:val="0"/>
          <w:numId w:val="9"/>
        </w:numPr>
        <w:tabs>
          <w:tab w:val="left" w:pos="343"/>
        </w:tabs>
        <w:spacing w:before="1" w:line="276" w:lineRule="auto"/>
        <w:ind w:left="342" w:hanging="241"/>
        <w:rPr>
          <w:rFonts w:ascii="Arial Narrow" w:hAnsi="Arial Narrow" w:cs="Arial"/>
        </w:rPr>
      </w:pPr>
      <w:r w:rsidRPr="00E65427">
        <w:rPr>
          <w:rFonts w:ascii="Arial Narrow" w:hAnsi="Arial Narrow" w:cs="Arial"/>
        </w:rPr>
        <w:t>INTERESSE</w:t>
      </w:r>
      <w:r w:rsidRPr="00E65427">
        <w:rPr>
          <w:rFonts w:ascii="Arial Narrow" w:hAnsi="Arial Narrow" w:cs="Arial"/>
          <w:spacing w:val="-2"/>
        </w:rPr>
        <w:t xml:space="preserve"> </w:t>
      </w:r>
      <w:r w:rsidRPr="00E65427">
        <w:rPr>
          <w:rFonts w:ascii="Arial Narrow" w:hAnsi="Arial Narrow" w:cs="Arial"/>
        </w:rPr>
        <w:t>DA</w:t>
      </w:r>
      <w:r w:rsidRPr="00E65427">
        <w:rPr>
          <w:rFonts w:ascii="Arial Narrow" w:hAnsi="Arial Narrow" w:cs="Arial"/>
          <w:spacing w:val="-3"/>
        </w:rPr>
        <w:t xml:space="preserve"> </w:t>
      </w:r>
      <w:r w:rsidRPr="00E65427">
        <w:rPr>
          <w:rFonts w:ascii="Arial Narrow" w:hAnsi="Arial Narrow" w:cs="Arial"/>
        </w:rPr>
        <w:t>ADMINISTRAÇÃO</w:t>
      </w:r>
      <w:r w:rsidRPr="00E65427">
        <w:rPr>
          <w:rFonts w:ascii="Arial Narrow" w:hAnsi="Arial Narrow" w:cs="Arial"/>
          <w:spacing w:val="-1"/>
        </w:rPr>
        <w:t xml:space="preserve"> </w:t>
      </w:r>
      <w:r w:rsidRPr="00E65427">
        <w:rPr>
          <w:rFonts w:ascii="Arial Narrow" w:hAnsi="Arial Narrow" w:cs="Arial"/>
        </w:rPr>
        <w:t>EM</w:t>
      </w:r>
      <w:r w:rsidRPr="00E65427">
        <w:rPr>
          <w:rFonts w:ascii="Arial Narrow" w:hAnsi="Arial Narrow" w:cs="Arial"/>
          <w:spacing w:val="-3"/>
        </w:rPr>
        <w:t xml:space="preserve"> </w:t>
      </w:r>
      <w:r w:rsidRPr="00E65427">
        <w:rPr>
          <w:rFonts w:ascii="Arial Narrow" w:hAnsi="Arial Narrow" w:cs="Arial"/>
        </w:rPr>
        <w:t>OBTER</w:t>
      </w:r>
      <w:r w:rsidRPr="00E65427">
        <w:rPr>
          <w:rFonts w:ascii="Arial Narrow" w:hAnsi="Arial Narrow" w:cs="Arial"/>
          <w:spacing w:val="-2"/>
        </w:rPr>
        <w:t xml:space="preserve"> </w:t>
      </w:r>
      <w:r w:rsidRPr="00E65427">
        <w:rPr>
          <w:rFonts w:ascii="Arial Narrow" w:hAnsi="Arial Narrow" w:cs="Arial"/>
        </w:rPr>
        <w:t>PROPOSTAS</w:t>
      </w:r>
      <w:r w:rsidRPr="00E65427">
        <w:rPr>
          <w:rFonts w:ascii="Arial Narrow" w:hAnsi="Arial Narrow" w:cs="Arial"/>
          <w:spacing w:val="-1"/>
        </w:rPr>
        <w:t xml:space="preserve"> </w:t>
      </w:r>
      <w:r w:rsidRPr="00E65427">
        <w:rPr>
          <w:rFonts w:ascii="Arial Narrow" w:hAnsi="Arial Narrow" w:cs="Arial"/>
        </w:rPr>
        <w:t>ADICIONAIS</w:t>
      </w:r>
    </w:p>
    <w:p w:rsidR="00461E9D" w:rsidRPr="00E65427" w:rsidRDefault="005E71C3" w:rsidP="00286D43">
      <w:pPr>
        <w:pStyle w:val="Corpodetexto"/>
        <w:spacing w:line="276" w:lineRule="auto"/>
        <w:ind w:left="102" w:right="545"/>
        <w:jc w:val="both"/>
        <w:rPr>
          <w:rFonts w:ascii="Arial Narrow" w:hAnsi="Arial Narrow" w:cs="Arial"/>
        </w:rPr>
      </w:pPr>
      <w:r w:rsidRPr="00E65427">
        <w:rPr>
          <w:rFonts w:ascii="Arial Narrow" w:hAnsi="Arial Narrow" w:cs="Arial"/>
        </w:rPr>
        <w:t>Caso exista empresa do ramo compatível com o objeto acima descrito, e que se enquadre nos</w:t>
      </w:r>
      <w:r w:rsidRPr="00E65427">
        <w:rPr>
          <w:rFonts w:ascii="Arial Narrow" w:hAnsi="Arial Narrow" w:cs="Arial"/>
          <w:spacing w:val="1"/>
        </w:rPr>
        <w:t xml:space="preserve"> </w:t>
      </w:r>
      <w:r w:rsidRPr="00E65427">
        <w:rPr>
          <w:rFonts w:ascii="Arial Narrow" w:hAnsi="Arial Narrow" w:cs="Arial"/>
        </w:rPr>
        <w:t xml:space="preserve">requisitos de habilitação mínimos necessários, o Município de </w:t>
      </w:r>
      <w:r w:rsidR="00BC2A3C" w:rsidRPr="00E65427">
        <w:rPr>
          <w:rFonts w:ascii="Arial Narrow" w:hAnsi="Arial Narrow" w:cs="Arial"/>
        </w:rPr>
        <w:t>Antonio Carlos</w:t>
      </w:r>
      <w:r w:rsidRPr="00E65427">
        <w:rPr>
          <w:rFonts w:ascii="Arial Narrow" w:hAnsi="Arial Narrow" w:cs="Arial"/>
        </w:rPr>
        <w:t>/SC manifesta total</w:t>
      </w:r>
      <w:r w:rsidR="00BC2A3C" w:rsidRPr="00E65427">
        <w:rPr>
          <w:rFonts w:ascii="Arial Narrow" w:hAnsi="Arial Narrow" w:cs="Arial"/>
        </w:rPr>
        <w:t xml:space="preserve"> </w:t>
      </w:r>
      <w:r w:rsidRPr="00E65427">
        <w:rPr>
          <w:rFonts w:ascii="Arial Narrow" w:hAnsi="Arial Narrow" w:cs="Arial"/>
          <w:spacing w:val="-57"/>
        </w:rPr>
        <w:t xml:space="preserve"> </w:t>
      </w:r>
      <w:r w:rsidRPr="00E65427">
        <w:rPr>
          <w:rFonts w:ascii="Arial Narrow" w:hAnsi="Arial Narrow" w:cs="Arial"/>
        </w:rPr>
        <w:t>interesse em obter propostas adicionais, a fim de verificar qual melhor atende às necessidades</w:t>
      </w:r>
      <w:r w:rsidRPr="00E65427">
        <w:rPr>
          <w:rFonts w:ascii="Arial Narrow" w:hAnsi="Arial Narrow" w:cs="Arial"/>
          <w:spacing w:val="1"/>
        </w:rPr>
        <w:t xml:space="preserve"> </w:t>
      </w:r>
      <w:r w:rsidRPr="00E65427">
        <w:rPr>
          <w:rFonts w:ascii="Arial Narrow" w:hAnsi="Arial Narrow" w:cs="Arial"/>
        </w:rPr>
        <w:t>da</w:t>
      </w:r>
      <w:r w:rsidRPr="00E65427">
        <w:rPr>
          <w:rFonts w:ascii="Arial Narrow" w:hAnsi="Arial Narrow" w:cs="Arial"/>
          <w:spacing w:val="-2"/>
        </w:rPr>
        <w:t xml:space="preserve"> </w:t>
      </w:r>
      <w:r w:rsidRPr="00E65427">
        <w:rPr>
          <w:rFonts w:ascii="Arial Narrow" w:hAnsi="Arial Narrow" w:cs="Arial"/>
        </w:rPr>
        <w:t>Administração Municipal,</w:t>
      </w:r>
      <w:r w:rsidRPr="00E65427">
        <w:rPr>
          <w:rFonts w:ascii="Arial Narrow" w:hAnsi="Arial Narrow" w:cs="Arial"/>
          <w:spacing w:val="-1"/>
        </w:rPr>
        <w:t xml:space="preserve"> </w:t>
      </w:r>
      <w:r w:rsidRPr="00E65427">
        <w:rPr>
          <w:rFonts w:ascii="Arial Narrow" w:hAnsi="Arial Narrow" w:cs="Arial"/>
        </w:rPr>
        <w:t>no prazo</w:t>
      </w:r>
      <w:r w:rsidRPr="00E65427">
        <w:rPr>
          <w:rFonts w:ascii="Arial Narrow" w:hAnsi="Arial Narrow" w:cs="Arial"/>
          <w:spacing w:val="-1"/>
        </w:rPr>
        <w:t xml:space="preserve"> </w:t>
      </w:r>
      <w:r w:rsidRPr="00E65427">
        <w:rPr>
          <w:rFonts w:ascii="Arial Narrow" w:hAnsi="Arial Narrow" w:cs="Arial"/>
        </w:rPr>
        <w:t>de</w:t>
      </w:r>
      <w:r w:rsidRPr="00E65427">
        <w:rPr>
          <w:rFonts w:ascii="Arial Narrow" w:hAnsi="Arial Narrow" w:cs="Arial"/>
          <w:spacing w:val="-1"/>
        </w:rPr>
        <w:t xml:space="preserve"> </w:t>
      </w:r>
      <w:r w:rsidR="00376EC6" w:rsidRPr="00E65427">
        <w:rPr>
          <w:rFonts w:ascii="Arial Narrow" w:hAnsi="Arial Narrow" w:cs="Arial"/>
        </w:rPr>
        <w:t xml:space="preserve">03 (três) dias úteis </w:t>
      </w:r>
      <w:r w:rsidRPr="00E65427">
        <w:rPr>
          <w:rFonts w:ascii="Arial Narrow" w:hAnsi="Arial Narrow" w:cs="Arial"/>
        </w:rPr>
        <w:t>a contar</w:t>
      </w:r>
      <w:r w:rsidRPr="00E65427">
        <w:rPr>
          <w:rFonts w:ascii="Arial Narrow" w:hAnsi="Arial Narrow" w:cs="Arial"/>
          <w:spacing w:val="-2"/>
        </w:rPr>
        <w:t xml:space="preserve"> </w:t>
      </w:r>
      <w:r w:rsidR="00376EC6" w:rsidRPr="00E65427">
        <w:rPr>
          <w:rFonts w:ascii="Arial Narrow" w:hAnsi="Arial Narrow" w:cs="Arial"/>
        </w:rPr>
        <w:t>desta publicação,</w:t>
      </w:r>
      <w:r w:rsidR="00376EC6" w:rsidRPr="00E65427">
        <w:rPr>
          <w:rFonts w:ascii="Arial Narrow" w:hAnsi="Arial Narrow" w:cs="Arial"/>
          <w:spacing w:val="-1"/>
        </w:rPr>
        <w:t xml:space="preserve"> ou seja, até o dia </w:t>
      </w:r>
      <w:r w:rsidR="00F34025" w:rsidRPr="00E65427">
        <w:rPr>
          <w:rFonts w:ascii="Arial Narrow" w:hAnsi="Arial Narrow" w:cs="Arial"/>
          <w:spacing w:val="-1"/>
        </w:rPr>
        <w:t>1</w:t>
      </w:r>
      <w:r w:rsidR="000755C8" w:rsidRPr="00E65427">
        <w:rPr>
          <w:rFonts w:ascii="Arial Narrow" w:hAnsi="Arial Narrow" w:cs="Arial"/>
          <w:spacing w:val="-1"/>
        </w:rPr>
        <w:t>8</w:t>
      </w:r>
      <w:r w:rsidR="00BC2A3C" w:rsidRPr="00E65427">
        <w:rPr>
          <w:rFonts w:ascii="Arial Narrow" w:hAnsi="Arial Narrow" w:cs="Arial"/>
          <w:spacing w:val="-1"/>
        </w:rPr>
        <w:t>/03</w:t>
      </w:r>
      <w:r w:rsidR="00376EC6" w:rsidRPr="00E65427">
        <w:rPr>
          <w:rFonts w:ascii="Arial Narrow" w:hAnsi="Arial Narrow" w:cs="Arial"/>
          <w:spacing w:val="-1"/>
        </w:rPr>
        <w:t>/2024.</w:t>
      </w:r>
    </w:p>
    <w:p w:rsidR="00461E9D" w:rsidRPr="00E65427" w:rsidRDefault="005E71C3" w:rsidP="00286D43">
      <w:pPr>
        <w:pStyle w:val="Ttulo2"/>
        <w:spacing w:before="149" w:line="276" w:lineRule="auto"/>
        <w:ind w:left="102" w:right="554" w:firstLine="0"/>
        <w:jc w:val="both"/>
        <w:rPr>
          <w:rFonts w:ascii="Arial Narrow" w:hAnsi="Arial Narrow" w:cs="Arial"/>
        </w:rPr>
      </w:pPr>
      <w:r w:rsidRPr="00E65427">
        <w:rPr>
          <w:rFonts w:ascii="Arial Narrow" w:hAnsi="Arial Narrow" w:cs="Arial"/>
        </w:rPr>
        <w:t>As propostas, juntamente com a documentação de habilitação, deverão ser enviadas ao</w:t>
      </w:r>
      <w:r w:rsidRPr="00E65427">
        <w:rPr>
          <w:rFonts w:ascii="Arial Narrow" w:hAnsi="Arial Narrow" w:cs="Arial"/>
          <w:spacing w:val="1"/>
        </w:rPr>
        <w:t xml:space="preserve"> </w:t>
      </w:r>
      <w:r w:rsidRPr="00E65427">
        <w:rPr>
          <w:rFonts w:ascii="Arial Narrow" w:hAnsi="Arial Narrow" w:cs="Arial"/>
        </w:rPr>
        <w:t>email:</w:t>
      </w:r>
      <w:r w:rsidRPr="00E65427">
        <w:rPr>
          <w:rFonts w:ascii="Arial Narrow" w:hAnsi="Arial Narrow" w:cs="Arial"/>
          <w:spacing w:val="-1"/>
        </w:rPr>
        <w:t xml:space="preserve"> </w:t>
      </w:r>
      <w:r w:rsidR="00BC2A3C" w:rsidRPr="00E65427">
        <w:rPr>
          <w:rFonts w:ascii="Arial Narrow" w:hAnsi="Arial Narrow" w:cs="Arial"/>
          <w:spacing w:val="-1"/>
        </w:rPr>
        <w:t>licitacao@antoniocarlos.sc.gov.br</w:t>
      </w:r>
    </w:p>
    <w:p w:rsidR="00461E9D" w:rsidRPr="00E65427" w:rsidRDefault="005E71C3" w:rsidP="00286D43">
      <w:pPr>
        <w:pStyle w:val="Corpodetexto"/>
        <w:spacing w:before="151" w:line="276" w:lineRule="auto"/>
        <w:ind w:left="102" w:right="547"/>
        <w:jc w:val="both"/>
        <w:rPr>
          <w:rFonts w:ascii="Arial Narrow" w:hAnsi="Arial Narrow" w:cs="Arial"/>
          <w:b/>
        </w:rPr>
      </w:pPr>
      <w:r w:rsidRPr="00E65427">
        <w:rPr>
          <w:rFonts w:ascii="Arial Narrow" w:hAnsi="Arial Narrow" w:cs="Arial"/>
        </w:rPr>
        <w:t>Maiores</w:t>
      </w:r>
      <w:r w:rsidRPr="00E65427">
        <w:rPr>
          <w:rFonts w:ascii="Arial Narrow" w:hAnsi="Arial Narrow" w:cs="Arial"/>
          <w:spacing w:val="-6"/>
        </w:rPr>
        <w:t xml:space="preserve"> </w:t>
      </w:r>
      <w:r w:rsidRPr="00E65427">
        <w:rPr>
          <w:rFonts w:ascii="Arial Narrow" w:hAnsi="Arial Narrow" w:cs="Arial"/>
        </w:rPr>
        <w:t>informações</w:t>
      </w:r>
      <w:r w:rsidRPr="00E65427">
        <w:rPr>
          <w:rFonts w:ascii="Arial Narrow" w:hAnsi="Arial Narrow" w:cs="Arial"/>
          <w:spacing w:val="-6"/>
        </w:rPr>
        <w:t xml:space="preserve"> </w:t>
      </w:r>
      <w:r w:rsidRPr="00E65427">
        <w:rPr>
          <w:rFonts w:ascii="Arial Narrow" w:hAnsi="Arial Narrow" w:cs="Arial"/>
        </w:rPr>
        <w:t>podem</w:t>
      </w:r>
      <w:r w:rsidRPr="00E65427">
        <w:rPr>
          <w:rFonts w:ascii="Arial Narrow" w:hAnsi="Arial Narrow" w:cs="Arial"/>
          <w:spacing w:val="-6"/>
        </w:rPr>
        <w:t xml:space="preserve"> </w:t>
      </w:r>
      <w:r w:rsidRPr="00E65427">
        <w:rPr>
          <w:rFonts w:ascii="Arial Narrow" w:hAnsi="Arial Narrow" w:cs="Arial"/>
        </w:rPr>
        <w:t>ser</w:t>
      </w:r>
      <w:r w:rsidRPr="00E65427">
        <w:rPr>
          <w:rFonts w:ascii="Arial Narrow" w:hAnsi="Arial Narrow" w:cs="Arial"/>
          <w:spacing w:val="-7"/>
        </w:rPr>
        <w:t xml:space="preserve"> </w:t>
      </w:r>
      <w:r w:rsidRPr="00E65427">
        <w:rPr>
          <w:rFonts w:ascii="Arial Narrow" w:hAnsi="Arial Narrow" w:cs="Arial"/>
        </w:rPr>
        <w:t>obtidas</w:t>
      </w:r>
      <w:r w:rsidRPr="00E65427">
        <w:rPr>
          <w:rFonts w:ascii="Arial Narrow" w:hAnsi="Arial Narrow" w:cs="Arial"/>
          <w:spacing w:val="-4"/>
        </w:rPr>
        <w:t xml:space="preserve"> </w:t>
      </w:r>
      <w:r w:rsidRPr="00E65427">
        <w:rPr>
          <w:rFonts w:ascii="Arial Narrow" w:hAnsi="Arial Narrow" w:cs="Arial"/>
        </w:rPr>
        <w:t>no</w:t>
      </w:r>
      <w:r w:rsidRPr="00E65427">
        <w:rPr>
          <w:rFonts w:ascii="Arial Narrow" w:hAnsi="Arial Narrow" w:cs="Arial"/>
          <w:spacing w:val="-5"/>
        </w:rPr>
        <w:t xml:space="preserve"> </w:t>
      </w:r>
      <w:r w:rsidRPr="00E65427">
        <w:rPr>
          <w:rFonts w:ascii="Arial Narrow" w:hAnsi="Arial Narrow" w:cs="Arial"/>
        </w:rPr>
        <w:t>site</w:t>
      </w:r>
      <w:r w:rsidRPr="00E65427">
        <w:rPr>
          <w:rFonts w:ascii="Arial Narrow" w:hAnsi="Arial Narrow" w:cs="Arial"/>
          <w:spacing w:val="-7"/>
        </w:rPr>
        <w:t xml:space="preserve"> </w:t>
      </w:r>
      <w:r w:rsidRPr="00E65427">
        <w:rPr>
          <w:rFonts w:ascii="Arial Narrow" w:hAnsi="Arial Narrow" w:cs="Arial"/>
        </w:rPr>
        <w:t>oficial</w:t>
      </w:r>
      <w:r w:rsidRPr="00E65427">
        <w:rPr>
          <w:rFonts w:ascii="Arial Narrow" w:hAnsi="Arial Narrow" w:cs="Arial"/>
          <w:spacing w:val="-6"/>
        </w:rPr>
        <w:t xml:space="preserve"> </w:t>
      </w:r>
      <w:r w:rsidRPr="00E65427">
        <w:rPr>
          <w:rFonts w:ascii="Arial Narrow" w:hAnsi="Arial Narrow" w:cs="Arial"/>
        </w:rPr>
        <w:t>do</w:t>
      </w:r>
      <w:r w:rsidRPr="00E65427">
        <w:rPr>
          <w:rFonts w:ascii="Arial Narrow" w:hAnsi="Arial Narrow" w:cs="Arial"/>
          <w:spacing w:val="-6"/>
        </w:rPr>
        <w:t xml:space="preserve"> </w:t>
      </w:r>
      <w:r w:rsidRPr="00E65427">
        <w:rPr>
          <w:rFonts w:ascii="Arial Narrow" w:hAnsi="Arial Narrow" w:cs="Arial"/>
        </w:rPr>
        <w:t>município</w:t>
      </w:r>
      <w:r w:rsidRPr="00E65427">
        <w:rPr>
          <w:rFonts w:ascii="Arial Narrow" w:hAnsi="Arial Narrow" w:cs="Arial"/>
          <w:spacing w:val="-4"/>
        </w:rPr>
        <w:t xml:space="preserve"> </w:t>
      </w:r>
      <w:r w:rsidR="00BC2A3C" w:rsidRPr="00E65427">
        <w:rPr>
          <w:rFonts w:ascii="Arial Narrow" w:hAnsi="Arial Narrow" w:cs="Arial"/>
        </w:rPr>
        <w:t>www.antoniocarlos.sc.gov.br</w:t>
      </w:r>
      <w:r w:rsidR="00376EC6" w:rsidRPr="00E65427">
        <w:rPr>
          <w:rFonts w:ascii="Arial Narrow" w:hAnsi="Arial Narrow" w:cs="Arial"/>
        </w:rPr>
        <w:t xml:space="preserve"> </w:t>
      </w:r>
      <w:r w:rsidRPr="00E65427">
        <w:rPr>
          <w:rFonts w:ascii="Arial Narrow" w:hAnsi="Arial Narrow" w:cs="Arial"/>
        </w:rPr>
        <w:t xml:space="preserve"> ou</w:t>
      </w:r>
      <w:r w:rsidRPr="00E65427">
        <w:rPr>
          <w:rFonts w:ascii="Arial Narrow" w:hAnsi="Arial Narrow" w:cs="Arial"/>
          <w:spacing w:val="-2"/>
        </w:rPr>
        <w:t xml:space="preserve"> </w:t>
      </w:r>
      <w:r w:rsidRPr="00E65427">
        <w:rPr>
          <w:rFonts w:ascii="Arial Narrow" w:hAnsi="Arial Narrow" w:cs="Arial"/>
        </w:rPr>
        <w:t>pelo e-mail</w:t>
      </w:r>
      <w:r w:rsidR="00BC2A3C" w:rsidRPr="00E65427">
        <w:rPr>
          <w:rFonts w:ascii="Arial Narrow" w:hAnsi="Arial Narrow" w:cs="Arial"/>
        </w:rPr>
        <w:t xml:space="preserve">: </w:t>
      </w:r>
      <w:r w:rsidR="00DA1064" w:rsidRPr="00E65427">
        <w:rPr>
          <w:rFonts w:ascii="Arial Narrow" w:hAnsi="Arial Narrow" w:cs="Arial"/>
        </w:rPr>
        <w:t xml:space="preserve">licitacao@antoniocarlos.sc.gov.br. </w:t>
      </w:r>
    </w:p>
    <w:p w:rsidR="00461E9D" w:rsidRPr="00E65427" w:rsidRDefault="00461E9D" w:rsidP="00286D43">
      <w:pPr>
        <w:pStyle w:val="Corpodetexto"/>
        <w:spacing w:line="276" w:lineRule="auto"/>
        <w:rPr>
          <w:rFonts w:ascii="Arial Narrow" w:hAnsi="Arial Narrow" w:cs="Arial"/>
          <w:b/>
        </w:rPr>
      </w:pPr>
    </w:p>
    <w:p w:rsidR="00461E9D" w:rsidRPr="00E65427" w:rsidRDefault="00461E9D" w:rsidP="00286D43">
      <w:pPr>
        <w:pStyle w:val="Corpodetexto"/>
        <w:spacing w:before="1" w:line="276" w:lineRule="auto"/>
        <w:rPr>
          <w:rFonts w:ascii="Arial Narrow" w:hAnsi="Arial Narrow" w:cs="Arial"/>
          <w:b/>
        </w:rPr>
      </w:pPr>
    </w:p>
    <w:p w:rsidR="00461E9D" w:rsidRPr="00E65427" w:rsidRDefault="00BC2A3C" w:rsidP="00286D43">
      <w:pPr>
        <w:pStyle w:val="Corpodetexto"/>
        <w:spacing w:before="1" w:line="276" w:lineRule="auto"/>
        <w:ind w:left="1391" w:right="526"/>
        <w:jc w:val="right"/>
        <w:rPr>
          <w:rFonts w:ascii="Arial Narrow" w:hAnsi="Arial Narrow" w:cs="Arial"/>
        </w:rPr>
      </w:pPr>
      <w:r w:rsidRPr="00E65427">
        <w:rPr>
          <w:rFonts w:ascii="Arial Narrow" w:hAnsi="Arial Narrow" w:cs="Arial"/>
        </w:rPr>
        <w:t>Antonio Carlos</w:t>
      </w:r>
      <w:r w:rsidR="005E71C3" w:rsidRPr="00E65427">
        <w:rPr>
          <w:rFonts w:ascii="Arial Narrow" w:hAnsi="Arial Narrow" w:cs="Arial"/>
        </w:rPr>
        <w:t xml:space="preserve">, </w:t>
      </w:r>
      <w:r w:rsidR="000755C8" w:rsidRPr="00E65427">
        <w:rPr>
          <w:rFonts w:ascii="Arial Narrow" w:hAnsi="Arial Narrow" w:cs="Arial"/>
        </w:rPr>
        <w:t>1</w:t>
      </w:r>
      <w:r w:rsidR="0006760F" w:rsidRPr="00E65427">
        <w:rPr>
          <w:rFonts w:ascii="Arial Narrow" w:hAnsi="Arial Narrow" w:cs="Arial"/>
        </w:rPr>
        <w:t>2</w:t>
      </w:r>
      <w:r w:rsidR="005E71C3" w:rsidRPr="00E65427">
        <w:rPr>
          <w:rFonts w:ascii="Arial Narrow" w:hAnsi="Arial Narrow" w:cs="Arial"/>
        </w:rPr>
        <w:t xml:space="preserve"> de </w:t>
      </w:r>
      <w:r w:rsidR="000268F8" w:rsidRPr="00E65427">
        <w:rPr>
          <w:rFonts w:ascii="Arial Narrow" w:hAnsi="Arial Narrow" w:cs="Arial"/>
        </w:rPr>
        <w:t>março</w:t>
      </w:r>
      <w:r w:rsidR="005E71C3" w:rsidRPr="00E65427">
        <w:rPr>
          <w:rFonts w:ascii="Arial Narrow" w:hAnsi="Arial Narrow" w:cs="Arial"/>
          <w:spacing w:val="-1"/>
        </w:rPr>
        <w:t xml:space="preserve"> </w:t>
      </w:r>
      <w:r w:rsidR="005E71C3" w:rsidRPr="00E65427">
        <w:rPr>
          <w:rFonts w:ascii="Arial Narrow" w:hAnsi="Arial Narrow" w:cs="Arial"/>
        </w:rPr>
        <w:t>de</w:t>
      </w:r>
      <w:r w:rsidR="005E71C3" w:rsidRPr="00E65427">
        <w:rPr>
          <w:rFonts w:ascii="Arial Narrow" w:hAnsi="Arial Narrow" w:cs="Arial"/>
          <w:spacing w:val="-1"/>
        </w:rPr>
        <w:t xml:space="preserve"> </w:t>
      </w:r>
      <w:r w:rsidR="005E71C3" w:rsidRPr="00E65427">
        <w:rPr>
          <w:rFonts w:ascii="Arial Narrow" w:hAnsi="Arial Narrow" w:cs="Arial"/>
        </w:rPr>
        <w:t>2024.</w:t>
      </w:r>
    </w:p>
    <w:p w:rsidR="00461E9D" w:rsidRPr="00E65427" w:rsidRDefault="00461E9D" w:rsidP="00286D43">
      <w:pPr>
        <w:pStyle w:val="Corpodetexto"/>
        <w:spacing w:line="276" w:lineRule="auto"/>
        <w:ind w:right="526"/>
        <w:rPr>
          <w:rFonts w:ascii="Arial Narrow" w:hAnsi="Arial Narrow" w:cs="Arial"/>
        </w:rPr>
      </w:pPr>
    </w:p>
    <w:p w:rsidR="00461E9D" w:rsidRPr="00E65427" w:rsidRDefault="00461E9D" w:rsidP="00286D43">
      <w:pPr>
        <w:pStyle w:val="Corpodetexto"/>
        <w:spacing w:line="276" w:lineRule="auto"/>
        <w:rPr>
          <w:rFonts w:ascii="Arial Narrow" w:hAnsi="Arial Narrow" w:cs="Arial"/>
        </w:rPr>
      </w:pPr>
    </w:p>
    <w:p w:rsidR="00BC2A3C" w:rsidRPr="00E65427" w:rsidRDefault="00BC2A3C" w:rsidP="00286D43">
      <w:pPr>
        <w:spacing w:line="276" w:lineRule="auto"/>
        <w:jc w:val="center"/>
        <w:rPr>
          <w:rFonts w:ascii="Arial Narrow" w:hAnsi="Arial Narrow" w:cs="Arial"/>
          <w:b/>
          <w:sz w:val="24"/>
          <w:szCs w:val="24"/>
        </w:rPr>
      </w:pPr>
      <w:r w:rsidRPr="00E65427">
        <w:rPr>
          <w:rFonts w:ascii="Arial Narrow" w:hAnsi="Arial Narrow" w:cs="Arial"/>
          <w:b/>
          <w:sz w:val="24"/>
          <w:szCs w:val="24"/>
        </w:rPr>
        <w:t>ELLIZ GEOVÂNIA SILVEIRA</w:t>
      </w:r>
    </w:p>
    <w:p w:rsidR="00BC2A3C" w:rsidRPr="00E65427" w:rsidRDefault="00BC2A3C" w:rsidP="00286D43">
      <w:pPr>
        <w:spacing w:line="276" w:lineRule="auto"/>
        <w:jc w:val="center"/>
        <w:rPr>
          <w:rFonts w:ascii="Arial Narrow" w:hAnsi="Arial Narrow" w:cs="Arial"/>
          <w:b/>
          <w:sz w:val="24"/>
          <w:szCs w:val="24"/>
        </w:rPr>
      </w:pPr>
      <w:r w:rsidRPr="00E65427">
        <w:rPr>
          <w:rFonts w:ascii="Arial Narrow" w:hAnsi="Arial Narrow" w:cs="Arial"/>
          <w:b/>
          <w:sz w:val="24"/>
          <w:szCs w:val="24"/>
        </w:rPr>
        <w:t>Secretária de Administração e Finanças</w:t>
      </w:r>
    </w:p>
    <w:p w:rsidR="00461E9D" w:rsidRPr="00E65427" w:rsidRDefault="00461E9D" w:rsidP="00286D43">
      <w:pPr>
        <w:spacing w:line="276" w:lineRule="auto"/>
        <w:jc w:val="center"/>
        <w:rPr>
          <w:rFonts w:ascii="Arial Narrow" w:hAnsi="Arial Narrow" w:cs="Arial"/>
          <w:sz w:val="24"/>
          <w:szCs w:val="24"/>
        </w:rPr>
        <w:sectPr w:rsidR="00461E9D" w:rsidRPr="00E65427">
          <w:headerReference w:type="default" r:id="rId7"/>
          <w:type w:val="continuous"/>
          <w:pgSz w:w="11920" w:h="16850"/>
          <w:pgMar w:top="2300" w:right="580" w:bottom="280" w:left="1600" w:header="727" w:footer="720" w:gutter="0"/>
          <w:pgNumType w:start="1"/>
          <w:cols w:space="720"/>
        </w:sectPr>
      </w:pPr>
    </w:p>
    <w:p w:rsidR="000755C8" w:rsidRPr="00E65427" w:rsidRDefault="000755C8" w:rsidP="000755C8">
      <w:pPr>
        <w:pStyle w:val="Ttulo1"/>
        <w:spacing w:before="237" w:line="276" w:lineRule="auto"/>
        <w:ind w:left="1398"/>
        <w:rPr>
          <w:rFonts w:ascii="Arial Narrow" w:hAnsi="Arial Narrow" w:cs="Arial"/>
          <w:sz w:val="24"/>
          <w:szCs w:val="24"/>
        </w:rPr>
      </w:pPr>
      <w:r w:rsidRPr="00E65427">
        <w:rPr>
          <w:rFonts w:ascii="Arial Narrow" w:hAnsi="Arial Narrow" w:cs="Arial"/>
          <w:w w:val="115"/>
          <w:sz w:val="24"/>
          <w:szCs w:val="24"/>
        </w:rPr>
        <w:lastRenderedPageBreak/>
        <w:t>COMPRA DISPENSÁVEL</w:t>
      </w:r>
      <w:r w:rsidRPr="00E65427">
        <w:rPr>
          <w:rFonts w:ascii="Arial Narrow" w:hAnsi="Arial Narrow" w:cs="Arial"/>
          <w:spacing w:val="25"/>
          <w:w w:val="115"/>
          <w:sz w:val="24"/>
          <w:szCs w:val="24"/>
        </w:rPr>
        <w:t xml:space="preserve"> </w:t>
      </w:r>
      <w:r w:rsidRPr="00E65427">
        <w:rPr>
          <w:rFonts w:ascii="Arial Narrow" w:hAnsi="Arial Narrow" w:cs="Arial"/>
          <w:w w:val="115"/>
          <w:sz w:val="24"/>
          <w:szCs w:val="24"/>
        </w:rPr>
        <w:t>Nº</w:t>
      </w:r>
      <w:r w:rsidRPr="00E65427">
        <w:rPr>
          <w:rFonts w:ascii="Arial Narrow" w:hAnsi="Arial Narrow" w:cs="Arial"/>
          <w:spacing w:val="29"/>
          <w:w w:val="115"/>
          <w:sz w:val="24"/>
          <w:szCs w:val="24"/>
        </w:rPr>
        <w:t xml:space="preserve"> </w:t>
      </w:r>
      <w:r w:rsidRPr="00E65427">
        <w:rPr>
          <w:rFonts w:ascii="Arial Narrow" w:hAnsi="Arial Narrow" w:cs="Arial"/>
          <w:w w:val="115"/>
          <w:sz w:val="24"/>
          <w:szCs w:val="24"/>
        </w:rPr>
        <w:t xml:space="preserve">13/2024 – SECRETARIA DE ADMINISTRAÇÃO E FINANÇAS </w:t>
      </w:r>
    </w:p>
    <w:p w:rsidR="00BC2A3C" w:rsidRPr="00E65427" w:rsidRDefault="000C0D9C" w:rsidP="00286D43">
      <w:pPr>
        <w:pStyle w:val="Ttulo1"/>
        <w:spacing w:before="237" w:line="276" w:lineRule="auto"/>
        <w:ind w:left="1398"/>
        <w:rPr>
          <w:rFonts w:ascii="Arial Narrow" w:hAnsi="Arial Narrow" w:cs="Arial"/>
          <w:sz w:val="24"/>
          <w:szCs w:val="24"/>
        </w:rPr>
      </w:pPr>
      <w:r w:rsidRPr="00E65427">
        <w:rPr>
          <w:rFonts w:ascii="Arial Narrow" w:hAnsi="Arial Narrow" w:cs="Arial"/>
          <w:w w:val="115"/>
          <w:sz w:val="24"/>
          <w:szCs w:val="24"/>
        </w:rPr>
        <w:t xml:space="preserve">Processo Administrativo </w:t>
      </w:r>
      <w:r w:rsidR="00F34025" w:rsidRPr="00E65427">
        <w:rPr>
          <w:rFonts w:ascii="Arial Narrow" w:hAnsi="Arial Narrow" w:cs="Arial"/>
          <w:w w:val="115"/>
          <w:sz w:val="24"/>
          <w:szCs w:val="24"/>
        </w:rPr>
        <w:t>2</w:t>
      </w:r>
      <w:r w:rsidR="000755C8" w:rsidRPr="00E65427">
        <w:rPr>
          <w:rFonts w:ascii="Arial Narrow" w:hAnsi="Arial Narrow" w:cs="Arial"/>
          <w:w w:val="115"/>
          <w:sz w:val="24"/>
          <w:szCs w:val="24"/>
        </w:rPr>
        <w:t>4</w:t>
      </w:r>
      <w:r w:rsidR="00BC2A3C" w:rsidRPr="00E65427">
        <w:rPr>
          <w:rFonts w:ascii="Arial Narrow" w:hAnsi="Arial Narrow" w:cs="Arial"/>
          <w:w w:val="115"/>
          <w:sz w:val="24"/>
          <w:szCs w:val="24"/>
        </w:rPr>
        <w:t>/2024</w:t>
      </w:r>
    </w:p>
    <w:p w:rsidR="00BC2A3C" w:rsidRPr="00E65427" w:rsidRDefault="00BC2A3C" w:rsidP="00286D43">
      <w:pPr>
        <w:pStyle w:val="Corpodetexto"/>
        <w:spacing w:before="1" w:line="276" w:lineRule="auto"/>
        <w:rPr>
          <w:rFonts w:ascii="Arial Narrow" w:hAnsi="Arial Narrow" w:cs="Arial"/>
          <w:b/>
        </w:rPr>
      </w:pPr>
    </w:p>
    <w:p w:rsidR="00BC2A3C" w:rsidRPr="00E65427" w:rsidRDefault="00BC2A3C" w:rsidP="00286D43">
      <w:pPr>
        <w:pStyle w:val="Corpodetexto"/>
        <w:spacing w:before="1" w:line="276" w:lineRule="auto"/>
        <w:rPr>
          <w:rFonts w:ascii="Arial Narrow" w:hAnsi="Arial Narrow" w:cs="Arial"/>
          <w:b/>
        </w:rPr>
      </w:pPr>
    </w:p>
    <w:p w:rsidR="00461E9D" w:rsidRPr="00E65427" w:rsidRDefault="005E71C3" w:rsidP="00286D43">
      <w:pPr>
        <w:spacing w:before="1" w:line="276" w:lineRule="auto"/>
        <w:ind w:left="1399" w:right="1851"/>
        <w:jc w:val="center"/>
        <w:rPr>
          <w:rFonts w:ascii="Arial Narrow" w:hAnsi="Arial Narrow" w:cs="Arial"/>
          <w:b/>
          <w:sz w:val="24"/>
          <w:szCs w:val="24"/>
        </w:rPr>
      </w:pPr>
      <w:r w:rsidRPr="00E65427">
        <w:rPr>
          <w:rFonts w:ascii="Arial Narrow" w:hAnsi="Arial Narrow" w:cs="Arial"/>
          <w:b/>
          <w:w w:val="115"/>
          <w:sz w:val="24"/>
          <w:szCs w:val="24"/>
        </w:rPr>
        <w:t>ANEXO</w:t>
      </w:r>
      <w:r w:rsidRPr="00E65427">
        <w:rPr>
          <w:rFonts w:ascii="Arial Narrow" w:hAnsi="Arial Narrow" w:cs="Arial"/>
          <w:b/>
          <w:spacing w:val="28"/>
          <w:w w:val="115"/>
          <w:sz w:val="24"/>
          <w:szCs w:val="24"/>
        </w:rPr>
        <w:t xml:space="preserve"> </w:t>
      </w:r>
      <w:r w:rsidRPr="00E65427">
        <w:rPr>
          <w:rFonts w:ascii="Arial Narrow" w:hAnsi="Arial Narrow" w:cs="Arial"/>
          <w:b/>
          <w:w w:val="115"/>
          <w:sz w:val="24"/>
          <w:szCs w:val="24"/>
        </w:rPr>
        <w:t>I</w:t>
      </w:r>
    </w:p>
    <w:p w:rsidR="00461E9D" w:rsidRPr="00E65427" w:rsidRDefault="00461E9D" w:rsidP="00286D43">
      <w:pPr>
        <w:pStyle w:val="Corpodetexto"/>
        <w:spacing w:line="276" w:lineRule="auto"/>
        <w:ind w:right="668"/>
        <w:rPr>
          <w:rFonts w:ascii="Arial Narrow" w:hAnsi="Arial Narrow" w:cs="Arial"/>
          <w:b/>
        </w:rPr>
      </w:pPr>
    </w:p>
    <w:p w:rsidR="00717A5C" w:rsidRPr="00E65427" w:rsidRDefault="00717A5C" w:rsidP="00286D43">
      <w:pPr>
        <w:spacing w:line="276" w:lineRule="auto"/>
        <w:jc w:val="center"/>
        <w:rPr>
          <w:rFonts w:ascii="Arial Narrow" w:hAnsi="Arial Narrow"/>
          <w:b/>
          <w:sz w:val="24"/>
          <w:szCs w:val="24"/>
          <w:u w:val="single"/>
          <w:lang w:val="pt-BR"/>
        </w:rPr>
      </w:pPr>
      <w:r w:rsidRPr="00E65427">
        <w:rPr>
          <w:rFonts w:ascii="Arial Narrow" w:hAnsi="Arial Narrow"/>
          <w:b/>
          <w:sz w:val="24"/>
          <w:szCs w:val="24"/>
          <w:u w:val="single"/>
        </w:rPr>
        <w:t>TERMO DE REFERÊNCIA</w:t>
      </w:r>
    </w:p>
    <w:p w:rsidR="00717A5C" w:rsidRPr="00E65427" w:rsidRDefault="00717A5C" w:rsidP="00286D43">
      <w:pPr>
        <w:spacing w:line="276" w:lineRule="auto"/>
        <w:jc w:val="center"/>
        <w:rPr>
          <w:rFonts w:ascii="Arial Narrow" w:hAnsi="Arial Narrow"/>
          <w:b/>
          <w:sz w:val="24"/>
          <w:szCs w:val="24"/>
          <w:u w:val="single"/>
        </w:rPr>
      </w:pPr>
    </w:p>
    <w:p w:rsidR="00717A5C" w:rsidRPr="00E65427" w:rsidRDefault="00717A5C" w:rsidP="00286D43">
      <w:pPr>
        <w:pStyle w:val="NormalWeb"/>
        <w:spacing w:before="0" w:beforeAutospacing="0" w:after="0" w:afterAutospacing="0" w:line="276" w:lineRule="auto"/>
        <w:jc w:val="both"/>
        <w:rPr>
          <w:rFonts w:ascii="Arial Narrow" w:hAnsi="Arial Narrow"/>
          <w:b/>
        </w:rPr>
      </w:pPr>
      <w:r w:rsidRPr="00E65427">
        <w:rPr>
          <w:rFonts w:ascii="Arial Narrow" w:hAnsi="Arial Narrow"/>
          <w:b/>
        </w:rPr>
        <w:t>I – OBJETO:</w:t>
      </w:r>
    </w:p>
    <w:p w:rsidR="00AE313A" w:rsidRPr="00E65427" w:rsidRDefault="00AE313A" w:rsidP="00AE313A">
      <w:pPr>
        <w:pStyle w:val="Corpodetexto"/>
        <w:spacing w:line="276" w:lineRule="auto"/>
        <w:ind w:left="102" w:right="548"/>
        <w:jc w:val="both"/>
        <w:rPr>
          <w:rFonts w:ascii="Arial Narrow" w:hAnsi="Arial Narrow" w:cs="Arial"/>
        </w:rPr>
      </w:pPr>
      <w:r w:rsidRPr="00E65427">
        <w:rPr>
          <w:rFonts w:ascii="Arial Narrow" w:hAnsi="Arial Narrow" w:cs="Arial"/>
        </w:rPr>
        <w:t>A contratação de empresa para a prestação de serviços de s</w:t>
      </w:r>
      <w:r w:rsidRPr="00B25729">
        <w:rPr>
          <w:rFonts w:ascii="Arial Narrow" w:hAnsi="Arial Narrow" w:cs="Arial"/>
        </w:rPr>
        <w:t>uporte técnico no setor tributário, na integração de receitas, cálculo tributário e acompanhamento de processo da dívida ativa para o departamento de contabilidade e tesouraria, além da validação/geração dos Dados Tributários para o Tribunal de Con</w:t>
      </w:r>
      <w:r w:rsidRPr="00E65427">
        <w:rPr>
          <w:rFonts w:ascii="Arial Narrow" w:hAnsi="Arial Narrow" w:cs="Arial"/>
        </w:rPr>
        <w:t>tas do Estado de Santa Catarina</w:t>
      </w:r>
      <w:r w:rsidRPr="00B25729">
        <w:rPr>
          <w:rFonts w:ascii="Arial Narrow" w:hAnsi="Arial Narrow" w:cs="Arial"/>
        </w:rPr>
        <w:t>(e-Sfinge)</w:t>
      </w:r>
      <w:r w:rsidRPr="00E65427">
        <w:rPr>
          <w:rFonts w:ascii="Arial Narrow" w:hAnsi="Arial Narrow" w:cs="Arial"/>
        </w:rPr>
        <w:t xml:space="preserve"> do Município de Antônio Carlos/SC.</w:t>
      </w:r>
    </w:p>
    <w:p w:rsidR="0012757C" w:rsidRPr="00E65427" w:rsidRDefault="0012757C" w:rsidP="0008642F">
      <w:pPr>
        <w:spacing w:line="276" w:lineRule="auto"/>
        <w:rPr>
          <w:rFonts w:ascii="Arial Narrow" w:hAnsi="Arial Narrow"/>
          <w:sz w:val="24"/>
          <w:szCs w:val="24"/>
        </w:rPr>
      </w:pPr>
    </w:p>
    <w:p w:rsidR="00717A5C" w:rsidRPr="00E65427" w:rsidRDefault="00717A5C" w:rsidP="00286D43">
      <w:pPr>
        <w:pStyle w:val="NormalWeb"/>
        <w:spacing w:before="0" w:beforeAutospacing="0" w:after="0" w:afterAutospacing="0" w:line="276" w:lineRule="auto"/>
        <w:jc w:val="both"/>
        <w:rPr>
          <w:rFonts w:ascii="Arial Narrow" w:hAnsi="Arial Narrow"/>
          <w:b/>
        </w:rPr>
      </w:pPr>
      <w:r w:rsidRPr="00E65427">
        <w:rPr>
          <w:rFonts w:ascii="Arial Narrow" w:hAnsi="Arial Narrow"/>
          <w:b/>
        </w:rPr>
        <w:t>II – FUNDAMENTAÇÃO:</w:t>
      </w:r>
    </w:p>
    <w:p w:rsidR="0006760F" w:rsidRPr="00E65427" w:rsidRDefault="0006760F" w:rsidP="0006760F">
      <w:pPr>
        <w:pStyle w:val="NormalWeb"/>
        <w:spacing w:before="0" w:beforeAutospacing="0" w:after="0" w:afterAutospacing="0" w:line="360" w:lineRule="auto"/>
        <w:ind w:right="668"/>
        <w:jc w:val="both"/>
        <w:rPr>
          <w:rFonts w:ascii="Arial Narrow" w:hAnsi="Arial Narrow" w:cs="Arial"/>
        </w:rPr>
      </w:pPr>
      <w:r w:rsidRPr="00E65427">
        <w:rPr>
          <w:rFonts w:ascii="Arial Narrow" w:hAnsi="Arial Narrow" w:cs="Arial"/>
        </w:rPr>
        <w:t>Conforme previsão do Decreto Municipal nº 11/2024, acerca do Estudo Técnico Preliminar (ETP), o referido diploma legal dispõe:</w:t>
      </w:r>
    </w:p>
    <w:p w:rsidR="0006760F" w:rsidRPr="00E65427" w:rsidRDefault="0006760F" w:rsidP="0006760F">
      <w:pPr>
        <w:pStyle w:val="NormalWeb"/>
        <w:spacing w:before="0" w:beforeAutospacing="0" w:after="0" w:afterAutospacing="0" w:line="360" w:lineRule="auto"/>
        <w:ind w:left="2268" w:right="668"/>
        <w:jc w:val="both"/>
        <w:rPr>
          <w:rFonts w:ascii="Arial Narrow" w:hAnsi="Arial Narrow" w:cs="Arial"/>
          <w:sz w:val="22"/>
          <w:szCs w:val="22"/>
        </w:rPr>
      </w:pPr>
      <w:r w:rsidRPr="00E65427">
        <w:rPr>
          <w:rFonts w:ascii="Arial Narrow" w:hAnsi="Arial Narrow" w:cs="Arial"/>
          <w:sz w:val="22"/>
          <w:szCs w:val="22"/>
        </w:rPr>
        <w:t>Art. 8º Em âmbito municipal, a elaboração do Estudo Técnico Preliminar será opcional nos seguintes casos: I - contratação de obras, serviços, compras e locações, cujos valores se enquadrem nos limites dos incisos I e II do artigo 75 da Lei n.º 14.133, de 1º de abril de 2021, independentemente da forma de contratação.</w:t>
      </w:r>
    </w:p>
    <w:p w:rsidR="0006760F" w:rsidRPr="00E65427" w:rsidRDefault="0006760F" w:rsidP="0006760F">
      <w:pPr>
        <w:pStyle w:val="NormalWeb"/>
        <w:spacing w:before="0" w:beforeAutospacing="0" w:after="0" w:afterAutospacing="0" w:line="360" w:lineRule="auto"/>
        <w:ind w:right="668"/>
        <w:jc w:val="both"/>
        <w:rPr>
          <w:rFonts w:ascii="Arial Narrow" w:hAnsi="Arial Narrow" w:cs="Arial"/>
        </w:rPr>
      </w:pPr>
    </w:p>
    <w:p w:rsidR="0006760F" w:rsidRPr="00E65427" w:rsidRDefault="0006760F" w:rsidP="0006760F">
      <w:pPr>
        <w:pStyle w:val="NormalWeb"/>
        <w:spacing w:before="0" w:beforeAutospacing="0" w:after="0" w:afterAutospacing="0" w:line="360" w:lineRule="auto"/>
        <w:ind w:right="668"/>
        <w:jc w:val="both"/>
        <w:rPr>
          <w:rFonts w:ascii="Arial Narrow" w:hAnsi="Arial Narrow" w:cs="Arial"/>
        </w:rPr>
      </w:pPr>
      <w:r w:rsidRPr="00E65427">
        <w:rPr>
          <w:rFonts w:ascii="Arial Narrow" w:hAnsi="Arial Narrow" w:cs="Arial"/>
        </w:rPr>
        <w:t xml:space="preserve">A partir da Lei nº 14.133/21, dispomos da fundamentação contida no Artigo 75, Inciso II: “É dispensável a licitação: para a contratação que envolva valores inferiores a R$ 50.000,00 (cinquenta mil reais), no caso de outros serviços e </w:t>
      </w:r>
      <w:proofErr w:type="gramStart"/>
      <w:r w:rsidRPr="00E65427">
        <w:rPr>
          <w:rFonts w:ascii="Arial Narrow" w:hAnsi="Arial Narrow" w:cs="Arial"/>
        </w:rPr>
        <w:t>compras;”</w:t>
      </w:r>
      <w:proofErr w:type="gramEnd"/>
    </w:p>
    <w:p w:rsidR="0006760F" w:rsidRPr="00E65427" w:rsidRDefault="0006760F" w:rsidP="00286D43">
      <w:pPr>
        <w:pStyle w:val="NormalWeb"/>
        <w:spacing w:before="0" w:beforeAutospacing="0" w:after="0" w:afterAutospacing="0" w:line="276" w:lineRule="auto"/>
        <w:jc w:val="both"/>
        <w:rPr>
          <w:rFonts w:ascii="Arial Narrow" w:hAnsi="Arial Narrow"/>
          <w:b/>
        </w:rPr>
      </w:pPr>
    </w:p>
    <w:p w:rsidR="00717A5C" w:rsidRPr="00E65427" w:rsidRDefault="00717A5C" w:rsidP="00286D43">
      <w:pPr>
        <w:shd w:val="clear" w:color="auto" w:fill="FFFFFF"/>
        <w:spacing w:after="160" w:line="276" w:lineRule="auto"/>
        <w:rPr>
          <w:rFonts w:ascii="Arial Narrow" w:hAnsi="Arial Narrow" w:cs="Segoe UI"/>
          <w:color w:val="FF0000"/>
          <w:sz w:val="24"/>
          <w:szCs w:val="24"/>
        </w:rPr>
      </w:pPr>
      <w:r w:rsidRPr="00E65427">
        <w:rPr>
          <w:rFonts w:ascii="Arial Narrow" w:hAnsi="Arial Narrow" w:cs="Arial"/>
          <w:sz w:val="24"/>
          <w:szCs w:val="24"/>
        </w:rPr>
        <w:t xml:space="preserve">O objeto em questão possui previsão de contratação no “Plano de Contratações Anual 2024 – Município de Antônio Carlos”, disponível em </w:t>
      </w:r>
      <w:r w:rsidR="00F650B6" w:rsidRPr="00E65427">
        <w:rPr>
          <w:rStyle w:val="Hyperlink"/>
          <w:rFonts w:ascii="Arial Narrow" w:hAnsi="Arial Narrow" w:cs="Arial"/>
          <w:sz w:val="24"/>
          <w:szCs w:val="24"/>
        </w:rPr>
        <w:fldChar w:fldCharType="begin"/>
      </w:r>
      <w:r w:rsidR="00F650B6" w:rsidRPr="00E65427">
        <w:rPr>
          <w:rStyle w:val="Hyperlink"/>
          <w:rFonts w:ascii="Arial Narrow" w:hAnsi="Arial Narrow" w:cs="Arial"/>
          <w:sz w:val="24"/>
          <w:szCs w:val="24"/>
        </w:rPr>
        <w:instrText xml:space="preserve"> HYPERLINK "https://antoniocarlos.sc.gov.br/uploads/sites/336/2024/01/PLANO-ANUAL-DE-CONTRACOES-202</w:instrText>
      </w:r>
      <w:r w:rsidR="00F650B6" w:rsidRPr="00E65427">
        <w:rPr>
          <w:rStyle w:val="Hyperlink"/>
          <w:rFonts w:ascii="Arial Narrow" w:hAnsi="Arial Narrow" w:cs="Arial"/>
          <w:sz w:val="24"/>
          <w:szCs w:val="24"/>
        </w:rPr>
        <w:instrText xml:space="preserve">4-3.pdf" </w:instrText>
      </w:r>
      <w:r w:rsidR="00F650B6" w:rsidRPr="00E65427">
        <w:rPr>
          <w:rStyle w:val="Hyperlink"/>
          <w:rFonts w:ascii="Arial Narrow" w:hAnsi="Arial Narrow" w:cs="Arial"/>
          <w:sz w:val="24"/>
          <w:szCs w:val="24"/>
        </w:rPr>
        <w:fldChar w:fldCharType="separate"/>
      </w:r>
      <w:r w:rsidRPr="00E65427">
        <w:rPr>
          <w:rStyle w:val="Hyperlink"/>
          <w:rFonts w:ascii="Arial Narrow" w:hAnsi="Arial Narrow" w:cs="Arial"/>
          <w:sz w:val="24"/>
          <w:szCs w:val="24"/>
        </w:rPr>
        <w:t>https://antoniocarlos.sc.gov.br/uploads/sites/336/2024/01/PLANO-ANUAL-DE-CONTRACOES-2024-3.pdf</w:t>
      </w:r>
      <w:r w:rsidR="00F650B6" w:rsidRPr="00E65427">
        <w:rPr>
          <w:rStyle w:val="Hyperlink"/>
          <w:rFonts w:ascii="Arial Narrow" w:hAnsi="Arial Narrow" w:cs="Arial"/>
          <w:sz w:val="24"/>
          <w:szCs w:val="24"/>
        </w:rPr>
        <w:fldChar w:fldCharType="end"/>
      </w:r>
      <w:r w:rsidRPr="00E65427">
        <w:rPr>
          <w:rFonts w:ascii="Arial Narrow" w:hAnsi="Arial Narrow" w:cs="Arial"/>
          <w:sz w:val="24"/>
          <w:szCs w:val="24"/>
        </w:rPr>
        <w:t xml:space="preserve"> </w:t>
      </w:r>
      <w:r w:rsidR="0008642F" w:rsidRPr="00E65427">
        <w:rPr>
          <w:rFonts w:ascii="Arial Narrow" w:hAnsi="Arial Narrow" w:cs="Arial"/>
          <w:sz w:val="24"/>
          <w:szCs w:val="24"/>
        </w:rPr>
        <w:t>.</w:t>
      </w:r>
    </w:p>
    <w:p w:rsidR="00717A5C" w:rsidRPr="00E65427" w:rsidRDefault="00717A5C" w:rsidP="00286D43">
      <w:pPr>
        <w:pStyle w:val="NormalWeb"/>
        <w:spacing w:before="0" w:beforeAutospacing="0" w:after="0" w:afterAutospacing="0" w:line="276" w:lineRule="auto"/>
        <w:jc w:val="both"/>
        <w:rPr>
          <w:rFonts w:ascii="Arial Narrow" w:hAnsi="Arial Narrow"/>
          <w:b/>
        </w:rPr>
      </w:pPr>
    </w:p>
    <w:p w:rsidR="0008642F" w:rsidRPr="00E65427" w:rsidRDefault="0008642F" w:rsidP="0008642F">
      <w:pPr>
        <w:pStyle w:val="NormalWeb"/>
        <w:spacing w:before="0" w:beforeAutospacing="0" w:after="0" w:afterAutospacing="0" w:line="276" w:lineRule="auto"/>
        <w:jc w:val="both"/>
        <w:rPr>
          <w:rFonts w:ascii="Arial Narrow" w:hAnsi="Arial Narrow"/>
          <w:b/>
        </w:rPr>
      </w:pPr>
      <w:bookmarkStart w:id="0" w:name="art6xxiiib"/>
      <w:bookmarkStart w:id="1" w:name="art6xxiiic"/>
      <w:bookmarkEnd w:id="0"/>
      <w:bookmarkEnd w:id="1"/>
      <w:r w:rsidRPr="00E65427">
        <w:rPr>
          <w:rFonts w:ascii="Arial Narrow" w:hAnsi="Arial Narrow"/>
          <w:b/>
        </w:rPr>
        <w:t>III – SOLUÇÃO COMO UM TODO:</w:t>
      </w:r>
    </w:p>
    <w:p w:rsidR="0006760F" w:rsidRPr="00E65427" w:rsidRDefault="0006760F" w:rsidP="0006760F">
      <w:pPr>
        <w:pStyle w:val="Corpodetexto"/>
        <w:spacing w:line="276" w:lineRule="auto"/>
        <w:ind w:left="102" w:right="545"/>
        <w:jc w:val="both"/>
        <w:rPr>
          <w:rFonts w:ascii="Arial Narrow" w:hAnsi="Arial Narrow" w:cs="Arial"/>
        </w:rPr>
      </w:pPr>
      <w:r w:rsidRPr="00E65427">
        <w:rPr>
          <w:rFonts w:ascii="Arial Narrow" w:hAnsi="Arial Narrow" w:cs="Arial"/>
        </w:rPr>
        <w:t>A</w:t>
      </w:r>
      <w:r w:rsidRPr="00E65427">
        <w:rPr>
          <w:rFonts w:ascii="Arial Narrow" w:hAnsi="Arial Narrow" w:cs="Arial"/>
        </w:rPr>
        <w:t xml:space="preserve"> contratação de uma empresa especializada para fornecer suporte técnico no setor tributário e serviços relacionados é essencial para garantir a eficiência operacional, conformidade regulatória e transparência na gestão fiscal do Município de Antônio Carlos/SC.</w:t>
      </w:r>
    </w:p>
    <w:p w:rsidR="0006760F" w:rsidRPr="00E65427" w:rsidRDefault="0006760F" w:rsidP="0006760F">
      <w:pPr>
        <w:pStyle w:val="Corpodetexto"/>
        <w:spacing w:line="276" w:lineRule="auto"/>
        <w:ind w:left="102" w:right="545"/>
        <w:jc w:val="both"/>
        <w:rPr>
          <w:rFonts w:ascii="Arial Narrow" w:hAnsi="Arial Narrow" w:cs="Arial"/>
        </w:rPr>
      </w:pPr>
      <w:r w:rsidRPr="00E65427">
        <w:rPr>
          <w:rFonts w:ascii="Arial Narrow" w:hAnsi="Arial Narrow" w:cs="Arial"/>
        </w:rPr>
        <w:t>Uma empresa especializada nesses serviços possui conhecimentos técnicos e expertise específica na área tributária, garantindo um suporte eficiente e preciso para lidar com os desafios e complexidades do sistema tributário.</w:t>
      </w:r>
    </w:p>
    <w:p w:rsidR="0006760F" w:rsidRPr="00E65427" w:rsidRDefault="0006760F" w:rsidP="0006760F">
      <w:pPr>
        <w:pStyle w:val="Corpodetexto"/>
        <w:spacing w:line="276" w:lineRule="auto"/>
        <w:ind w:left="102" w:right="545"/>
        <w:jc w:val="both"/>
        <w:rPr>
          <w:rFonts w:ascii="Arial Narrow" w:hAnsi="Arial Narrow" w:cs="Arial"/>
        </w:rPr>
      </w:pPr>
      <w:r w:rsidRPr="00E65427">
        <w:rPr>
          <w:rFonts w:ascii="Arial Narrow" w:hAnsi="Arial Narrow" w:cs="Arial"/>
        </w:rPr>
        <w:t xml:space="preserve">A empresa contratada estará atualizada com as regulamentações tributárias em constante mudança, garantindo que o Município de Antônio Carlos/SC esteja em conformidade com todas as exigências legais </w:t>
      </w:r>
      <w:r w:rsidRPr="00E65427">
        <w:rPr>
          <w:rFonts w:ascii="Arial Narrow" w:hAnsi="Arial Narrow" w:cs="Arial"/>
        </w:rPr>
        <w:lastRenderedPageBreak/>
        <w:t>e evitando possíveis penalidades por descumprimento das normas.</w:t>
      </w:r>
      <w:bookmarkStart w:id="2" w:name="_GoBack"/>
      <w:bookmarkEnd w:id="2"/>
    </w:p>
    <w:p w:rsidR="0006760F" w:rsidRPr="00E65427" w:rsidRDefault="0006760F" w:rsidP="0006760F">
      <w:pPr>
        <w:pStyle w:val="Corpodetexto"/>
        <w:spacing w:line="276" w:lineRule="auto"/>
        <w:ind w:left="102" w:right="545"/>
        <w:jc w:val="both"/>
        <w:rPr>
          <w:rFonts w:ascii="Arial Narrow" w:hAnsi="Arial Narrow" w:cs="Arial"/>
        </w:rPr>
      </w:pPr>
      <w:r w:rsidRPr="00E65427">
        <w:rPr>
          <w:rFonts w:ascii="Arial Narrow" w:hAnsi="Arial Narrow" w:cs="Arial"/>
        </w:rPr>
        <w:t>Com processos automatizados e validações constantes, a empresa contratada pode ajudar a reduzir a ocorrência de erros nos cálculos tributários, na integração de receitas e na geração de dados para o Tribunal de Contas, garantindo a precisão e confiabilidade das informações fornecidas.</w:t>
      </w:r>
    </w:p>
    <w:p w:rsidR="0006760F" w:rsidRPr="00E65427" w:rsidRDefault="0006760F" w:rsidP="0008642F">
      <w:pPr>
        <w:pStyle w:val="NormalWeb"/>
        <w:spacing w:before="0" w:beforeAutospacing="0" w:after="0" w:afterAutospacing="0" w:line="276" w:lineRule="auto"/>
        <w:jc w:val="both"/>
        <w:rPr>
          <w:rFonts w:ascii="Arial Narrow" w:hAnsi="Arial Narrow"/>
          <w:b/>
        </w:rPr>
      </w:pPr>
    </w:p>
    <w:p w:rsidR="0008642F" w:rsidRPr="00E65427" w:rsidRDefault="0008642F" w:rsidP="0008642F">
      <w:pPr>
        <w:pStyle w:val="NormalWeb"/>
        <w:spacing w:before="0" w:beforeAutospacing="0" w:after="0" w:afterAutospacing="0" w:line="276" w:lineRule="auto"/>
        <w:ind w:firstLine="570"/>
        <w:jc w:val="both"/>
        <w:rPr>
          <w:rFonts w:ascii="Arial Narrow" w:hAnsi="Arial Narrow" w:cs="Arial"/>
        </w:rPr>
      </w:pPr>
      <w:bookmarkStart w:id="3" w:name="art6xxiiid"/>
      <w:bookmarkEnd w:id="3"/>
    </w:p>
    <w:p w:rsidR="0008642F" w:rsidRPr="00E65427" w:rsidRDefault="0008642F" w:rsidP="0008642F">
      <w:pPr>
        <w:pStyle w:val="NormalWeb"/>
        <w:spacing w:before="0" w:beforeAutospacing="0" w:after="0" w:afterAutospacing="0" w:line="276" w:lineRule="auto"/>
        <w:jc w:val="both"/>
        <w:rPr>
          <w:rFonts w:ascii="Arial Narrow" w:hAnsi="Arial Narrow"/>
          <w:b/>
        </w:rPr>
      </w:pPr>
      <w:r w:rsidRPr="00E65427">
        <w:rPr>
          <w:rFonts w:ascii="Arial Narrow" w:hAnsi="Arial Narrow"/>
          <w:b/>
        </w:rPr>
        <w:t>IV – REQUISITOS DA CONTRATAÇÃO:</w:t>
      </w:r>
    </w:p>
    <w:p w:rsidR="0012757C" w:rsidRPr="00E65427" w:rsidRDefault="0012757C" w:rsidP="0012757C">
      <w:pPr>
        <w:pStyle w:val="Default"/>
        <w:numPr>
          <w:ilvl w:val="0"/>
          <w:numId w:val="23"/>
        </w:numPr>
        <w:spacing w:line="276" w:lineRule="auto"/>
        <w:jc w:val="both"/>
        <w:rPr>
          <w:rFonts w:ascii="Arial Narrow" w:hAnsi="Arial Narrow"/>
        </w:rPr>
      </w:pPr>
      <w:r w:rsidRPr="00E65427">
        <w:rPr>
          <w:rFonts w:ascii="Arial Narrow" w:hAnsi="Arial Narrow"/>
        </w:rPr>
        <w:t>Executar os serviços conforme especificações do Termo de Referência e de sua proposta, com a alocação dos empregados necessários ao perfeito cumprimento das cláusulas contratuais.</w:t>
      </w:r>
    </w:p>
    <w:p w:rsidR="0012757C" w:rsidRPr="00E65427" w:rsidRDefault="0012757C" w:rsidP="0012757C">
      <w:pPr>
        <w:pStyle w:val="Default"/>
        <w:numPr>
          <w:ilvl w:val="0"/>
          <w:numId w:val="23"/>
        </w:numPr>
        <w:spacing w:line="276" w:lineRule="auto"/>
        <w:jc w:val="both"/>
        <w:rPr>
          <w:rFonts w:ascii="Arial Narrow" w:hAnsi="Arial Narrow"/>
        </w:rPr>
      </w:pPr>
      <w:r w:rsidRPr="00E65427">
        <w:rPr>
          <w:rFonts w:ascii="Arial Narrow" w:hAnsi="Arial Narrow"/>
        </w:rPr>
        <w:t>Manter durante toda a vigência do contrato, em compatibilidade com as obrigações assumidas, todas as condições de habilitação e qualificação exigidas na licitação.</w:t>
      </w:r>
    </w:p>
    <w:p w:rsidR="0012757C" w:rsidRPr="00E65427" w:rsidRDefault="0012757C" w:rsidP="0012757C">
      <w:pPr>
        <w:pStyle w:val="Default"/>
        <w:numPr>
          <w:ilvl w:val="0"/>
          <w:numId w:val="23"/>
        </w:numPr>
        <w:spacing w:line="276" w:lineRule="auto"/>
        <w:jc w:val="both"/>
        <w:rPr>
          <w:rFonts w:ascii="Arial Narrow" w:hAnsi="Arial Narrow"/>
        </w:rPr>
      </w:pPr>
      <w:r w:rsidRPr="00E65427">
        <w:rPr>
          <w:rFonts w:ascii="Arial Narrow" w:hAnsi="Arial Narrow"/>
        </w:rPr>
        <w:t xml:space="preserve">Cumprir com suas obrigações, ter postura e boa conduta como um bom profissional, diante a </w:t>
      </w:r>
      <w:r w:rsidR="00E65427" w:rsidRPr="00E65427">
        <w:rPr>
          <w:rFonts w:ascii="Arial Narrow" w:hAnsi="Arial Narrow"/>
        </w:rPr>
        <w:t>Secreta</w:t>
      </w:r>
      <w:r w:rsidRPr="00E65427">
        <w:rPr>
          <w:rFonts w:ascii="Arial Narrow" w:hAnsi="Arial Narrow"/>
        </w:rPr>
        <w:t xml:space="preserve">ria de Administração e Finanças, e demais profissionais. </w:t>
      </w:r>
    </w:p>
    <w:p w:rsidR="0012757C" w:rsidRPr="00E65427" w:rsidRDefault="0012757C" w:rsidP="0012757C">
      <w:pPr>
        <w:pStyle w:val="Default"/>
        <w:numPr>
          <w:ilvl w:val="0"/>
          <w:numId w:val="23"/>
        </w:numPr>
        <w:spacing w:line="276" w:lineRule="auto"/>
        <w:jc w:val="both"/>
        <w:rPr>
          <w:rFonts w:ascii="Arial Narrow" w:hAnsi="Arial Narrow"/>
        </w:rPr>
      </w:pPr>
      <w:r w:rsidRPr="00E65427">
        <w:rPr>
          <w:rFonts w:ascii="Arial Narrow" w:hAnsi="Arial Narrow"/>
        </w:rPr>
        <w:t>Avisar com antecedência a Secretária responsável, caso necessite de faltar e/ou se ausentar do trabalho, providenciando outro profissional apto para suprir as aulas, caso não seja possível, deverão ser repostas as horas aulas, na semana seguinte;</w:t>
      </w:r>
    </w:p>
    <w:p w:rsidR="0012757C" w:rsidRPr="00E65427" w:rsidRDefault="0012757C" w:rsidP="0012757C">
      <w:pPr>
        <w:pStyle w:val="Default"/>
        <w:numPr>
          <w:ilvl w:val="0"/>
          <w:numId w:val="23"/>
        </w:numPr>
        <w:spacing w:line="276" w:lineRule="auto"/>
        <w:jc w:val="both"/>
        <w:rPr>
          <w:rFonts w:ascii="Arial Narrow" w:hAnsi="Arial Narrow"/>
        </w:rPr>
      </w:pPr>
      <w:r w:rsidRPr="00E65427">
        <w:rPr>
          <w:rFonts w:ascii="Arial Narrow" w:hAnsi="Arial Narrow"/>
        </w:rPr>
        <w:t>Comunicar de imediato quaisquer fatos que envolvam membro da equipe ou beneficiado em situação não convencional;</w:t>
      </w:r>
    </w:p>
    <w:p w:rsidR="0008642F" w:rsidRPr="00E65427" w:rsidRDefault="0008642F" w:rsidP="0008642F">
      <w:pPr>
        <w:pStyle w:val="NormalWeb"/>
        <w:spacing w:before="0" w:beforeAutospacing="0" w:after="0" w:afterAutospacing="0" w:line="276" w:lineRule="auto"/>
        <w:jc w:val="both"/>
        <w:rPr>
          <w:rFonts w:ascii="Arial Narrow" w:hAnsi="Arial Narrow"/>
          <w:b/>
        </w:rPr>
      </w:pPr>
    </w:p>
    <w:p w:rsidR="0008642F" w:rsidRPr="00E65427" w:rsidRDefault="0008642F" w:rsidP="0008642F">
      <w:pPr>
        <w:pStyle w:val="NormalWeb"/>
        <w:spacing w:before="0" w:beforeAutospacing="0" w:after="0" w:afterAutospacing="0" w:line="276" w:lineRule="auto"/>
        <w:jc w:val="both"/>
        <w:rPr>
          <w:rFonts w:ascii="Arial Narrow" w:hAnsi="Arial Narrow"/>
          <w:b/>
        </w:rPr>
      </w:pPr>
      <w:bookmarkStart w:id="4" w:name="art6xxiiie"/>
      <w:bookmarkEnd w:id="4"/>
      <w:r w:rsidRPr="00E65427">
        <w:rPr>
          <w:rFonts w:ascii="Arial Narrow" w:hAnsi="Arial Narrow"/>
          <w:b/>
        </w:rPr>
        <w:t>V - MODELO DE EXECUÇÃO DO OBJETO:</w:t>
      </w:r>
    </w:p>
    <w:p w:rsidR="00AE313A" w:rsidRPr="00E65427" w:rsidRDefault="00AE313A" w:rsidP="0006760F">
      <w:pPr>
        <w:spacing w:line="276" w:lineRule="auto"/>
        <w:jc w:val="both"/>
        <w:rPr>
          <w:rFonts w:ascii="Arial Narrow" w:hAnsi="Arial Narrow"/>
          <w:sz w:val="24"/>
          <w:szCs w:val="24"/>
        </w:rPr>
      </w:pPr>
      <w:r w:rsidRPr="00E65427">
        <w:rPr>
          <w:rFonts w:ascii="Arial Narrow" w:hAnsi="Arial Narrow"/>
          <w:sz w:val="24"/>
          <w:szCs w:val="24"/>
        </w:rPr>
        <w:t xml:space="preserve">A </w:t>
      </w:r>
      <w:r w:rsidR="00B25729" w:rsidRPr="00E65427">
        <w:rPr>
          <w:rFonts w:ascii="Arial Narrow" w:hAnsi="Arial Narrow"/>
          <w:sz w:val="24"/>
          <w:szCs w:val="24"/>
        </w:rPr>
        <w:t>prestação de serviços de assessoria e consultoria nas atividades tribut</w:t>
      </w:r>
      <w:r w:rsidRPr="00E65427">
        <w:rPr>
          <w:rFonts w:ascii="Arial Narrow" w:hAnsi="Arial Narrow"/>
          <w:sz w:val="24"/>
          <w:szCs w:val="24"/>
        </w:rPr>
        <w:t>á</w:t>
      </w:r>
      <w:r w:rsidR="00B25729" w:rsidRPr="00E65427">
        <w:rPr>
          <w:rFonts w:ascii="Arial Narrow" w:hAnsi="Arial Narrow"/>
          <w:sz w:val="24"/>
          <w:szCs w:val="24"/>
        </w:rPr>
        <w:t>rias da administração municipal contemp</w:t>
      </w:r>
      <w:r w:rsidR="0077469C" w:rsidRPr="00E65427">
        <w:rPr>
          <w:rFonts w:ascii="Arial Narrow" w:hAnsi="Arial Narrow"/>
          <w:sz w:val="24"/>
          <w:szCs w:val="24"/>
        </w:rPr>
        <w:t>lará</w:t>
      </w:r>
      <w:r w:rsidRPr="00E65427">
        <w:rPr>
          <w:rFonts w:ascii="Arial Narrow" w:hAnsi="Arial Narrow"/>
          <w:sz w:val="24"/>
          <w:szCs w:val="24"/>
        </w:rPr>
        <w:t xml:space="preserve"> o</w:t>
      </w:r>
      <w:r w:rsidR="00B25729" w:rsidRPr="00E65427">
        <w:rPr>
          <w:rFonts w:ascii="Arial Narrow" w:hAnsi="Arial Narrow"/>
          <w:sz w:val="24"/>
          <w:szCs w:val="24"/>
        </w:rPr>
        <w:t xml:space="preserve"> acompanhamento das atividades de fiscalização </w:t>
      </w:r>
      <w:r w:rsidRPr="00E65427">
        <w:rPr>
          <w:rFonts w:ascii="Arial Narrow" w:hAnsi="Arial Narrow"/>
          <w:sz w:val="24"/>
          <w:szCs w:val="24"/>
        </w:rPr>
        <w:t>tributária</w:t>
      </w:r>
      <w:r w:rsidR="00B25729" w:rsidRPr="00E65427">
        <w:rPr>
          <w:rFonts w:ascii="Arial Narrow" w:hAnsi="Arial Narrow"/>
          <w:sz w:val="24"/>
          <w:szCs w:val="24"/>
        </w:rPr>
        <w:t xml:space="preserve">, suporte </w:t>
      </w:r>
      <w:r w:rsidRPr="00E65427">
        <w:rPr>
          <w:rFonts w:ascii="Arial Narrow" w:hAnsi="Arial Narrow"/>
          <w:sz w:val="24"/>
          <w:szCs w:val="24"/>
        </w:rPr>
        <w:t>técnico</w:t>
      </w:r>
      <w:r w:rsidR="00B25729" w:rsidRPr="00E65427">
        <w:rPr>
          <w:rFonts w:ascii="Arial Narrow" w:hAnsi="Arial Narrow"/>
          <w:sz w:val="24"/>
          <w:szCs w:val="24"/>
        </w:rPr>
        <w:t xml:space="preserve"> na realização de fiscalização, an</w:t>
      </w:r>
      <w:r w:rsidRPr="00E65427">
        <w:rPr>
          <w:rFonts w:ascii="Arial Narrow" w:hAnsi="Arial Narrow"/>
          <w:sz w:val="24"/>
          <w:szCs w:val="24"/>
        </w:rPr>
        <w:t>á</w:t>
      </w:r>
      <w:r w:rsidR="00B25729" w:rsidRPr="00E65427">
        <w:rPr>
          <w:rFonts w:ascii="Arial Narrow" w:hAnsi="Arial Narrow"/>
          <w:sz w:val="24"/>
          <w:szCs w:val="24"/>
        </w:rPr>
        <w:t xml:space="preserve">lise de pleitos administrativos </w:t>
      </w:r>
      <w:r w:rsidRPr="00E65427">
        <w:rPr>
          <w:rFonts w:ascii="Arial Narrow" w:hAnsi="Arial Narrow"/>
          <w:sz w:val="24"/>
          <w:szCs w:val="24"/>
        </w:rPr>
        <w:t>tributários</w:t>
      </w:r>
      <w:r w:rsidR="00B25729" w:rsidRPr="00E65427">
        <w:rPr>
          <w:rFonts w:ascii="Arial Narrow" w:hAnsi="Arial Narrow"/>
          <w:sz w:val="24"/>
          <w:szCs w:val="24"/>
        </w:rPr>
        <w:t xml:space="preserve"> junto ao </w:t>
      </w:r>
      <w:r w:rsidRPr="00E65427">
        <w:rPr>
          <w:rFonts w:ascii="Arial Narrow" w:hAnsi="Arial Narrow"/>
          <w:sz w:val="24"/>
          <w:szCs w:val="24"/>
        </w:rPr>
        <w:t>município</w:t>
      </w:r>
      <w:r w:rsidR="00B25729" w:rsidRPr="00E65427">
        <w:rPr>
          <w:rFonts w:ascii="Arial Narrow" w:hAnsi="Arial Narrow"/>
          <w:sz w:val="24"/>
          <w:szCs w:val="24"/>
        </w:rPr>
        <w:t xml:space="preserve"> e orientação ao </w:t>
      </w:r>
      <w:r w:rsidRPr="00E65427">
        <w:rPr>
          <w:rFonts w:ascii="Arial Narrow" w:hAnsi="Arial Narrow"/>
          <w:sz w:val="24"/>
          <w:szCs w:val="24"/>
        </w:rPr>
        <w:t>órgão</w:t>
      </w:r>
      <w:r w:rsidR="00B25729" w:rsidRPr="00E65427">
        <w:rPr>
          <w:rFonts w:ascii="Arial Narrow" w:hAnsi="Arial Narrow"/>
          <w:sz w:val="24"/>
          <w:szCs w:val="24"/>
        </w:rPr>
        <w:t xml:space="preserve"> fiscalizador na gestão das atividades pertinentes aos tri</w:t>
      </w:r>
      <w:r w:rsidR="0077469C" w:rsidRPr="00E65427">
        <w:rPr>
          <w:rFonts w:ascii="Arial Narrow" w:hAnsi="Arial Narrow"/>
          <w:sz w:val="24"/>
          <w:szCs w:val="24"/>
        </w:rPr>
        <w:t>butos de competência municipal, c</w:t>
      </w:r>
      <w:r w:rsidR="0077469C" w:rsidRPr="00E65427">
        <w:rPr>
          <w:rFonts w:ascii="Arial Narrow" w:hAnsi="Arial Narrow"/>
          <w:sz w:val="24"/>
          <w:szCs w:val="24"/>
        </w:rPr>
        <w:t>onsultoria no tocante a nova formulação da planta genérica d</w:t>
      </w:r>
      <w:r w:rsidR="0077469C" w:rsidRPr="00E65427">
        <w:rPr>
          <w:rFonts w:ascii="Arial Narrow" w:hAnsi="Arial Narrow"/>
          <w:sz w:val="24"/>
          <w:szCs w:val="24"/>
        </w:rPr>
        <w:t>e valores referentes ao ITBI e a</w:t>
      </w:r>
      <w:r w:rsidR="0077469C" w:rsidRPr="00E65427">
        <w:rPr>
          <w:rFonts w:ascii="Arial Narrow" w:hAnsi="Arial Narrow"/>
          <w:sz w:val="24"/>
          <w:szCs w:val="24"/>
        </w:rPr>
        <w:t>poio na implementação de ferramentas eletrônicas (como CND online, escrita fiscal eletrônica, e demais</w:t>
      </w:r>
      <w:r w:rsidR="0077469C" w:rsidRPr="00E65427">
        <w:rPr>
          <w:rFonts w:ascii="Arial Narrow" w:hAnsi="Arial Narrow"/>
          <w:sz w:val="24"/>
          <w:szCs w:val="24"/>
        </w:rPr>
        <w:t>).</w:t>
      </w:r>
    </w:p>
    <w:p w:rsidR="00AE313A" w:rsidRPr="00E65427" w:rsidRDefault="00AE313A" w:rsidP="0006760F">
      <w:pPr>
        <w:spacing w:line="276" w:lineRule="auto"/>
        <w:jc w:val="both"/>
        <w:rPr>
          <w:rFonts w:ascii="Arial Narrow" w:hAnsi="Arial Narrow"/>
          <w:sz w:val="24"/>
          <w:szCs w:val="24"/>
        </w:rPr>
      </w:pPr>
      <w:r w:rsidRPr="00E65427">
        <w:rPr>
          <w:rFonts w:ascii="Arial Narrow" w:hAnsi="Arial Narrow"/>
          <w:sz w:val="24"/>
          <w:szCs w:val="24"/>
        </w:rPr>
        <w:t xml:space="preserve">A </w:t>
      </w:r>
      <w:r w:rsidR="0006760F" w:rsidRPr="00E65427">
        <w:rPr>
          <w:rFonts w:ascii="Arial Narrow" w:hAnsi="Arial Narrow"/>
          <w:sz w:val="24"/>
          <w:szCs w:val="24"/>
        </w:rPr>
        <w:t>prestação de serviços</w:t>
      </w:r>
      <w:r w:rsidRPr="00E65427">
        <w:rPr>
          <w:rFonts w:ascii="Arial Narrow" w:hAnsi="Arial Narrow"/>
          <w:sz w:val="24"/>
          <w:szCs w:val="24"/>
        </w:rPr>
        <w:t xml:space="preserve"> deverá ser mensal, sendo que semanalmente o consultor deverá estar de maneira presencial no município,</w:t>
      </w:r>
      <w:r w:rsidR="00B25729" w:rsidRPr="00E65427">
        <w:rPr>
          <w:rFonts w:ascii="Arial Narrow" w:hAnsi="Arial Narrow"/>
          <w:sz w:val="24"/>
          <w:szCs w:val="24"/>
        </w:rPr>
        <w:t xml:space="preserve"> nas dependências</w:t>
      </w:r>
      <w:r w:rsidRPr="00E65427">
        <w:rPr>
          <w:rFonts w:ascii="Arial Narrow" w:hAnsi="Arial Narrow"/>
          <w:sz w:val="24"/>
          <w:szCs w:val="24"/>
        </w:rPr>
        <w:t xml:space="preserve"> secretaria de</w:t>
      </w:r>
      <w:r w:rsidR="00B25729" w:rsidRPr="00E65427">
        <w:rPr>
          <w:rFonts w:ascii="Arial Narrow" w:hAnsi="Arial Narrow"/>
          <w:sz w:val="24"/>
          <w:szCs w:val="24"/>
        </w:rPr>
        <w:t xml:space="preserve"> administração </w:t>
      </w:r>
      <w:r w:rsidRPr="00E65427">
        <w:rPr>
          <w:rFonts w:ascii="Arial Narrow" w:hAnsi="Arial Narrow"/>
          <w:sz w:val="24"/>
          <w:szCs w:val="24"/>
        </w:rPr>
        <w:t>e finanças,</w:t>
      </w:r>
      <w:r w:rsidR="00B25729" w:rsidRPr="00E65427">
        <w:rPr>
          <w:rFonts w:ascii="Arial Narrow" w:hAnsi="Arial Narrow"/>
          <w:sz w:val="24"/>
          <w:szCs w:val="24"/>
        </w:rPr>
        <w:t xml:space="preserve"> no montante </w:t>
      </w:r>
      <w:r w:rsidRPr="00E65427">
        <w:rPr>
          <w:rFonts w:ascii="Arial Narrow" w:hAnsi="Arial Narrow"/>
          <w:sz w:val="24"/>
          <w:szCs w:val="24"/>
        </w:rPr>
        <w:t>mínimo</w:t>
      </w:r>
      <w:r w:rsidR="00B25729" w:rsidRPr="00E65427">
        <w:rPr>
          <w:rFonts w:ascii="Arial Narrow" w:hAnsi="Arial Narrow"/>
          <w:sz w:val="24"/>
          <w:szCs w:val="24"/>
        </w:rPr>
        <w:t xml:space="preserve"> de 8:00 horas (oito horas) semanais (no mínimo 1 dia por semana); </w:t>
      </w:r>
    </w:p>
    <w:p w:rsidR="00B25729" w:rsidRPr="00E65427" w:rsidRDefault="00AE313A" w:rsidP="0006760F">
      <w:pPr>
        <w:spacing w:line="276" w:lineRule="auto"/>
        <w:jc w:val="both"/>
        <w:rPr>
          <w:rFonts w:ascii="Arial Narrow" w:hAnsi="Arial Narrow"/>
          <w:sz w:val="24"/>
          <w:szCs w:val="24"/>
        </w:rPr>
      </w:pPr>
      <w:r w:rsidRPr="00E65427">
        <w:rPr>
          <w:rFonts w:ascii="Arial Narrow" w:hAnsi="Arial Narrow"/>
          <w:sz w:val="24"/>
          <w:szCs w:val="24"/>
        </w:rPr>
        <w:t xml:space="preserve">A </w:t>
      </w:r>
      <w:r w:rsidR="00B25729" w:rsidRPr="00E65427">
        <w:rPr>
          <w:rFonts w:ascii="Arial Narrow" w:hAnsi="Arial Narrow"/>
          <w:sz w:val="24"/>
          <w:szCs w:val="24"/>
        </w:rPr>
        <w:t xml:space="preserve">prestação de serviços através de tecnologia da informação (telefone, e-mail, </w:t>
      </w:r>
      <w:proofErr w:type="spellStart"/>
      <w:r w:rsidR="00B25729" w:rsidRPr="00E65427">
        <w:rPr>
          <w:rFonts w:ascii="Arial Narrow" w:hAnsi="Arial Narrow"/>
          <w:sz w:val="24"/>
          <w:szCs w:val="24"/>
        </w:rPr>
        <w:t>etc</w:t>
      </w:r>
      <w:proofErr w:type="spellEnd"/>
      <w:r w:rsidR="00B25729" w:rsidRPr="00E65427">
        <w:rPr>
          <w:rFonts w:ascii="Arial Narrow" w:hAnsi="Arial Narrow"/>
          <w:sz w:val="24"/>
          <w:szCs w:val="24"/>
        </w:rPr>
        <w:t xml:space="preserve">), </w:t>
      </w:r>
      <w:r w:rsidR="0006760F" w:rsidRPr="00E65427">
        <w:rPr>
          <w:rFonts w:ascii="Arial Narrow" w:hAnsi="Arial Narrow"/>
          <w:sz w:val="24"/>
          <w:szCs w:val="24"/>
        </w:rPr>
        <w:t>deverá</w:t>
      </w:r>
      <w:r w:rsidRPr="00E65427">
        <w:rPr>
          <w:rFonts w:ascii="Arial Narrow" w:hAnsi="Arial Narrow"/>
          <w:sz w:val="24"/>
          <w:szCs w:val="24"/>
        </w:rPr>
        <w:t xml:space="preserve"> estar </w:t>
      </w:r>
      <w:r w:rsidR="0006760F" w:rsidRPr="00E65427">
        <w:rPr>
          <w:rFonts w:ascii="Arial Narrow" w:hAnsi="Arial Narrow"/>
          <w:sz w:val="24"/>
          <w:szCs w:val="24"/>
        </w:rPr>
        <w:t xml:space="preserve">disponível </w:t>
      </w:r>
      <w:r w:rsidR="00B25729" w:rsidRPr="00E65427">
        <w:rPr>
          <w:rFonts w:ascii="Arial Narrow" w:hAnsi="Arial Narrow"/>
          <w:sz w:val="24"/>
          <w:szCs w:val="24"/>
        </w:rPr>
        <w:t>durante todo o período de expediente da prefeitura.</w:t>
      </w:r>
    </w:p>
    <w:p w:rsidR="0008642F" w:rsidRPr="00E65427" w:rsidRDefault="0008642F" w:rsidP="0008642F">
      <w:pPr>
        <w:spacing w:line="276" w:lineRule="auto"/>
        <w:rPr>
          <w:rFonts w:ascii="Arial Narrow" w:hAnsi="Arial Narrow"/>
          <w:b/>
          <w:sz w:val="24"/>
          <w:szCs w:val="24"/>
        </w:rPr>
      </w:pPr>
    </w:p>
    <w:p w:rsidR="0008642F" w:rsidRPr="00E65427" w:rsidRDefault="0008642F" w:rsidP="0008642F">
      <w:pPr>
        <w:pStyle w:val="NormalWeb"/>
        <w:spacing w:before="0" w:beforeAutospacing="0" w:after="0" w:afterAutospacing="0" w:line="276" w:lineRule="auto"/>
        <w:jc w:val="both"/>
        <w:rPr>
          <w:rFonts w:ascii="Arial Narrow" w:hAnsi="Arial Narrow"/>
          <w:b/>
        </w:rPr>
      </w:pPr>
      <w:bookmarkStart w:id="5" w:name="art6xxiiif"/>
      <w:bookmarkEnd w:id="5"/>
      <w:r w:rsidRPr="00E65427">
        <w:rPr>
          <w:rFonts w:ascii="Arial Narrow" w:hAnsi="Arial Narrow"/>
          <w:b/>
        </w:rPr>
        <w:t>VI - MODELO DE GESTÃO DO CONTRATO:</w:t>
      </w:r>
    </w:p>
    <w:p w:rsidR="0008642F" w:rsidRPr="00E65427" w:rsidRDefault="0008642F" w:rsidP="0008642F">
      <w:pPr>
        <w:spacing w:line="276" w:lineRule="auto"/>
        <w:rPr>
          <w:rFonts w:ascii="Arial Narrow" w:hAnsi="Arial Narrow"/>
          <w:sz w:val="24"/>
          <w:szCs w:val="24"/>
        </w:rPr>
      </w:pPr>
      <w:r w:rsidRPr="00E65427">
        <w:rPr>
          <w:rFonts w:ascii="Arial Narrow" w:hAnsi="Arial Narrow"/>
          <w:sz w:val="24"/>
          <w:szCs w:val="24"/>
        </w:rPr>
        <w:t>A gestão do contrato ficará a cargo d</w:t>
      </w:r>
      <w:r w:rsidR="00430B6B" w:rsidRPr="00E65427">
        <w:rPr>
          <w:rFonts w:ascii="Arial Narrow" w:hAnsi="Arial Narrow"/>
          <w:sz w:val="24"/>
          <w:szCs w:val="24"/>
        </w:rPr>
        <w:t xml:space="preserve">a </w:t>
      </w:r>
      <w:r w:rsidR="00AE313A" w:rsidRPr="00E65427">
        <w:rPr>
          <w:rFonts w:ascii="Arial Narrow" w:hAnsi="Arial Narrow"/>
          <w:sz w:val="24"/>
          <w:szCs w:val="24"/>
        </w:rPr>
        <w:t xml:space="preserve">servidora </w:t>
      </w:r>
      <w:r w:rsidR="00430B6B" w:rsidRPr="00E65427">
        <w:rPr>
          <w:rFonts w:ascii="Arial Narrow" w:hAnsi="Arial Narrow"/>
          <w:sz w:val="24"/>
          <w:szCs w:val="24"/>
        </w:rPr>
        <w:t>Mirlene Manes, Diretora de Administração e Finanças</w:t>
      </w:r>
      <w:r w:rsidRPr="00E65427">
        <w:rPr>
          <w:rFonts w:ascii="Arial Narrow" w:hAnsi="Arial Narrow"/>
          <w:sz w:val="24"/>
          <w:szCs w:val="24"/>
        </w:rPr>
        <w:t xml:space="preserve"> e o responsável pela fiscalização do contrato será </w:t>
      </w:r>
      <w:r w:rsidR="00430B6B" w:rsidRPr="00E65427">
        <w:rPr>
          <w:rFonts w:ascii="Arial Narrow" w:hAnsi="Arial Narrow"/>
          <w:sz w:val="24"/>
          <w:szCs w:val="24"/>
        </w:rPr>
        <w:t xml:space="preserve">o Gerente de Tributos, Hilton </w:t>
      </w:r>
      <w:r w:rsidR="00AE313A" w:rsidRPr="00E65427">
        <w:rPr>
          <w:rFonts w:ascii="Arial Narrow" w:hAnsi="Arial Narrow"/>
          <w:sz w:val="24"/>
          <w:szCs w:val="24"/>
        </w:rPr>
        <w:t xml:space="preserve">Luiz </w:t>
      </w:r>
      <w:r w:rsidR="00430B6B" w:rsidRPr="00E65427">
        <w:rPr>
          <w:rFonts w:ascii="Arial Narrow" w:hAnsi="Arial Narrow"/>
          <w:sz w:val="24"/>
          <w:szCs w:val="24"/>
        </w:rPr>
        <w:t>Ouriques</w:t>
      </w:r>
      <w:r w:rsidR="00AE313A" w:rsidRPr="00E65427">
        <w:rPr>
          <w:rFonts w:ascii="Arial Narrow" w:hAnsi="Arial Narrow"/>
          <w:sz w:val="24"/>
          <w:szCs w:val="24"/>
        </w:rPr>
        <w:t>.</w:t>
      </w:r>
    </w:p>
    <w:p w:rsidR="0008642F" w:rsidRPr="00E65427" w:rsidRDefault="0008642F" w:rsidP="0008642F">
      <w:pPr>
        <w:pStyle w:val="NormalWeb"/>
        <w:spacing w:before="0" w:beforeAutospacing="0" w:after="0" w:afterAutospacing="0" w:line="276" w:lineRule="auto"/>
        <w:jc w:val="both"/>
        <w:rPr>
          <w:rFonts w:ascii="Arial Narrow" w:hAnsi="Arial Narrow"/>
          <w:b/>
        </w:rPr>
      </w:pPr>
    </w:p>
    <w:p w:rsidR="0008642F" w:rsidRPr="00E65427" w:rsidRDefault="0008642F" w:rsidP="0008642F">
      <w:pPr>
        <w:pStyle w:val="NormalWeb"/>
        <w:spacing w:before="0" w:beforeAutospacing="0" w:after="0" w:afterAutospacing="0" w:line="276" w:lineRule="auto"/>
        <w:jc w:val="both"/>
        <w:rPr>
          <w:rFonts w:ascii="Arial Narrow" w:hAnsi="Arial Narrow"/>
          <w:b/>
        </w:rPr>
      </w:pPr>
      <w:bookmarkStart w:id="6" w:name="art6xxiiig"/>
      <w:bookmarkEnd w:id="6"/>
      <w:r w:rsidRPr="00E65427">
        <w:rPr>
          <w:rFonts w:ascii="Arial Narrow" w:hAnsi="Arial Narrow"/>
          <w:b/>
        </w:rPr>
        <w:t>VII - CRITÉRIOS DE MEDIÇÃO E DE PAGAMENTO:</w:t>
      </w:r>
    </w:p>
    <w:p w:rsidR="00717A5C" w:rsidRPr="00E65427" w:rsidRDefault="0008642F" w:rsidP="0008642F">
      <w:pPr>
        <w:pStyle w:val="NormalWeb"/>
        <w:spacing w:before="0" w:beforeAutospacing="0" w:after="0" w:afterAutospacing="0" w:line="276" w:lineRule="auto"/>
        <w:jc w:val="both"/>
        <w:rPr>
          <w:rFonts w:ascii="Arial Narrow" w:eastAsia="Arial" w:hAnsi="Arial Narrow" w:cs="Arial"/>
        </w:rPr>
      </w:pPr>
      <w:r w:rsidRPr="00E65427">
        <w:rPr>
          <w:rFonts w:ascii="Arial Narrow" w:eastAsia="Arial" w:hAnsi="Arial Narrow" w:cs="Arial"/>
        </w:rPr>
        <w:t>O pagamento será efetuado em até 15 (quinze) dias contados a partir da data da entrega efetiva do serviço, sendo que a mesma deverá estar acompanhada da respectiva Nota Fiscal Eletrônica, com o aceite da secretaria solicitante, através de seu titular.</w:t>
      </w:r>
    </w:p>
    <w:p w:rsidR="0008642F" w:rsidRPr="00E65427" w:rsidRDefault="0008642F" w:rsidP="0008642F">
      <w:pPr>
        <w:pStyle w:val="NormalWeb"/>
        <w:spacing w:before="0" w:beforeAutospacing="0" w:after="0" w:afterAutospacing="0" w:line="276" w:lineRule="auto"/>
        <w:jc w:val="both"/>
        <w:rPr>
          <w:rFonts w:ascii="Arial Narrow" w:hAnsi="Arial Narrow"/>
          <w:b/>
        </w:rPr>
      </w:pPr>
    </w:p>
    <w:p w:rsidR="00717A5C" w:rsidRPr="00E65427" w:rsidRDefault="00717A5C" w:rsidP="00286D43">
      <w:pPr>
        <w:pStyle w:val="NormalWeb"/>
        <w:spacing w:before="0" w:beforeAutospacing="0" w:after="0" w:afterAutospacing="0" w:line="276" w:lineRule="auto"/>
        <w:jc w:val="both"/>
        <w:rPr>
          <w:rFonts w:ascii="Arial Narrow" w:hAnsi="Arial Narrow"/>
          <w:b/>
        </w:rPr>
      </w:pPr>
      <w:bookmarkStart w:id="7" w:name="art6xxiiih"/>
      <w:bookmarkEnd w:id="7"/>
      <w:r w:rsidRPr="00E65427">
        <w:rPr>
          <w:rFonts w:ascii="Arial Narrow" w:hAnsi="Arial Narrow"/>
          <w:b/>
        </w:rPr>
        <w:t>VIII - FORMA E CRITÉRIOS DE SELEÇÃO DO FORNECEDOR:</w:t>
      </w:r>
    </w:p>
    <w:p w:rsidR="0006760F" w:rsidRPr="00E65427" w:rsidRDefault="0006760F" w:rsidP="0006760F">
      <w:pPr>
        <w:pStyle w:val="NormalWeb"/>
        <w:spacing w:before="0" w:beforeAutospacing="0" w:after="0" w:afterAutospacing="0" w:line="360" w:lineRule="auto"/>
        <w:ind w:right="668"/>
        <w:jc w:val="both"/>
        <w:rPr>
          <w:rFonts w:ascii="Arial Narrow" w:eastAsia="Arial" w:hAnsi="Arial Narrow" w:cs="Arial"/>
        </w:rPr>
      </w:pPr>
      <w:r w:rsidRPr="00E65427">
        <w:rPr>
          <w:rFonts w:ascii="Arial Narrow" w:eastAsia="Arial" w:hAnsi="Arial Narrow" w:cs="Arial"/>
        </w:rPr>
        <w:t xml:space="preserve">A contratada precisa apresentar os seguintes documentos: </w:t>
      </w:r>
    </w:p>
    <w:p w:rsidR="0006760F" w:rsidRPr="00E65427" w:rsidRDefault="0006760F" w:rsidP="0006760F">
      <w:pPr>
        <w:pStyle w:val="NormalWeb"/>
        <w:spacing w:before="0" w:beforeAutospacing="0" w:after="0" w:afterAutospacing="0" w:line="360" w:lineRule="auto"/>
        <w:ind w:right="668"/>
        <w:jc w:val="both"/>
        <w:rPr>
          <w:rFonts w:ascii="Arial Narrow" w:eastAsia="Arial" w:hAnsi="Arial Narrow" w:cs="Arial"/>
        </w:rPr>
      </w:pPr>
      <w:r w:rsidRPr="00E65427">
        <w:rPr>
          <w:rFonts w:ascii="Arial Narrow" w:eastAsia="Arial" w:hAnsi="Arial Narrow" w:cs="Arial"/>
        </w:rPr>
        <w:t xml:space="preserve"> - Cartão CNPJ;</w:t>
      </w:r>
    </w:p>
    <w:p w:rsidR="0006760F" w:rsidRPr="00E65427" w:rsidRDefault="0006760F" w:rsidP="0006760F">
      <w:pPr>
        <w:pStyle w:val="NormalWeb"/>
        <w:spacing w:before="0" w:beforeAutospacing="0" w:after="0" w:afterAutospacing="0" w:line="360" w:lineRule="auto"/>
        <w:ind w:right="668"/>
        <w:jc w:val="both"/>
        <w:rPr>
          <w:rFonts w:ascii="Arial Narrow" w:eastAsia="Arial" w:hAnsi="Arial Narrow" w:cs="Arial"/>
        </w:rPr>
      </w:pPr>
      <w:r w:rsidRPr="00E65427">
        <w:rPr>
          <w:rFonts w:ascii="Arial Narrow" w:eastAsia="Arial" w:hAnsi="Arial Narrow" w:cs="Arial"/>
        </w:rPr>
        <w:lastRenderedPageBreak/>
        <w:t>- Contrato Social;</w:t>
      </w:r>
    </w:p>
    <w:p w:rsidR="0006760F" w:rsidRPr="00E65427" w:rsidRDefault="0006760F" w:rsidP="0006760F">
      <w:pPr>
        <w:pStyle w:val="NormalWeb"/>
        <w:spacing w:before="0" w:beforeAutospacing="0" w:after="0" w:afterAutospacing="0" w:line="360" w:lineRule="auto"/>
        <w:ind w:right="668"/>
        <w:jc w:val="both"/>
        <w:rPr>
          <w:rFonts w:ascii="Arial Narrow" w:eastAsia="Arial" w:hAnsi="Arial Narrow" w:cs="Arial"/>
        </w:rPr>
      </w:pPr>
      <w:r w:rsidRPr="00E65427">
        <w:rPr>
          <w:rFonts w:ascii="Arial Narrow" w:eastAsia="Arial" w:hAnsi="Arial Narrow" w:cs="Arial"/>
        </w:rPr>
        <w:t>- Certidão Negativa Municipal (sede da empresa) de Débitos;</w:t>
      </w:r>
    </w:p>
    <w:p w:rsidR="0006760F" w:rsidRPr="00E65427" w:rsidRDefault="0006760F" w:rsidP="0006760F">
      <w:pPr>
        <w:pStyle w:val="NormalWeb"/>
        <w:spacing w:before="0" w:beforeAutospacing="0" w:after="0" w:afterAutospacing="0" w:line="360" w:lineRule="auto"/>
        <w:ind w:right="668"/>
        <w:jc w:val="both"/>
        <w:rPr>
          <w:rFonts w:ascii="Arial Narrow" w:eastAsia="Arial" w:hAnsi="Arial Narrow" w:cs="Arial"/>
        </w:rPr>
      </w:pPr>
      <w:r w:rsidRPr="00E65427">
        <w:rPr>
          <w:rFonts w:ascii="Arial Narrow" w:eastAsia="Arial" w:hAnsi="Arial Narrow" w:cs="Arial"/>
        </w:rPr>
        <w:t>- Certidão Negativa Estadual (sede da empresa) de Débitos;</w:t>
      </w:r>
    </w:p>
    <w:p w:rsidR="0006760F" w:rsidRPr="00E65427" w:rsidRDefault="0006760F" w:rsidP="0006760F">
      <w:pPr>
        <w:pStyle w:val="NormalWeb"/>
        <w:spacing w:before="0" w:beforeAutospacing="0" w:after="0" w:afterAutospacing="0" w:line="360" w:lineRule="auto"/>
        <w:ind w:right="668"/>
        <w:jc w:val="both"/>
        <w:rPr>
          <w:rFonts w:ascii="Arial Narrow" w:eastAsia="Arial" w:hAnsi="Arial Narrow" w:cs="Arial"/>
        </w:rPr>
      </w:pPr>
      <w:r w:rsidRPr="00E65427">
        <w:rPr>
          <w:rFonts w:ascii="Arial Narrow" w:eastAsia="Arial" w:hAnsi="Arial Narrow" w:cs="Arial"/>
        </w:rPr>
        <w:t>- Certidão Negativa Federal de Débitos;</w:t>
      </w:r>
    </w:p>
    <w:p w:rsidR="0006760F" w:rsidRPr="00E65427" w:rsidRDefault="0006760F" w:rsidP="0006760F">
      <w:pPr>
        <w:pStyle w:val="NormalWeb"/>
        <w:spacing w:before="0" w:beforeAutospacing="0" w:after="0" w:afterAutospacing="0" w:line="360" w:lineRule="auto"/>
        <w:ind w:right="668"/>
        <w:jc w:val="both"/>
        <w:rPr>
          <w:rFonts w:ascii="Arial Narrow" w:eastAsia="Arial" w:hAnsi="Arial Narrow" w:cs="Arial"/>
        </w:rPr>
      </w:pPr>
      <w:r w:rsidRPr="00E65427">
        <w:rPr>
          <w:rFonts w:ascii="Arial Narrow" w:eastAsia="Arial" w:hAnsi="Arial Narrow" w:cs="Arial"/>
        </w:rPr>
        <w:t>- CRF do FGTS;</w:t>
      </w:r>
    </w:p>
    <w:p w:rsidR="0006760F" w:rsidRPr="00E65427" w:rsidRDefault="0006760F" w:rsidP="0006760F">
      <w:pPr>
        <w:pStyle w:val="NormalWeb"/>
        <w:spacing w:before="0" w:beforeAutospacing="0" w:after="0" w:afterAutospacing="0" w:line="360" w:lineRule="auto"/>
        <w:ind w:right="668"/>
        <w:jc w:val="both"/>
        <w:rPr>
          <w:rFonts w:ascii="Arial Narrow" w:eastAsia="Arial" w:hAnsi="Arial Narrow" w:cs="Arial"/>
        </w:rPr>
      </w:pPr>
      <w:r w:rsidRPr="00E65427">
        <w:rPr>
          <w:rFonts w:ascii="Arial Narrow" w:eastAsia="Arial" w:hAnsi="Arial Narrow" w:cs="Arial"/>
        </w:rPr>
        <w:t>- Certidão Negativa de Débitos Trabalhistas (CNDT);</w:t>
      </w:r>
    </w:p>
    <w:p w:rsidR="0006760F" w:rsidRPr="00E65427" w:rsidRDefault="0006760F" w:rsidP="0006760F">
      <w:pPr>
        <w:pStyle w:val="NormalWeb"/>
        <w:spacing w:before="0" w:beforeAutospacing="0" w:after="0" w:afterAutospacing="0" w:line="360" w:lineRule="auto"/>
        <w:ind w:right="668"/>
        <w:jc w:val="both"/>
        <w:rPr>
          <w:rFonts w:ascii="Arial Narrow" w:eastAsia="Arial" w:hAnsi="Arial Narrow" w:cs="Arial"/>
        </w:rPr>
      </w:pPr>
      <w:r w:rsidRPr="00E65427">
        <w:rPr>
          <w:rFonts w:ascii="Arial Narrow" w:eastAsia="Arial" w:hAnsi="Arial Narrow" w:cs="Arial"/>
        </w:rPr>
        <w:t>- Certidão Negativa de Falência/Concordata;</w:t>
      </w:r>
    </w:p>
    <w:p w:rsidR="0006760F" w:rsidRPr="00E65427" w:rsidRDefault="0006760F" w:rsidP="0006760F">
      <w:pPr>
        <w:pStyle w:val="NormalWeb"/>
        <w:spacing w:before="0" w:beforeAutospacing="0" w:after="0" w:afterAutospacing="0" w:line="360" w:lineRule="auto"/>
        <w:ind w:right="668"/>
        <w:jc w:val="both"/>
        <w:rPr>
          <w:rFonts w:ascii="Arial Narrow" w:eastAsia="Arial" w:hAnsi="Arial Narrow" w:cs="Arial"/>
        </w:rPr>
      </w:pPr>
      <w:r w:rsidRPr="00E65427">
        <w:rPr>
          <w:rFonts w:ascii="Arial Narrow" w:eastAsia="Arial" w:hAnsi="Arial Narrow" w:cs="Arial"/>
        </w:rPr>
        <w:t>- Atestado de Capacidade Técnica.</w:t>
      </w:r>
    </w:p>
    <w:p w:rsidR="00E65427" w:rsidRPr="00E65427" w:rsidRDefault="00E65427" w:rsidP="0006760F">
      <w:pPr>
        <w:pStyle w:val="NormalWeb"/>
        <w:spacing w:before="0" w:beforeAutospacing="0" w:after="0" w:afterAutospacing="0" w:line="360" w:lineRule="auto"/>
        <w:ind w:right="668"/>
        <w:jc w:val="both"/>
        <w:rPr>
          <w:rFonts w:ascii="Arial Narrow" w:eastAsia="Arial" w:hAnsi="Arial Narrow" w:cs="Arial"/>
        </w:rPr>
      </w:pPr>
    </w:p>
    <w:p w:rsidR="00E65427" w:rsidRPr="00E65427" w:rsidRDefault="00E65427" w:rsidP="00E65427">
      <w:pPr>
        <w:pStyle w:val="NormalWeb"/>
        <w:spacing w:before="0" w:beforeAutospacing="0" w:after="0" w:afterAutospacing="0" w:line="360" w:lineRule="auto"/>
        <w:ind w:right="-41"/>
        <w:jc w:val="both"/>
        <w:rPr>
          <w:rFonts w:ascii="Arial Narrow" w:hAnsi="Arial Narrow" w:cs="Arial"/>
          <w:b/>
        </w:rPr>
      </w:pPr>
      <w:r w:rsidRPr="00E65427">
        <w:rPr>
          <w:rFonts w:ascii="Arial Narrow" w:hAnsi="Arial Narrow" w:cs="Arial"/>
        </w:rPr>
        <w:t>Foram colhidos orçamentos diretamente com fornecedor já cadastrado no Município e consultado no portal PNCP contratações semelhantes, sendo que será empregado o critério de menor preço para a escolha da empresa ganhadora.</w:t>
      </w:r>
    </w:p>
    <w:p w:rsidR="000755C8" w:rsidRPr="00E65427" w:rsidRDefault="000755C8" w:rsidP="00286D43">
      <w:pPr>
        <w:pStyle w:val="pspdfkit-8ayy4hjz5h5sb5mqfjxzpc42zw"/>
        <w:shd w:val="clear" w:color="auto" w:fill="FFFFFF"/>
        <w:spacing w:before="0" w:beforeAutospacing="0" w:after="0" w:afterAutospacing="0" w:line="276" w:lineRule="auto"/>
        <w:jc w:val="both"/>
        <w:rPr>
          <w:rFonts w:ascii="Arial Narrow" w:hAnsi="Arial Narrow" w:cs="Arial"/>
          <w:color w:val="000000"/>
        </w:rPr>
      </w:pPr>
    </w:p>
    <w:p w:rsidR="000755C8" w:rsidRPr="00E65427" w:rsidRDefault="000755C8" w:rsidP="00286D43">
      <w:pPr>
        <w:pStyle w:val="pspdfkit-8ayy4hjz5h5sb5mqfjxzpc42zw"/>
        <w:shd w:val="clear" w:color="auto" w:fill="FFFFFF"/>
        <w:spacing w:before="0" w:beforeAutospacing="0" w:after="0" w:afterAutospacing="0" w:line="276" w:lineRule="auto"/>
        <w:jc w:val="both"/>
        <w:rPr>
          <w:rFonts w:ascii="Arial Narrow" w:hAnsi="Arial Narrow" w:cs="Arial"/>
          <w:color w:val="000000"/>
        </w:rPr>
      </w:pPr>
    </w:p>
    <w:p w:rsidR="00717A5C" w:rsidRPr="00E65427" w:rsidRDefault="00717A5C" w:rsidP="00286D43">
      <w:pPr>
        <w:pStyle w:val="NormalWeb"/>
        <w:spacing w:before="0" w:beforeAutospacing="0" w:after="0" w:afterAutospacing="0" w:line="276" w:lineRule="auto"/>
        <w:jc w:val="both"/>
        <w:rPr>
          <w:rFonts w:ascii="Arial Narrow" w:hAnsi="Arial Narrow"/>
          <w:b/>
        </w:rPr>
      </w:pPr>
      <w:bookmarkStart w:id="8" w:name="art6xxiii.i"/>
      <w:bookmarkEnd w:id="8"/>
      <w:r w:rsidRPr="00E65427">
        <w:rPr>
          <w:rFonts w:ascii="Arial Narrow" w:hAnsi="Arial Narrow"/>
          <w:b/>
        </w:rPr>
        <w:t>IX – VALOR DA CONTRATAÇÃO:</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419"/>
        <w:gridCol w:w="1038"/>
        <w:gridCol w:w="3979"/>
        <w:gridCol w:w="1545"/>
        <w:gridCol w:w="1403"/>
      </w:tblGrid>
      <w:tr w:rsidR="000755C8" w:rsidRPr="00E65427" w:rsidTr="000755C8">
        <w:tc>
          <w:tcPr>
            <w:tcW w:w="647" w:type="dxa"/>
            <w:shd w:val="clear" w:color="auto" w:fill="auto"/>
            <w:vAlign w:val="center"/>
          </w:tcPr>
          <w:p w:rsidR="000755C8" w:rsidRPr="00E65427" w:rsidRDefault="000755C8" w:rsidP="000755C8">
            <w:pPr>
              <w:spacing w:line="360" w:lineRule="auto"/>
              <w:jc w:val="center"/>
              <w:rPr>
                <w:rFonts w:ascii="Arial Narrow" w:hAnsi="Arial Narrow" w:cs="Arial"/>
                <w:b/>
                <w:color w:val="000000"/>
                <w:sz w:val="24"/>
                <w:szCs w:val="24"/>
              </w:rPr>
            </w:pPr>
            <w:r w:rsidRPr="00E65427">
              <w:rPr>
                <w:rFonts w:ascii="Arial Narrow" w:hAnsi="Arial Narrow" w:cs="Arial"/>
                <w:b/>
                <w:color w:val="000000"/>
                <w:sz w:val="24"/>
                <w:szCs w:val="24"/>
              </w:rPr>
              <w:t>Item</w:t>
            </w:r>
          </w:p>
        </w:tc>
        <w:tc>
          <w:tcPr>
            <w:tcW w:w="1419" w:type="dxa"/>
            <w:shd w:val="clear" w:color="auto" w:fill="auto"/>
            <w:vAlign w:val="center"/>
          </w:tcPr>
          <w:p w:rsidR="000755C8" w:rsidRPr="00E65427" w:rsidRDefault="000755C8" w:rsidP="000755C8">
            <w:pPr>
              <w:spacing w:line="360" w:lineRule="auto"/>
              <w:jc w:val="center"/>
              <w:rPr>
                <w:rFonts w:ascii="Arial Narrow" w:hAnsi="Arial Narrow" w:cs="Arial"/>
                <w:b/>
                <w:color w:val="000000"/>
                <w:sz w:val="24"/>
                <w:szCs w:val="24"/>
              </w:rPr>
            </w:pPr>
            <w:r w:rsidRPr="00E65427">
              <w:rPr>
                <w:rFonts w:ascii="Arial Narrow" w:hAnsi="Arial Narrow" w:cs="Arial"/>
                <w:b/>
                <w:color w:val="000000"/>
                <w:sz w:val="24"/>
                <w:szCs w:val="24"/>
              </w:rPr>
              <w:t>Quantidade</w:t>
            </w:r>
          </w:p>
        </w:tc>
        <w:tc>
          <w:tcPr>
            <w:tcW w:w="1038" w:type="dxa"/>
            <w:shd w:val="clear" w:color="auto" w:fill="auto"/>
            <w:vAlign w:val="center"/>
          </w:tcPr>
          <w:p w:rsidR="000755C8" w:rsidRPr="00E65427" w:rsidRDefault="000755C8" w:rsidP="000755C8">
            <w:pPr>
              <w:spacing w:line="360" w:lineRule="auto"/>
              <w:jc w:val="center"/>
              <w:rPr>
                <w:rFonts w:ascii="Arial Narrow" w:hAnsi="Arial Narrow" w:cs="Arial"/>
                <w:b/>
                <w:color w:val="000000"/>
                <w:sz w:val="24"/>
                <w:szCs w:val="24"/>
              </w:rPr>
            </w:pPr>
            <w:r w:rsidRPr="00E65427">
              <w:rPr>
                <w:rFonts w:ascii="Arial Narrow" w:hAnsi="Arial Narrow" w:cs="Arial"/>
                <w:b/>
                <w:color w:val="000000"/>
                <w:sz w:val="24"/>
                <w:szCs w:val="24"/>
              </w:rPr>
              <w:t>Unidade</w:t>
            </w:r>
          </w:p>
        </w:tc>
        <w:tc>
          <w:tcPr>
            <w:tcW w:w="3979" w:type="dxa"/>
            <w:shd w:val="clear" w:color="auto" w:fill="auto"/>
            <w:vAlign w:val="center"/>
          </w:tcPr>
          <w:p w:rsidR="000755C8" w:rsidRPr="00E65427" w:rsidRDefault="000755C8" w:rsidP="000755C8">
            <w:pPr>
              <w:spacing w:line="360" w:lineRule="auto"/>
              <w:jc w:val="center"/>
              <w:rPr>
                <w:rFonts w:ascii="Arial Narrow" w:hAnsi="Arial Narrow" w:cs="Arial"/>
                <w:b/>
                <w:color w:val="000000"/>
                <w:sz w:val="24"/>
                <w:szCs w:val="24"/>
              </w:rPr>
            </w:pPr>
            <w:r w:rsidRPr="00E65427">
              <w:rPr>
                <w:rFonts w:ascii="Arial Narrow" w:hAnsi="Arial Narrow" w:cs="Arial"/>
                <w:b/>
                <w:color w:val="000000"/>
                <w:sz w:val="24"/>
                <w:szCs w:val="24"/>
              </w:rPr>
              <w:t>Especificação</w:t>
            </w:r>
          </w:p>
        </w:tc>
        <w:tc>
          <w:tcPr>
            <w:tcW w:w="1545" w:type="dxa"/>
            <w:shd w:val="clear" w:color="auto" w:fill="auto"/>
            <w:vAlign w:val="center"/>
          </w:tcPr>
          <w:p w:rsidR="000755C8" w:rsidRPr="00E65427" w:rsidRDefault="000755C8" w:rsidP="000755C8">
            <w:pPr>
              <w:spacing w:line="360" w:lineRule="auto"/>
              <w:jc w:val="center"/>
              <w:rPr>
                <w:rFonts w:ascii="Arial Narrow" w:hAnsi="Arial Narrow" w:cs="Arial"/>
                <w:b/>
                <w:color w:val="000000"/>
                <w:sz w:val="24"/>
                <w:szCs w:val="24"/>
              </w:rPr>
            </w:pPr>
            <w:r w:rsidRPr="00E65427">
              <w:rPr>
                <w:rFonts w:ascii="Arial Narrow" w:hAnsi="Arial Narrow" w:cs="Arial"/>
                <w:b/>
                <w:color w:val="000000"/>
                <w:sz w:val="24"/>
                <w:szCs w:val="24"/>
              </w:rPr>
              <w:t>Valor Unitario</w:t>
            </w:r>
          </w:p>
        </w:tc>
        <w:tc>
          <w:tcPr>
            <w:tcW w:w="1403" w:type="dxa"/>
            <w:shd w:val="clear" w:color="auto" w:fill="auto"/>
            <w:vAlign w:val="center"/>
          </w:tcPr>
          <w:p w:rsidR="000755C8" w:rsidRPr="00E65427" w:rsidRDefault="000755C8" w:rsidP="000755C8">
            <w:pPr>
              <w:spacing w:line="360" w:lineRule="auto"/>
              <w:jc w:val="center"/>
              <w:rPr>
                <w:rFonts w:ascii="Arial Narrow" w:hAnsi="Arial Narrow" w:cs="Arial"/>
                <w:b/>
                <w:color w:val="000000"/>
                <w:sz w:val="24"/>
                <w:szCs w:val="24"/>
              </w:rPr>
            </w:pPr>
            <w:r w:rsidRPr="00E65427">
              <w:rPr>
                <w:rFonts w:ascii="Arial Narrow" w:hAnsi="Arial Narrow" w:cs="Arial"/>
                <w:b/>
                <w:color w:val="000000"/>
                <w:sz w:val="24"/>
                <w:szCs w:val="24"/>
              </w:rPr>
              <w:t>Valor Total</w:t>
            </w:r>
          </w:p>
        </w:tc>
      </w:tr>
      <w:tr w:rsidR="000755C8" w:rsidRPr="00E65427" w:rsidTr="000755C8">
        <w:tc>
          <w:tcPr>
            <w:tcW w:w="647" w:type="dxa"/>
            <w:shd w:val="clear" w:color="auto" w:fill="auto"/>
            <w:vAlign w:val="center"/>
          </w:tcPr>
          <w:p w:rsidR="000755C8" w:rsidRPr="00E65427" w:rsidRDefault="000755C8" w:rsidP="000755C8">
            <w:pPr>
              <w:spacing w:line="360" w:lineRule="auto"/>
              <w:rPr>
                <w:rFonts w:ascii="Arial Narrow" w:hAnsi="Arial Narrow" w:cs="Arial"/>
                <w:b/>
                <w:color w:val="000000"/>
                <w:sz w:val="24"/>
                <w:szCs w:val="24"/>
              </w:rPr>
            </w:pPr>
            <w:r w:rsidRPr="00E65427">
              <w:rPr>
                <w:rFonts w:ascii="Arial Narrow" w:hAnsi="Arial Narrow" w:cs="Arial"/>
                <w:b/>
                <w:color w:val="000000"/>
                <w:sz w:val="24"/>
                <w:szCs w:val="24"/>
              </w:rPr>
              <w:t>1</w:t>
            </w:r>
          </w:p>
        </w:tc>
        <w:tc>
          <w:tcPr>
            <w:tcW w:w="1419" w:type="dxa"/>
            <w:shd w:val="clear" w:color="auto" w:fill="auto"/>
            <w:vAlign w:val="center"/>
          </w:tcPr>
          <w:p w:rsidR="000755C8" w:rsidRPr="00E65427" w:rsidRDefault="000755C8" w:rsidP="000755C8">
            <w:pPr>
              <w:spacing w:line="360" w:lineRule="auto"/>
              <w:rPr>
                <w:rFonts w:ascii="Arial Narrow" w:hAnsi="Arial Narrow" w:cs="Arial"/>
                <w:b/>
                <w:color w:val="000000"/>
                <w:sz w:val="24"/>
                <w:szCs w:val="24"/>
              </w:rPr>
            </w:pPr>
            <w:r w:rsidRPr="00E65427">
              <w:rPr>
                <w:rFonts w:ascii="Arial Narrow" w:hAnsi="Arial Narrow" w:cs="Arial"/>
                <w:b/>
                <w:color w:val="000000"/>
                <w:sz w:val="24"/>
                <w:szCs w:val="24"/>
              </w:rPr>
              <w:t>12</w:t>
            </w:r>
          </w:p>
        </w:tc>
        <w:tc>
          <w:tcPr>
            <w:tcW w:w="1038" w:type="dxa"/>
            <w:shd w:val="clear" w:color="auto" w:fill="auto"/>
            <w:vAlign w:val="center"/>
          </w:tcPr>
          <w:p w:rsidR="000755C8" w:rsidRPr="00E65427" w:rsidRDefault="000755C8" w:rsidP="000755C8">
            <w:pPr>
              <w:spacing w:line="360" w:lineRule="auto"/>
              <w:rPr>
                <w:rFonts w:ascii="Arial Narrow" w:hAnsi="Arial Narrow" w:cs="Arial"/>
                <w:b/>
                <w:color w:val="000000"/>
                <w:sz w:val="24"/>
                <w:szCs w:val="24"/>
              </w:rPr>
            </w:pPr>
            <w:r w:rsidRPr="00E65427">
              <w:rPr>
                <w:rFonts w:ascii="Arial Narrow" w:hAnsi="Arial Narrow" w:cs="Arial"/>
                <w:b/>
                <w:color w:val="000000"/>
                <w:sz w:val="24"/>
                <w:szCs w:val="24"/>
              </w:rPr>
              <w:t>MÊS</w:t>
            </w:r>
          </w:p>
        </w:tc>
        <w:tc>
          <w:tcPr>
            <w:tcW w:w="3979" w:type="dxa"/>
            <w:shd w:val="clear" w:color="auto" w:fill="auto"/>
            <w:vAlign w:val="bottom"/>
          </w:tcPr>
          <w:p w:rsidR="00AE313A" w:rsidRPr="00E65427" w:rsidRDefault="00AE313A" w:rsidP="00AE313A">
            <w:pPr>
              <w:pStyle w:val="Corpodetexto"/>
              <w:spacing w:line="276" w:lineRule="auto"/>
              <w:ind w:left="102" w:right="548"/>
              <w:jc w:val="both"/>
              <w:rPr>
                <w:rFonts w:ascii="Arial Narrow" w:hAnsi="Arial Narrow" w:cs="Arial"/>
              </w:rPr>
            </w:pPr>
            <w:r w:rsidRPr="00E65427">
              <w:rPr>
                <w:rFonts w:ascii="Arial Narrow" w:hAnsi="Arial Narrow" w:cs="Arial"/>
              </w:rPr>
              <w:t>P</w:t>
            </w:r>
            <w:r w:rsidRPr="00E65427">
              <w:rPr>
                <w:rFonts w:ascii="Arial Narrow" w:hAnsi="Arial Narrow" w:cs="Arial"/>
              </w:rPr>
              <w:t>restação de serviços de s</w:t>
            </w:r>
            <w:r w:rsidRPr="00B25729">
              <w:rPr>
                <w:rFonts w:ascii="Arial Narrow" w:hAnsi="Arial Narrow" w:cs="Arial"/>
              </w:rPr>
              <w:t>uporte técnico no setor tributário, na integração de receitas, cálculo tributário e acompanhamento de processo da dívida ativa para o departamento de contabilidade e tesouraria, além da validação/geração dos Dados Tributários para o Tribunal de Con</w:t>
            </w:r>
            <w:r w:rsidRPr="00E65427">
              <w:rPr>
                <w:rFonts w:ascii="Arial Narrow" w:hAnsi="Arial Narrow" w:cs="Arial"/>
              </w:rPr>
              <w:t>tas do Estado de Santa Catarina</w:t>
            </w:r>
            <w:r w:rsidRPr="00B25729">
              <w:rPr>
                <w:rFonts w:ascii="Arial Narrow" w:hAnsi="Arial Narrow" w:cs="Arial"/>
              </w:rPr>
              <w:t>(e-Sfinge)</w:t>
            </w:r>
            <w:r w:rsidRPr="00E65427">
              <w:rPr>
                <w:rFonts w:ascii="Arial Narrow" w:hAnsi="Arial Narrow" w:cs="Arial"/>
              </w:rPr>
              <w:t xml:space="preserve"> do Município de Antônio Carlos/SC.</w:t>
            </w:r>
          </w:p>
          <w:p w:rsidR="000755C8" w:rsidRPr="00E65427" w:rsidRDefault="000755C8" w:rsidP="00B257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Arial Narrow" w:hAnsi="Arial Narrow" w:cs="Courier New"/>
                <w:sz w:val="24"/>
                <w:szCs w:val="24"/>
              </w:rPr>
            </w:pPr>
          </w:p>
        </w:tc>
        <w:tc>
          <w:tcPr>
            <w:tcW w:w="1545" w:type="dxa"/>
            <w:shd w:val="clear" w:color="auto" w:fill="auto"/>
            <w:vAlign w:val="center"/>
          </w:tcPr>
          <w:p w:rsidR="000755C8" w:rsidRPr="00E65427" w:rsidRDefault="000755C8" w:rsidP="00485162">
            <w:pPr>
              <w:spacing w:line="360" w:lineRule="auto"/>
              <w:rPr>
                <w:rFonts w:ascii="Arial Narrow" w:hAnsi="Arial Narrow" w:cs="Arial"/>
                <w:b/>
                <w:color w:val="000000"/>
                <w:sz w:val="24"/>
                <w:szCs w:val="24"/>
              </w:rPr>
            </w:pPr>
            <w:r w:rsidRPr="00E65427">
              <w:rPr>
                <w:rFonts w:ascii="Arial Narrow" w:hAnsi="Arial Narrow" w:cs="Arial"/>
                <w:b/>
                <w:color w:val="000000"/>
                <w:sz w:val="24"/>
                <w:szCs w:val="24"/>
              </w:rPr>
              <w:t>R</w:t>
            </w:r>
            <w:r w:rsidR="00AE313A" w:rsidRPr="00E65427">
              <w:rPr>
                <w:rFonts w:ascii="Arial Narrow" w:hAnsi="Arial Narrow" w:cs="Arial"/>
                <w:b/>
                <w:color w:val="000000"/>
                <w:sz w:val="24"/>
                <w:szCs w:val="24"/>
              </w:rPr>
              <w:t>$xx</w:t>
            </w:r>
          </w:p>
        </w:tc>
        <w:tc>
          <w:tcPr>
            <w:tcW w:w="1403" w:type="dxa"/>
            <w:shd w:val="clear" w:color="auto" w:fill="auto"/>
            <w:vAlign w:val="center"/>
          </w:tcPr>
          <w:p w:rsidR="000755C8" w:rsidRPr="00E65427" w:rsidRDefault="000755C8" w:rsidP="00AE313A">
            <w:pPr>
              <w:spacing w:line="360" w:lineRule="auto"/>
              <w:rPr>
                <w:rFonts w:ascii="Arial Narrow" w:hAnsi="Arial Narrow" w:cs="Arial"/>
                <w:b/>
                <w:color w:val="000000"/>
                <w:sz w:val="24"/>
                <w:szCs w:val="24"/>
              </w:rPr>
            </w:pPr>
            <w:r w:rsidRPr="00E65427">
              <w:rPr>
                <w:rFonts w:ascii="Arial Narrow" w:hAnsi="Arial Narrow" w:cs="Arial"/>
                <w:b/>
                <w:color w:val="000000"/>
                <w:sz w:val="24"/>
                <w:szCs w:val="24"/>
              </w:rPr>
              <w:t xml:space="preserve">R$ </w:t>
            </w:r>
            <w:r w:rsidR="00AE313A" w:rsidRPr="00E65427">
              <w:rPr>
                <w:rFonts w:ascii="Arial Narrow" w:hAnsi="Arial Narrow" w:cs="Arial"/>
                <w:b/>
                <w:color w:val="000000"/>
                <w:sz w:val="24"/>
                <w:szCs w:val="24"/>
              </w:rPr>
              <w:t>xx</w:t>
            </w:r>
          </w:p>
        </w:tc>
      </w:tr>
      <w:tr w:rsidR="000755C8" w:rsidRPr="00E65427" w:rsidTr="000755C8">
        <w:tc>
          <w:tcPr>
            <w:tcW w:w="647" w:type="dxa"/>
            <w:shd w:val="clear" w:color="auto" w:fill="auto"/>
          </w:tcPr>
          <w:p w:rsidR="000755C8" w:rsidRPr="00E65427" w:rsidRDefault="000755C8" w:rsidP="00DF01C1">
            <w:pPr>
              <w:spacing w:line="360" w:lineRule="auto"/>
              <w:jc w:val="both"/>
              <w:rPr>
                <w:rFonts w:ascii="Arial Narrow" w:hAnsi="Arial Narrow" w:cs="Arial"/>
                <w:b/>
                <w:color w:val="000000"/>
                <w:sz w:val="24"/>
                <w:szCs w:val="24"/>
              </w:rPr>
            </w:pPr>
          </w:p>
        </w:tc>
        <w:tc>
          <w:tcPr>
            <w:tcW w:w="1419" w:type="dxa"/>
            <w:shd w:val="clear" w:color="auto" w:fill="auto"/>
          </w:tcPr>
          <w:p w:rsidR="000755C8" w:rsidRPr="00E65427" w:rsidRDefault="000755C8" w:rsidP="00DF01C1">
            <w:pPr>
              <w:spacing w:line="360" w:lineRule="auto"/>
              <w:jc w:val="both"/>
              <w:rPr>
                <w:rFonts w:ascii="Arial Narrow" w:hAnsi="Arial Narrow" w:cs="Arial"/>
                <w:b/>
                <w:color w:val="000000"/>
                <w:sz w:val="24"/>
                <w:szCs w:val="24"/>
              </w:rPr>
            </w:pPr>
          </w:p>
        </w:tc>
        <w:tc>
          <w:tcPr>
            <w:tcW w:w="1038" w:type="dxa"/>
            <w:shd w:val="clear" w:color="auto" w:fill="auto"/>
          </w:tcPr>
          <w:p w:rsidR="000755C8" w:rsidRPr="00E65427" w:rsidRDefault="000755C8" w:rsidP="00DF01C1">
            <w:pPr>
              <w:spacing w:line="360" w:lineRule="auto"/>
              <w:jc w:val="both"/>
              <w:rPr>
                <w:rFonts w:ascii="Arial Narrow" w:hAnsi="Arial Narrow" w:cs="Arial"/>
                <w:b/>
                <w:color w:val="000000"/>
                <w:sz w:val="24"/>
                <w:szCs w:val="24"/>
              </w:rPr>
            </w:pPr>
          </w:p>
        </w:tc>
        <w:tc>
          <w:tcPr>
            <w:tcW w:w="3979" w:type="dxa"/>
            <w:shd w:val="clear" w:color="auto" w:fill="auto"/>
          </w:tcPr>
          <w:p w:rsidR="000755C8" w:rsidRPr="00E65427" w:rsidRDefault="000755C8" w:rsidP="00DF01C1">
            <w:pPr>
              <w:spacing w:line="360" w:lineRule="auto"/>
              <w:jc w:val="both"/>
              <w:rPr>
                <w:rFonts w:ascii="Arial Narrow" w:hAnsi="Arial Narrow" w:cs="Arial"/>
                <w:b/>
                <w:color w:val="000000"/>
                <w:sz w:val="24"/>
                <w:szCs w:val="24"/>
              </w:rPr>
            </w:pPr>
          </w:p>
        </w:tc>
        <w:tc>
          <w:tcPr>
            <w:tcW w:w="1545" w:type="dxa"/>
            <w:shd w:val="clear" w:color="auto" w:fill="auto"/>
          </w:tcPr>
          <w:p w:rsidR="000755C8" w:rsidRPr="00E65427" w:rsidRDefault="000755C8" w:rsidP="00DF01C1">
            <w:pPr>
              <w:spacing w:line="360" w:lineRule="auto"/>
              <w:jc w:val="both"/>
              <w:rPr>
                <w:rFonts w:ascii="Arial Narrow" w:hAnsi="Arial Narrow" w:cs="Arial"/>
                <w:b/>
                <w:color w:val="000000"/>
                <w:sz w:val="24"/>
                <w:szCs w:val="24"/>
              </w:rPr>
            </w:pPr>
          </w:p>
        </w:tc>
        <w:tc>
          <w:tcPr>
            <w:tcW w:w="1403" w:type="dxa"/>
            <w:shd w:val="clear" w:color="auto" w:fill="auto"/>
          </w:tcPr>
          <w:p w:rsidR="000755C8" w:rsidRPr="00E65427" w:rsidRDefault="00485162" w:rsidP="00AE313A">
            <w:pPr>
              <w:spacing w:line="360" w:lineRule="auto"/>
              <w:jc w:val="both"/>
              <w:rPr>
                <w:rFonts w:ascii="Arial Narrow" w:hAnsi="Arial Narrow" w:cs="Arial"/>
                <w:b/>
                <w:color w:val="000000"/>
                <w:sz w:val="24"/>
                <w:szCs w:val="24"/>
              </w:rPr>
            </w:pPr>
            <w:r w:rsidRPr="00E65427">
              <w:rPr>
                <w:rFonts w:ascii="Arial Narrow" w:hAnsi="Arial Narrow" w:cs="Arial"/>
                <w:b/>
                <w:color w:val="000000"/>
                <w:sz w:val="24"/>
                <w:szCs w:val="24"/>
              </w:rPr>
              <w:t xml:space="preserve">R$ </w:t>
            </w:r>
            <w:r w:rsidR="00AE313A" w:rsidRPr="00E65427">
              <w:rPr>
                <w:rFonts w:ascii="Arial Narrow" w:hAnsi="Arial Narrow" w:cs="Arial"/>
                <w:b/>
                <w:color w:val="000000"/>
                <w:sz w:val="24"/>
                <w:szCs w:val="24"/>
              </w:rPr>
              <w:t>xx</w:t>
            </w:r>
          </w:p>
        </w:tc>
      </w:tr>
    </w:tbl>
    <w:p w:rsidR="00717A5C" w:rsidRPr="00E65427" w:rsidRDefault="00717A5C" w:rsidP="00286D43">
      <w:pPr>
        <w:pStyle w:val="NormalWeb"/>
        <w:spacing w:before="0" w:beforeAutospacing="0" w:after="0" w:afterAutospacing="0" w:line="276" w:lineRule="auto"/>
        <w:jc w:val="both"/>
        <w:rPr>
          <w:rFonts w:ascii="Arial Narrow" w:hAnsi="Arial Narrow"/>
          <w:b/>
        </w:rPr>
      </w:pPr>
    </w:p>
    <w:p w:rsidR="0008642F" w:rsidRPr="00E65427" w:rsidRDefault="0008642F" w:rsidP="0008642F">
      <w:pPr>
        <w:pStyle w:val="NormalWeb"/>
        <w:spacing w:before="0" w:beforeAutospacing="0" w:after="0" w:afterAutospacing="0" w:line="276" w:lineRule="auto"/>
        <w:jc w:val="both"/>
        <w:rPr>
          <w:rFonts w:ascii="Arial Narrow" w:hAnsi="Arial Narrow"/>
          <w:b/>
        </w:rPr>
      </w:pPr>
      <w:bookmarkStart w:id="9" w:name="art6xxiiij"/>
      <w:bookmarkEnd w:id="9"/>
      <w:r w:rsidRPr="00E65427">
        <w:rPr>
          <w:rFonts w:ascii="Arial Narrow" w:hAnsi="Arial Narrow"/>
          <w:b/>
        </w:rPr>
        <w:t>X - ADEQUAÇÃO ORÇAMENTÁRIA:</w:t>
      </w:r>
    </w:p>
    <w:p w:rsidR="00485162" w:rsidRPr="00E65427" w:rsidRDefault="00485162" w:rsidP="0008642F">
      <w:pPr>
        <w:pStyle w:val="NormalWeb"/>
        <w:spacing w:before="0" w:beforeAutospacing="0" w:after="0" w:afterAutospacing="0" w:line="276" w:lineRule="auto"/>
        <w:jc w:val="both"/>
        <w:rPr>
          <w:rFonts w:ascii="Arial Narrow" w:hAnsi="Arial Narrow"/>
          <w:b/>
        </w:rPr>
      </w:pPr>
    </w:p>
    <w:p w:rsidR="00485162" w:rsidRPr="00E65427" w:rsidRDefault="00485162" w:rsidP="00485162">
      <w:pPr>
        <w:ind w:right="284"/>
        <w:jc w:val="both"/>
        <w:rPr>
          <w:rFonts w:ascii="Arial Narrow" w:hAnsi="Arial Narrow" w:cs="Arial"/>
          <w:sz w:val="24"/>
          <w:szCs w:val="24"/>
        </w:rPr>
      </w:pPr>
      <w:r w:rsidRPr="00E65427">
        <w:rPr>
          <w:rFonts w:ascii="Arial Narrow" w:hAnsi="Arial Narrow" w:cs="Arial"/>
          <w:b/>
          <w:sz w:val="24"/>
          <w:szCs w:val="24"/>
        </w:rPr>
        <w:t xml:space="preserve">Órgão: - </w:t>
      </w:r>
      <w:r w:rsidRPr="00E65427">
        <w:rPr>
          <w:rFonts w:ascii="Arial Narrow" w:hAnsi="Arial Narrow" w:cs="Arial"/>
          <w:sz w:val="24"/>
          <w:szCs w:val="24"/>
        </w:rPr>
        <w:t>03 – Secretária de Administração e Finanças.</w:t>
      </w:r>
    </w:p>
    <w:p w:rsidR="00485162" w:rsidRPr="00E65427" w:rsidRDefault="00485162" w:rsidP="00485162">
      <w:pPr>
        <w:ind w:right="284"/>
        <w:jc w:val="both"/>
        <w:rPr>
          <w:rFonts w:ascii="Arial Narrow" w:hAnsi="Arial Narrow" w:cs="Arial"/>
          <w:sz w:val="24"/>
          <w:szCs w:val="24"/>
        </w:rPr>
      </w:pPr>
      <w:r w:rsidRPr="00E65427">
        <w:rPr>
          <w:rFonts w:ascii="Arial Narrow" w:hAnsi="Arial Narrow" w:cs="Arial"/>
          <w:b/>
          <w:sz w:val="24"/>
          <w:szCs w:val="24"/>
        </w:rPr>
        <w:t xml:space="preserve">Unidade: </w:t>
      </w:r>
      <w:r w:rsidRPr="00E65427">
        <w:rPr>
          <w:rFonts w:ascii="Arial Narrow" w:hAnsi="Arial Narrow" w:cs="Arial"/>
          <w:sz w:val="24"/>
          <w:szCs w:val="24"/>
        </w:rPr>
        <w:t>01 – Secretária de Administração e Finanças.</w:t>
      </w:r>
    </w:p>
    <w:p w:rsidR="00485162" w:rsidRPr="00E65427" w:rsidRDefault="00485162" w:rsidP="00485162">
      <w:pPr>
        <w:ind w:right="284"/>
        <w:jc w:val="both"/>
        <w:rPr>
          <w:rFonts w:ascii="Arial Narrow" w:hAnsi="Arial Narrow" w:cs="Arial"/>
          <w:b/>
          <w:sz w:val="24"/>
          <w:szCs w:val="24"/>
        </w:rPr>
      </w:pPr>
      <w:r w:rsidRPr="00E65427">
        <w:rPr>
          <w:rFonts w:ascii="Arial Narrow" w:hAnsi="Arial Narrow" w:cs="Arial"/>
          <w:b/>
          <w:sz w:val="24"/>
          <w:szCs w:val="24"/>
        </w:rPr>
        <w:t xml:space="preserve">Projeto/Atividade: </w:t>
      </w:r>
      <w:r w:rsidRPr="00E65427">
        <w:rPr>
          <w:rFonts w:ascii="Arial Narrow" w:hAnsi="Arial Narrow" w:cs="Arial"/>
          <w:sz w:val="24"/>
          <w:szCs w:val="24"/>
        </w:rPr>
        <w:t>2.020 –Manutenção da Administração e Finanças</w:t>
      </w:r>
    </w:p>
    <w:p w:rsidR="00485162" w:rsidRPr="00E65427" w:rsidRDefault="00485162" w:rsidP="00485162">
      <w:pPr>
        <w:ind w:right="284"/>
        <w:jc w:val="both"/>
        <w:rPr>
          <w:rFonts w:ascii="Arial Narrow" w:hAnsi="Arial Narrow" w:cs="Arial"/>
          <w:b/>
          <w:sz w:val="24"/>
          <w:szCs w:val="24"/>
        </w:rPr>
      </w:pPr>
      <w:r w:rsidRPr="00E65427">
        <w:rPr>
          <w:rFonts w:ascii="Arial Narrow" w:hAnsi="Arial Narrow" w:cs="Arial"/>
          <w:b/>
          <w:sz w:val="24"/>
          <w:szCs w:val="24"/>
        </w:rPr>
        <w:t xml:space="preserve">Despesa: </w:t>
      </w:r>
      <w:r w:rsidRPr="00E65427">
        <w:rPr>
          <w:rFonts w:ascii="Arial Narrow" w:hAnsi="Arial Narrow" w:cs="Arial"/>
          <w:sz w:val="24"/>
          <w:szCs w:val="24"/>
        </w:rPr>
        <w:t>18 – 3.3.90.00.00.00.00.00.0.1753</w:t>
      </w:r>
    </w:p>
    <w:p w:rsidR="0008642F" w:rsidRPr="00E65427" w:rsidRDefault="0008642F" w:rsidP="0008642F">
      <w:pPr>
        <w:pStyle w:val="NormalWeb"/>
        <w:spacing w:before="0" w:beforeAutospacing="0" w:after="0" w:afterAutospacing="0" w:line="276" w:lineRule="auto"/>
        <w:jc w:val="both"/>
        <w:rPr>
          <w:rFonts w:ascii="Arial Narrow" w:hAnsi="Arial Narrow"/>
          <w:b/>
        </w:rPr>
      </w:pPr>
    </w:p>
    <w:p w:rsidR="0008642F" w:rsidRPr="00E65427" w:rsidRDefault="0008642F" w:rsidP="0008642F">
      <w:pPr>
        <w:pStyle w:val="NormalWeb"/>
        <w:spacing w:before="0" w:beforeAutospacing="0" w:after="0" w:afterAutospacing="0" w:line="276" w:lineRule="auto"/>
        <w:jc w:val="both"/>
        <w:rPr>
          <w:rFonts w:ascii="Arial Narrow" w:hAnsi="Arial Narrow"/>
          <w:b/>
        </w:rPr>
      </w:pPr>
      <w:r w:rsidRPr="00E65427">
        <w:rPr>
          <w:rFonts w:ascii="Arial Narrow" w:hAnsi="Arial Narrow"/>
          <w:b/>
        </w:rPr>
        <w:t>XI - ESPECIFICAÇÃO DO PRODUTO, PREFERENCIALMENTE CONFORME CATÁLOGO ELETRÔNICO DE PADRONIZAÇÃO, OBSERVADOS OS REQUISITOS DE QUALIDADE, RENDIMENTO, COMPATIBILIDADE, DURABILIDADE E SEGURANÇA:</w:t>
      </w:r>
    </w:p>
    <w:p w:rsidR="0008642F" w:rsidRPr="00E65427" w:rsidRDefault="0008642F" w:rsidP="0008642F">
      <w:pPr>
        <w:pStyle w:val="NormalWeb"/>
        <w:spacing w:before="0" w:beforeAutospacing="0" w:after="0" w:afterAutospacing="0" w:line="276" w:lineRule="auto"/>
        <w:jc w:val="both"/>
        <w:rPr>
          <w:rFonts w:ascii="Arial Narrow" w:hAnsi="Arial Narrow"/>
        </w:rPr>
      </w:pPr>
      <w:r w:rsidRPr="00E65427">
        <w:rPr>
          <w:rFonts w:ascii="Arial Narrow" w:hAnsi="Arial Narrow"/>
        </w:rPr>
        <w:lastRenderedPageBreak/>
        <w:t xml:space="preserve">O Município adotará o catálogo eletrônico de padronização de compras, serviços e obras, instituído pelo Poder Executivo Federal, conforme possibilidade prevista no artigo 19, inciso II, da Lei n.º 14.133, de 1º de abril de 2021, bem como os catálogos constantes no PNCP (Portal Nacional de Contratações Públicas), sendo que o referido objeto não </w:t>
      </w:r>
      <w:proofErr w:type="gramStart"/>
      <w:r w:rsidRPr="00E65427">
        <w:rPr>
          <w:rFonts w:ascii="Arial Narrow" w:hAnsi="Arial Narrow"/>
        </w:rPr>
        <w:t>encontra-se</w:t>
      </w:r>
      <w:proofErr w:type="gramEnd"/>
      <w:r w:rsidRPr="00E65427">
        <w:rPr>
          <w:rFonts w:ascii="Arial Narrow" w:hAnsi="Arial Narrow"/>
        </w:rPr>
        <w:t xml:space="preserve"> ainda previsto no referido catálogo. </w:t>
      </w:r>
    </w:p>
    <w:p w:rsidR="00485162" w:rsidRPr="00E65427" w:rsidRDefault="00485162" w:rsidP="0008642F">
      <w:pPr>
        <w:pStyle w:val="NormalWeb"/>
        <w:spacing w:before="0" w:beforeAutospacing="0" w:after="0" w:afterAutospacing="0" w:line="276" w:lineRule="auto"/>
        <w:jc w:val="both"/>
        <w:rPr>
          <w:rFonts w:ascii="Arial Narrow" w:hAnsi="Arial Narrow"/>
        </w:rPr>
      </w:pPr>
    </w:p>
    <w:p w:rsidR="0008642F" w:rsidRPr="00E65427" w:rsidRDefault="0008642F" w:rsidP="0008642F">
      <w:pPr>
        <w:pStyle w:val="NormalWeb"/>
        <w:spacing w:before="0" w:beforeAutospacing="0" w:after="0" w:afterAutospacing="0" w:line="276" w:lineRule="auto"/>
        <w:jc w:val="both"/>
        <w:rPr>
          <w:rFonts w:ascii="Arial Narrow" w:hAnsi="Arial Narrow"/>
          <w:b/>
        </w:rPr>
      </w:pPr>
    </w:p>
    <w:p w:rsidR="0008642F" w:rsidRPr="00E65427" w:rsidRDefault="0008642F" w:rsidP="0008642F">
      <w:pPr>
        <w:pStyle w:val="NormalWeb"/>
        <w:spacing w:before="0" w:beforeAutospacing="0" w:after="0" w:afterAutospacing="0" w:line="276" w:lineRule="auto"/>
        <w:jc w:val="both"/>
        <w:rPr>
          <w:rFonts w:ascii="Arial Narrow" w:hAnsi="Arial Narrow"/>
          <w:b/>
        </w:rPr>
      </w:pPr>
      <w:bookmarkStart w:id="10" w:name="art40§1ii"/>
      <w:bookmarkEnd w:id="10"/>
      <w:r w:rsidRPr="00E65427">
        <w:rPr>
          <w:rFonts w:ascii="Arial Narrow" w:hAnsi="Arial Narrow"/>
          <w:b/>
        </w:rPr>
        <w:t>XII – LOCAIS DE ENTREGA:</w:t>
      </w:r>
    </w:p>
    <w:p w:rsidR="0008642F" w:rsidRPr="00E65427" w:rsidRDefault="00E65427" w:rsidP="00E65427">
      <w:pPr>
        <w:spacing w:line="276" w:lineRule="auto"/>
        <w:jc w:val="both"/>
        <w:rPr>
          <w:rFonts w:ascii="Arial Narrow" w:hAnsi="Arial Narrow"/>
          <w:sz w:val="24"/>
          <w:szCs w:val="24"/>
        </w:rPr>
      </w:pPr>
      <w:r w:rsidRPr="00E65427">
        <w:rPr>
          <w:rFonts w:ascii="Arial Narrow" w:hAnsi="Arial Narrow"/>
          <w:sz w:val="24"/>
          <w:szCs w:val="24"/>
        </w:rPr>
        <w:t>O serviço deverá ser prestado na Secretaria de Administração e Finanças, localizada na Praça Anchieta, n 10, Centro, Antônio Carlos/SC.</w:t>
      </w:r>
    </w:p>
    <w:p w:rsidR="0008642F" w:rsidRPr="00E65427" w:rsidRDefault="0008642F" w:rsidP="0008642F">
      <w:pPr>
        <w:spacing w:line="276" w:lineRule="auto"/>
        <w:rPr>
          <w:rFonts w:ascii="Arial Narrow" w:hAnsi="Arial Narrow"/>
          <w:sz w:val="24"/>
          <w:szCs w:val="24"/>
        </w:rPr>
      </w:pPr>
    </w:p>
    <w:p w:rsidR="0008642F" w:rsidRPr="00E65427" w:rsidRDefault="0008642F" w:rsidP="0008642F">
      <w:pPr>
        <w:spacing w:line="276" w:lineRule="auto"/>
        <w:rPr>
          <w:rFonts w:ascii="Arial Narrow" w:hAnsi="Arial Narrow"/>
          <w:sz w:val="24"/>
          <w:szCs w:val="24"/>
        </w:rPr>
      </w:pPr>
    </w:p>
    <w:p w:rsidR="0008642F" w:rsidRPr="00E65427" w:rsidRDefault="0008642F" w:rsidP="0008642F">
      <w:pPr>
        <w:spacing w:line="276" w:lineRule="auto"/>
        <w:jc w:val="right"/>
        <w:rPr>
          <w:rFonts w:ascii="Arial Narrow" w:hAnsi="Arial Narrow"/>
          <w:sz w:val="24"/>
          <w:szCs w:val="24"/>
        </w:rPr>
      </w:pPr>
      <w:r w:rsidRPr="00E65427">
        <w:rPr>
          <w:rFonts w:ascii="Arial Narrow" w:hAnsi="Arial Narrow"/>
          <w:sz w:val="24"/>
          <w:szCs w:val="24"/>
        </w:rPr>
        <w:t>Antônio Carlos, 1</w:t>
      </w:r>
      <w:r w:rsidR="00E65427" w:rsidRPr="00E65427">
        <w:rPr>
          <w:rFonts w:ascii="Arial Narrow" w:hAnsi="Arial Narrow"/>
          <w:sz w:val="24"/>
          <w:szCs w:val="24"/>
        </w:rPr>
        <w:t>2</w:t>
      </w:r>
      <w:r w:rsidRPr="00E65427">
        <w:rPr>
          <w:rFonts w:ascii="Arial Narrow" w:hAnsi="Arial Narrow"/>
          <w:sz w:val="24"/>
          <w:szCs w:val="24"/>
        </w:rPr>
        <w:t xml:space="preserve"> de março de 2024.</w:t>
      </w:r>
    </w:p>
    <w:p w:rsidR="0008642F" w:rsidRPr="00E65427" w:rsidRDefault="0008642F" w:rsidP="0008642F">
      <w:pPr>
        <w:spacing w:line="276" w:lineRule="auto"/>
        <w:jc w:val="right"/>
        <w:rPr>
          <w:rFonts w:ascii="Arial Narrow" w:hAnsi="Arial Narrow"/>
          <w:sz w:val="24"/>
          <w:szCs w:val="24"/>
        </w:rPr>
      </w:pPr>
    </w:p>
    <w:p w:rsidR="0008642F" w:rsidRPr="00E65427" w:rsidRDefault="0008642F" w:rsidP="0008642F">
      <w:pPr>
        <w:spacing w:line="276" w:lineRule="auto"/>
        <w:jc w:val="right"/>
        <w:rPr>
          <w:rFonts w:ascii="Arial Narrow" w:hAnsi="Arial Narrow"/>
          <w:sz w:val="24"/>
          <w:szCs w:val="24"/>
        </w:rPr>
      </w:pPr>
    </w:p>
    <w:p w:rsidR="0008642F" w:rsidRPr="00E65427" w:rsidRDefault="0008642F" w:rsidP="0008642F">
      <w:pPr>
        <w:spacing w:line="276" w:lineRule="auto"/>
        <w:jc w:val="right"/>
        <w:rPr>
          <w:rFonts w:ascii="Arial Narrow" w:hAnsi="Arial Narrow"/>
          <w:sz w:val="24"/>
          <w:szCs w:val="24"/>
        </w:rPr>
      </w:pPr>
    </w:p>
    <w:p w:rsidR="0008642F" w:rsidRPr="00E65427" w:rsidRDefault="00485162" w:rsidP="0008642F">
      <w:pPr>
        <w:spacing w:line="276" w:lineRule="auto"/>
        <w:jc w:val="center"/>
        <w:rPr>
          <w:rFonts w:ascii="Arial Narrow" w:hAnsi="Arial Narrow"/>
          <w:b/>
          <w:sz w:val="24"/>
          <w:szCs w:val="24"/>
        </w:rPr>
      </w:pPr>
      <w:r w:rsidRPr="00E65427">
        <w:rPr>
          <w:rFonts w:ascii="Arial Narrow" w:hAnsi="Arial Narrow"/>
          <w:b/>
          <w:sz w:val="24"/>
          <w:szCs w:val="24"/>
        </w:rPr>
        <w:t xml:space="preserve">Hilton Ouriques </w:t>
      </w:r>
    </w:p>
    <w:p w:rsidR="0008642F" w:rsidRPr="00E65427" w:rsidRDefault="00485162" w:rsidP="0008642F">
      <w:pPr>
        <w:spacing w:line="276" w:lineRule="auto"/>
        <w:jc w:val="center"/>
        <w:rPr>
          <w:rFonts w:ascii="Arial Narrow" w:hAnsi="Arial Narrow"/>
          <w:b/>
          <w:sz w:val="24"/>
          <w:szCs w:val="24"/>
        </w:rPr>
      </w:pPr>
      <w:r w:rsidRPr="00E65427">
        <w:rPr>
          <w:rFonts w:ascii="Arial Narrow" w:hAnsi="Arial Narrow"/>
          <w:b/>
          <w:sz w:val="24"/>
          <w:szCs w:val="24"/>
        </w:rPr>
        <w:t>Gerente de Tributos</w:t>
      </w:r>
    </w:p>
    <w:p w:rsidR="001A24B5" w:rsidRPr="00717A5C" w:rsidRDefault="001A24B5" w:rsidP="0008642F">
      <w:pPr>
        <w:pStyle w:val="NormalWeb"/>
        <w:spacing w:before="0" w:beforeAutospacing="0" w:after="0" w:afterAutospacing="0" w:line="276" w:lineRule="auto"/>
        <w:jc w:val="both"/>
        <w:rPr>
          <w:rFonts w:ascii="Arial Narrow" w:hAnsi="Arial Narrow" w:cs="Arial"/>
          <w:color w:val="000000"/>
        </w:rPr>
      </w:pPr>
    </w:p>
    <w:sectPr w:rsidR="001A24B5" w:rsidRPr="00717A5C">
      <w:pgSz w:w="11920" w:h="16850"/>
      <w:pgMar w:top="2300" w:right="580" w:bottom="280" w:left="1600" w:header="72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0B6" w:rsidRDefault="00F650B6">
      <w:r>
        <w:separator/>
      </w:r>
    </w:p>
  </w:endnote>
  <w:endnote w:type="continuationSeparator" w:id="0">
    <w:p w:rsidR="00F650B6" w:rsidRDefault="00F6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0B6" w:rsidRDefault="00F650B6">
      <w:r>
        <w:separator/>
      </w:r>
    </w:p>
  </w:footnote>
  <w:footnote w:type="continuationSeparator" w:id="0">
    <w:p w:rsidR="00F650B6" w:rsidRDefault="00F65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9D" w:rsidRDefault="00BC2A3C">
    <w:pPr>
      <w:pStyle w:val="Corpodetexto"/>
      <w:spacing w:line="14" w:lineRule="auto"/>
      <w:rPr>
        <w:sz w:val="20"/>
      </w:rPr>
    </w:pPr>
    <w:r>
      <w:rPr>
        <w:noProof/>
        <w:lang w:val="pt-BR" w:eastAsia="pt-BR"/>
      </w:rPr>
      <w:drawing>
        <wp:inline distT="0" distB="0" distL="0" distR="0" wp14:anchorId="67AA3284" wp14:editId="0760CE58">
          <wp:extent cx="5400040" cy="848995"/>
          <wp:effectExtent l="0" t="0" r="0" b="825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O PARA CABEÇALHO secretaria admin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8489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5BE"/>
    <w:multiLevelType w:val="multilevel"/>
    <w:tmpl w:val="BA2EF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2E17F0"/>
    <w:multiLevelType w:val="hybridMultilevel"/>
    <w:tmpl w:val="F0D4A170"/>
    <w:lvl w:ilvl="0" w:tplc="BF2EF2AC">
      <w:start w:val="1"/>
      <w:numFmt w:val="lowerLetter"/>
      <w:lvlText w:val="%1)"/>
      <w:lvlJc w:val="left"/>
      <w:pPr>
        <w:ind w:left="462" w:hanging="360"/>
      </w:pPr>
      <w:rPr>
        <w:rFonts w:ascii="Times New Roman" w:eastAsia="Times New Roman" w:hAnsi="Times New Roman" w:cs="Times New Roman" w:hint="default"/>
        <w:spacing w:val="-1"/>
        <w:w w:val="99"/>
        <w:sz w:val="24"/>
        <w:szCs w:val="24"/>
        <w:lang w:val="pt-PT" w:eastAsia="en-US" w:bidi="ar-SA"/>
      </w:rPr>
    </w:lvl>
    <w:lvl w:ilvl="1" w:tplc="3704F02E">
      <w:numFmt w:val="bullet"/>
      <w:lvlText w:val="•"/>
      <w:lvlJc w:val="left"/>
      <w:pPr>
        <w:ind w:left="1387" w:hanging="360"/>
      </w:pPr>
      <w:rPr>
        <w:rFonts w:hint="default"/>
        <w:lang w:val="pt-PT" w:eastAsia="en-US" w:bidi="ar-SA"/>
      </w:rPr>
    </w:lvl>
    <w:lvl w:ilvl="2" w:tplc="DC2C3C74">
      <w:numFmt w:val="bullet"/>
      <w:lvlText w:val="•"/>
      <w:lvlJc w:val="left"/>
      <w:pPr>
        <w:ind w:left="2314" w:hanging="360"/>
      </w:pPr>
      <w:rPr>
        <w:rFonts w:hint="default"/>
        <w:lang w:val="pt-PT" w:eastAsia="en-US" w:bidi="ar-SA"/>
      </w:rPr>
    </w:lvl>
    <w:lvl w:ilvl="3" w:tplc="BF3E4DA8">
      <w:numFmt w:val="bullet"/>
      <w:lvlText w:val="•"/>
      <w:lvlJc w:val="left"/>
      <w:pPr>
        <w:ind w:left="3241" w:hanging="360"/>
      </w:pPr>
      <w:rPr>
        <w:rFonts w:hint="default"/>
        <w:lang w:val="pt-PT" w:eastAsia="en-US" w:bidi="ar-SA"/>
      </w:rPr>
    </w:lvl>
    <w:lvl w:ilvl="4" w:tplc="9C1EDAF8">
      <w:numFmt w:val="bullet"/>
      <w:lvlText w:val="•"/>
      <w:lvlJc w:val="left"/>
      <w:pPr>
        <w:ind w:left="4168" w:hanging="360"/>
      </w:pPr>
      <w:rPr>
        <w:rFonts w:hint="default"/>
        <w:lang w:val="pt-PT" w:eastAsia="en-US" w:bidi="ar-SA"/>
      </w:rPr>
    </w:lvl>
    <w:lvl w:ilvl="5" w:tplc="15F25740">
      <w:numFmt w:val="bullet"/>
      <w:lvlText w:val="•"/>
      <w:lvlJc w:val="left"/>
      <w:pPr>
        <w:ind w:left="5095" w:hanging="360"/>
      </w:pPr>
      <w:rPr>
        <w:rFonts w:hint="default"/>
        <w:lang w:val="pt-PT" w:eastAsia="en-US" w:bidi="ar-SA"/>
      </w:rPr>
    </w:lvl>
    <w:lvl w:ilvl="6" w:tplc="94505338">
      <w:numFmt w:val="bullet"/>
      <w:lvlText w:val="•"/>
      <w:lvlJc w:val="left"/>
      <w:pPr>
        <w:ind w:left="6022" w:hanging="360"/>
      </w:pPr>
      <w:rPr>
        <w:rFonts w:hint="default"/>
        <w:lang w:val="pt-PT" w:eastAsia="en-US" w:bidi="ar-SA"/>
      </w:rPr>
    </w:lvl>
    <w:lvl w:ilvl="7" w:tplc="0D8030B6">
      <w:numFmt w:val="bullet"/>
      <w:lvlText w:val="•"/>
      <w:lvlJc w:val="left"/>
      <w:pPr>
        <w:ind w:left="6949" w:hanging="360"/>
      </w:pPr>
      <w:rPr>
        <w:rFonts w:hint="default"/>
        <w:lang w:val="pt-PT" w:eastAsia="en-US" w:bidi="ar-SA"/>
      </w:rPr>
    </w:lvl>
    <w:lvl w:ilvl="8" w:tplc="387085DE">
      <w:numFmt w:val="bullet"/>
      <w:lvlText w:val="•"/>
      <w:lvlJc w:val="left"/>
      <w:pPr>
        <w:ind w:left="7876" w:hanging="360"/>
      </w:pPr>
      <w:rPr>
        <w:rFonts w:hint="default"/>
        <w:lang w:val="pt-PT" w:eastAsia="en-US" w:bidi="ar-SA"/>
      </w:rPr>
    </w:lvl>
  </w:abstractNum>
  <w:abstractNum w:abstractNumId="2" w15:restartNumberingAfterBreak="0">
    <w:nsid w:val="07306B4A"/>
    <w:multiLevelType w:val="hybridMultilevel"/>
    <w:tmpl w:val="8646C404"/>
    <w:lvl w:ilvl="0" w:tplc="7904F08C">
      <w:start w:val="1"/>
      <w:numFmt w:val="lowerLetter"/>
      <w:lvlText w:val="%1)"/>
      <w:lvlJc w:val="left"/>
      <w:pPr>
        <w:ind w:left="385" w:hanging="284"/>
      </w:pPr>
      <w:rPr>
        <w:rFonts w:ascii="Times New Roman" w:eastAsia="Times New Roman" w:hAnsi="Times New Roman" w:cs="Times New Roman" w:hint="default"/>
        <w:spacing w:val="-1"/>
        <w:w w:val="99"/>
        <w:sz w:val="24"/>
        <w:szCs w:val="24"/>
        <w:lang w:val="pt-PT" w:eastAsia="en-US" w:bidi="ar-SA"/>
      </w:rPr>
    </w:lvl>
    <w:lvl w:ilvl="1" w:tplc="CD04B04E">
      <w:numFmt w:val="bullet"/>
      <w:lvlText w:val=""/>
      <w:lvlJc w:val="left"/>
      <w:pPr>
        <w:ind w:left="1105" w:hanging="360"/>
      </w:pPr>
      <w:rPr>
        <w:rFonts w:ascii="Symbol" w:eastAsia="Symbol" w:hAnsi="Symbol" w:cs="Symbol" w:hint="default"/>
        <w:w w:val="100"/>
        <w:sz w:val="24"/>
        <w:szCs w:val="24"/>
        <w:lang w:val="pt-PT" w:eastAsia="en-US" w:bidi="ar-SA"/>
      </w:rPr>
    </w:lvl>
    <w:lvl w:ilvl="2" w:tplc="1C740326">
      <w:numFmt w:val="bullet"/>
      <w:lvlText w:val="•"/>
      <w:lvlJc w:val="left"/>
      <w:pPr>
        <w:ind w:left="2059" w:hanging="360"/>
      </w:pPr>
      <w:rPr>
        <w:rFonts w:hint="default"/>
        <w:lang w:val="pt-PT" w:eastAsia="en-US" w:bidi="ar-SA"/>
      </w:rPr>
    </w:lvl>
    <w:lvl w:ilvl="3" w:tplc="21A2BC7C">
      <w:numFmt w:val="bullet"/>
      <w:lvlText w:val="•"/>
      <w:lvlJc w:val="left"/>
      <w:pPr>
        <w:ind w:left="3018" w:hanging="360"/>
      </w:pPr>
      <w:rPr>
        <w:rFonts w:hint="default"/>
        <w:lang w:val="pt-PT" w:eastAsia="en-US" w:bidi="ar-SA"/>
      </w:rPr>
    </w:lvl>
    <w:lvl w:ilvl="4" w:tplc="85C43A2C">
      <w:numFmt w:val="bullet"/>
      <w:lvlText w:val="•"/>
      <w:lvlJc w:val="left"/>
      <w:pPr>
        <w:ind w:left="3977" w:hanging="360"/>
      </w:pPr>
      <w:rPr>
        <w:rFonts w:hint="default"/>
        <w:lang w:val="pt-PT" w:eastAsia="en-US" w:bidi="ar-SA"/>
      </w:rPr>
    </w:lvl>
    <w:lvl w:ilvl="5" w:tplc="1D244EBA">
      <w:numFmt w:val="bullet"/>
      <w:lvlText w:val="•"/>
      <w:lvlJc w:val="left"/>
      <w:pPr>
        <w:ind w:left="4936" w:hanging="360"/>
      </w:pPr>
      <w:rPr>
        <w:rFonts w:hint="default"/>
        <w:lang w:val="pt-PT" w:eastAsia="en-US" w:bidi="ar-SA"/>
      </w:rPr>
    </w:lvl>
    <w:lvl w:ilvl="6" w:tplc="B890DAFE">
      <w:numFmt w:val="bullet"/>
      <w:lvlText w:val="•"/>
      <w:lvlJc w:val="left"/>
      <w:pPr>
        <w:ind w:left="5895" w:hanging="360"/>
      </w:pPr>
      <w:rPr>
        <w:rFonts w:hint="default"/>
        <w:lang w:val="pt-PT" w:eastAsia="en-US" w:bidi="ar-SA"/>
      </w:rPr>
    </w:lvl>
    <w:lvl w:ilvl="7" w:tplc="05DABD96">
      <w:numFmt w:val="bullet"/>
      <w:lvlText w:val="•"/>
      <w:lvlJc w:val="left"/>
      <w:pPr>
        <w:ind w:left="6854" w:hanging="360"/>
      </w:pPr>
      <w:rPr>
        <w:rFonts w:hint="default"/>
        <w:lang w:val="pt-PT" w:eastAsia="en-US" w:bidi="ar-SA"/>
      </w:rPr>
    </w:lvl>
    <w:lvl w:ilvl="8" w:tplc="97BA490A">
      <w:numFmt w:val="bullet"/>
      <w:lvlText w:val="•"/>
      <w:lvlJc w:val="left"/>
      <w:pPr>
        <w:ind w:left="7813" w:hanging="360"/>
      </w:pPr>
      <w:rPr>
        <w:rFonts w:hint="default"/>
        <w:lang w:val="pt-PT" w:eastAsia="en-US" w:bidi="ar-SA"/>
      </w:rPr>
    </w:lvl>
  </w:abstractNum>
  <w:abstractNum w:abstractNumId="3" w15:restartNumberingAfterBreak="0">
    <w:nsid w:val="125A487C"/>
    <w:multiLevelType w:val="hybridMultilevel"/>
    <w:tmpl w:val="E820B5D2"/>
    <w:lvl w:ilvl="0" w:tplc="C80C0A2A">
      <w:start w:val="1"/>
      <w:numFmt w:val="lowerLetter"/>
      <w:lvlText w:val="%1)"/>
      <w:lvlJc w:val="left"/>
      <w:pPr>
        <w:ind w:left="385" w:hanging="284"/>
      </w:pPr>
      <w:rPr>
        <w:rFonts w:ascii="Times New Roman" w:eastAsia="Times New Roman" w:hAnsi="Times New Roman" w:cs="Times New Roman" w:hint="default"/>
        <w:w w:val="100"/>
        <w:sz w:val="22"/>
        <w:szCs w:val="22"/>
        <w:lang w:val="pt-PT" w:eastAsia="en-US" w:bidi="ar-SA"/>
      </w:rPr>
    </w:lvl>
    <w:lvl w:ilvl="1" w:tplc="65B8DDDA">
      <w:numFmt w:val="bullet"/>
      <w:lvlText w:val="•"/>
      <w:lvlJc w:val="left"/>
      <w:pPr>
        <w:ind w:left="1315" w:hanging="284"/>
      </w:pPr>
      <w:rPr>
        <w:rFonts w:hint="default"/>
        <w:lang w:val="pt-PT" w:eastAsia="en-US" w:bidi="ar-SA"/>
      </w:rPr>
    </w:lvl>
    <w:lvl w:ilvl="2" w:tplc="9E38682A">
      <w:numFmt w:val="bullet"/>
      <w:lvlText w:val="•"/>
      <w:lvlJc w:val="left"/>
      <w:pPr>
        <w:ind w:left="2250" w:hanging="284"/>
      </w:pPr>
      <w:rPr>
        <w:rFonts w:hint="default"/>
        <w:lang w:val="pt-PT" w:eastAsia="en-US" w:bidi="ar-SA"/>
      </w:rPr>
    </w:lvl>
    <w:lvl w:ilvl="3" w:tplc="6CC2AB24">
      <w:numFmt w:val="bullet"/>
      <w:lvlText w:val="•"/>
      <w:lvlJc w:val="left"/>
      <w:pPr>
        <w:ind w:left="3185" w:hanging="284"/>
      </w:pPr>
      <w:rPr>
        <w:rFonts w:hint="default"/>
        <w:lang w:val="pt-PT" w:eastAsia="en-US" w:bidi="ar-SA"/>
      </w:rPr>
    </w:lvl>
    <w:lvl w:ilvl="4" w:tplc="FE1C13AE">
      <w:numFmt w:val="bullet"/>
      <w:lvlText w:val="•"/>
      <w:lvlJc w:val="left"/>
      <w:pPr>
        <w:ind w:left="4120" w:hanging="284"/>
      </w:pPr>
      <w:rPr>
        <w:rFonts w:hint="default"/>
        <w:lang w:val="pt-PT" w:eastAsia="en-US" w:bidi="ar-SA"/>
      </w:rPr>
    </w:lvl>
    <w:lvl w:ilvl="5" w:tplc="3DECDA94">
      <w:numFmt w:val="bullet"/>
      <w:lvlText w:val="•"/>
      <w:lvlJc w:val="left"/>
      <w:pPr>
        <w:ind w:left="5055" w:hanging="284"/>
      </w:pPr>
      <w:rPr>
        <w:rFonts w:hint="default"/>
        <w:lang w:val="pt-PT" w:eastAsia="en-US" w:bidi="ar-SA"/>
      </w:rPr>
    </w:lvl>
    <w:lvl w:ilvl="6" w:tplc="F684B812">
      <w:numFmt w:val="bullet"/>
      <w:lvlText w:val="•"/>
      <w:lvlJc w:val="left"/>
      <w:pPr>
        <w:ind w:left="5990" w:hanging="284"/>
      </w:pPr>
      <w:rPr>
        <w:rFonts w:hint="default"/>
        <w:lang w:val="pt-PT" w:eastAsia="en-US" w:bidi="ar-SA"/>
      </w:rPr>
    </w:lvl>
    <w:lvl w:ilvl="7" w:tplc="0DC0D022">
      <w:numFmt w:val="bullet"/>
      <w:lvlText w:val="•"/>
      <w:lvlJc w:val="left"/>
      <w:pPr>
        <w:ind w:left="6925" w:hanging="284"/>
      </w:pPr>
      <w:rPr>
        <w:rFonts w:hint="default"/>
        <w:lang w:val="pt-PT" w:eastAsia="en-US" w:bidi="ar-SA"/>
      </w:rPr>
    </w:lvl>
    <w:lvl w:ilvl="8" w:tplc="389E77A2">
      <w:numFmt w:val="bullet"/>
      <w:lvlText w:val="•"/>
      <w:lvlJc w:val="left"/>
      <w:pPr>
        <w:ind w:left="7860" w:hanging="284"/>
      </w:pPr>
      <w:rPr>
        <w:rFonts w:hint="default"/>
        <w:lang w:val="pt-PT" w:eastAsia="en-US" w:bidi="ar-SA"/>
      </w:rPr>
    </w:lvl>
  </w:abstractNum>
  <w:abstractNum w:abstractNumId="4" w15:restartNumberingAfterBreak="0">
    <w:nsid w:val="147C0851"/>
    <w:multiLevelType w:val="multilevel"/>
    <w:tmpl w:val="78282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4810F0"/>
    <w:multiLevelType w:val="hybridMultilevel"/>
    <w:tmpl w:val="F3C2E6AA"/>
    <w:lvl w:ilvl="0" w:tplc="A1FA854C">
      <w:start w:val="1"/>
      <w:numFmt w:val="lowerLetter"/>
      <w:lvlText w:val="%1)"/>
      <w:lvlJc w:val="left"/>
      <w:pPr>
        <w:ind w:left="347" w:hanging="246"/>
      </w:pPr>
      <w:rPr>
        <w:rFonts w:ascii="Times New Roman" w:eastAsia="Times New Roman" w:hAnsi="Times New Roman" w:cs="Times New Roman" w:hint="default"/>
        <w:spacing w:val="-1"/>
        <w:w w:val="100"/>
        <w:sz w:val="24"/>
        <w:szCs w:val="24"/>
        <w:lang w:val="pt-PT" w:eastAsia="en-US" w:bidi="ar-SA"/>
      </w:rPr>
    </w:lvl>
    <w:lvl w:ilvl="1" w:tplc="31E0A93E">
      <w:numFmt w:val="bullet"/>
      <w:lvlText w:val="•"/>
      <w:lvlJc w:val="left"/>
      <w:pPr>
        <w:ind w:left="1279" w:hanging="246"/>
      </w:pPr>
      <w:rPr>
        <w:rFonts w:hint="default"/>
        <w:lang w:val="pt-PT" w:eastAsia="en-US" w:bidi="ar-SA"/>
      </w:rPr>
    </w:lvl>
    <w:lvl w:ilvl="2" w:tplc="401865AC">
      <w:numFmt w:val="bullet"/>
      <w:lvlText w:val="•"/>
      <w:lvlJc w:val="left"/>
      <w:pPr>
        <w:ind w:left="2218" w:hanging="246"/>
      </w:pPr>
      <w:rPr>
        <w:rFonts w:hint="default"/>
        <w:lang w:val="pt-PT" w:eastAsia="en-US" w:bidi="ar-SA"/>
      </w:rPr>
    </w:lvl>
    <w:lvl w:ilvl="3" w:tplc="D494A8BE">
      <w:numFmt w:val="bullet"/>
      <w:lvlText w:val="•"/>
      <w:lvlJc w:val="left"/>
      <w:pPr>
        <w:ind w:left="3157" w:hanging="246"/>
      </w:pPr>
      <w:rPr>
        <w:rFonts w:hint="default"/>
        <w:lang w:val="pt-PT" w:eastAsia="en-US" w:bidi="ar-SA"/>
      </w:rPr>
    </w:lvl>
    <w:lvl w:ilvl="4" w:tplc="1D9AF126">
      <w:numFmt w:val="bullet"/>
      <w:lvlText w:val="•"/>
      <w:lvlJc w:val="left"/>
      <w:pPr>
        <w:ind w:left="4096" w:hanging="246"/>
      </w:pPr>
      <w:rPr>
        <w:rFonts w:hint="default"/>
        <w:lang w:val="pt-PT" w:eastAsia="en-US" w:bidi="ar-SA"/>
      </w:rPr>
    </w:lvl>
    <w:lvl w:ilvl="5" w:tplc="E29C1B06">
      <w:numFmt w:val="bullet"/>
      <w:lvlText w:val="•"/>
      <w:lvlJc w:val="left"/>
      <w:pPr>
        <w:ind w:left="5035" w:hanging="246"/>
      </w:pPr>
      <w:rPr>
        <w:rFonts w:hint="default"/>
        <w:lang w:val="pt-PT" w:eastAsia="en-US" w:bidi="ar-SA"/>
      </w:rPr>
    </w:lvl>
    <w:lvl w:ilvl="6" w:tplc="32041ECE">
      <w:numFmt w:val="bullet"/>
      <w:lvlText w:val="•"/>
      <w:lvlJc w:val="left"/>
      <w:pPr>
        <w:ind w:left="5974" w:hanging="246"/>
      </w:pPr>
      <w:rPr>
        <w:rFonts w:hint="default"/>
        <w:lang w:val="pt-PT" w:eastAsia="en-US" w:bidi="ar-SA"/>
      </w:rPr>
    </w:lvl>
    <w:lvl w:ilvl="7" w:tplc="50568ADA">
      <w:numFmt w:val="bullet"/>
      <w:lvlText w:val="•"/>
      <w:lvlJc w:val="left"/>
      <w:pPr>
        <w:ind w:left="6913" w:hanging="246"/>
      </w:pPr>
      <w:rPr>
        <w:rFonts w:hint="default"/>
        <w:lang w:val="pt-PT" w:eastAsia="en-US" w:bidi="ar-SA"/>
      </w:rPr>
    </w:lvl>
    <w:lvl w:ilvl="8" w:tplc="41C81376">
      <w:numFmt w:val="bullet"/>
      <w:lvlText w:val="•"/>
      <w:lvlJc w:val="left"/>
      <w:pPr>
        <w:ind w:left="7852" w:hanging="246"/>
      </w:pPr>
      <w:rPr>
        <w:rFonts w:hint="default"/>
        <w:lang w:val="pt-PT" w:eastAsia="en-US" w:bidi="ar-SA"/>
      </w:rPr>
    </w:lvl>
  </w:abstractNum>
  <w:abstractNum w:abstractNumId="6" w15:restartNumberingAfterBreak="0">
    <w:nsid w:val="250A2F39"/>
    <w:multiLevelType w:val="multilevel"/>
    <w:tmpl w:val="96A4B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D567FD"/>
    <w:multiLevelType w:val="multilevel"/>
    <w:tmpl w:val="26C85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610336"/>
    <w:multiLevelType w:val="multilevel"/>
    <w:tmpl w:val="B56EE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833BBB"/>
    <w:multiLevelType w:val="multilevel"/>
    <w:tmpl w:val="EC807E1A"/>
    <w:lvl w:ilvl="0">
      <w:start w:val="5"/>
      <w:numFmt w:val="decimal"/>
      <w:lvlText w:val="%1"/>
      <w:lvlJc w:val="left"/>
      <w:pPr>
        <w:ind w:left="28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2" w:hanging="41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330" w:hanging="416"/>
      </w:pPr>
      <w:rPr>
        <w:rFonts w:hint="default"/>
        <w:lang w:val="pt-PT" w:eastAsia="en-US" w:bidi="ar-SA"/>
      </w:rPr>
    </w:lvl>
    <w:lvl w:ilvl="3">
      <w:numFmt w:val="bullet"/>
      <w:lvlText w:val="•"/>
      <w:lvlJc w:val="left"/>
      <w:pPr>
        <w:ind w:left="2380" w:hanging="416"/>
      </w:pPr>
      <w:rPr>
        <w:rFonts w:hint="default"/>
        <w:lang w:val="pt-PT" w:eastAsia="en-US" w:bidi="ar-SA"/>
      </w:rPr>
    </w:lvl>
    <w:lvl w:ilvl="4">
      <w:numFmt w:val="bullet"/>
      <w:lvlText w:val="•"/>
      <w:lvlJc w:val="left"/>
      <w:pPr>
        <w:ind w:left="3430" w:hanging="416"/>
      </w:pPr>
      <w:rPr>
        <w:rFonts w:hint="default"/>
        <w:lang w:val="pt-PT" w:eastAsia="en-US" w:bidi="ar-SA"/>
      </w:rPr>
    </w:lvl>
    <w:lvl w:ilvl="5">
      <w:numFmt w:val="bullet"/>
      <w:lvlText w:val="•"/>
      <w:lvlJc w:val="left"/>
      <w:pPr>
        <w:ind w:left="4480" w:hanging="416"/>
      </w:pPr>
      <w:rPr>
        <w:rFonts w:hint="default"/>
        <w:lang w:val="pt-PT" w:eastAsia="en-US" w:bidi="ar-SA"/>
      </w:rPr>
    </w:lvl>
    <w:lvl w:ilvl="6">
      <w:numFmt w:val="bullet"/>
      <w:lvlText w:val="•"/>
      <w:lvlJc w:val="left"/>
      <w:pPr>
        <w:ind w:left="5530" w:hanging="416"/>
      </w:pPr>
      <w:rPr>
        <w:rFonts w:hint="default"/>
        <w:lang w:val="pt-PT" w:eastAsia="en-US" w:bidi="ar-SA"/>
      </w:rPr>
    </w:lvl>
    <w:lvl w:ilvl="7">
      <w:numFmt w:val="bullet"/>
      <w:lvlText w:val="•"/>
      <w:lvlJc w:val="left"/>
      <w:pPr>
        <w:ind w:left="6580" w:hanging="416"/>
      </w:pPr>
      <w:rPr>
        <w:rFonts w:hint="default"/>
        <w:lang w:val="pt-PT" w:eastAsia="en-US" w:bidi="ar-SA"/>
      </w:rPr>
    </w:lvl>
    <w:lvl w:ilvl="8">
      <w:numFmt w:val="bullet"/>
      <w:lvlText w:val="•"/>
      <w:lvlJc w:val="left"/>
      <w:pPr>
        <w:ind w:left="7630" w:hanging="416"/>
      </w:pPr>
      <w:rPr>
        <w:rFonts w:hint="default"/>
        <w:lang w:val="pt-PT" w:eastAsia="en-US" w:bidi="ar-SA"/>
      </w:rPr>
    </w:lvl>
  </w:abstractNum>
  <w:abstractNum w:abstractNumId="10" w15:restartNumberingAfterBreak="0">
    <w:nsid w:val="33B01F6C"/>
    <w:multiLevelType w:val="hybridMultilevel"/>
    <w:tmpl w:val="6736F354"/>
    <w:lvl w:ilvl="0" w:tplc="6C3E18DC">
      <w:start w:val="1"/>
      <w:numFmt w:val="decimal"/>
      <w:lvlText w:val="%1."/>
      <w:lvlJc w:val="left"/>
      <w:pPr>
        <w:ind w:left="102" w:hanging="226"/>
      </w:pPr>
      <w:rPr>
        <w:rFonts w:hint="default"/>
        <w:w w:val="100"/>
        <w:lang w:val="pt-PT" w:eastAsia="en-US" w:bidi="ar-SA"/>
      </w:rPr>
    </w:lvl>
    <w:lvl w:ilvl="1" w:tplc="0A4AFE0A">
      <w:numFmt w:val="bullet"/>
      <w:lvlText w:val="•"/>
      <w:lvlJc w:val="left"/>
      <w:pPr>
        <w:ind w:left="1063" w:hanging="226"/>
      </w:pPr>
      <w:rPr>
        <w:rFonts w:hint="default"/>
        <w:lang w:val="pt-PT" w:eastAsia="en-US" w:bidi="ar-SA"/>
      </w:rPr>
    </w:lvl>
    <w:lvl w:ilvl="2" w:tplc="61AEB28A">
      <w:numFmt w:val="bullet"/>
      <w:lvlText w:val="•"/>
      <w:lvlJc w:val="left"/>
      <w:pPr>
        <w:ind w:left="2026" w:hanging="226"/>
      </w:pPr>
      <w:rPr>
        <w:rFonts w:hint="default"/>
        <w:lang w:val="pt-PT" w:eastAsia="en-US" w:bidi="ar-SA"/>
      </w:rPr>
    </w:lvl>
    <w:lvl w:ilvl="3" w:tplc="D96A3F16">
      <w:numFmt w:val="bullet"/>
      <w:lvlText w:val="•"/>
      <w:lvlJc w:val="left"/>
      <w:pPr>
        <w:ind w:left="2989" w:hanging="226"/>
      </w:pPr>
      <w:rPr>
        <w:rFonts w:hint="default"/>
        <w:lang w:val="pt-PT" w:eastAsia="en-US" w:bidi="ar-SA"/>
      </w:rPr>
    </w:lvl>
    <w:lvl w:ilvl="4" w:tplc="BD78251A">
      <w:numFmt w:val="bullet"/>
      <w:lvlText w:val="•"/>
      <w:lvlJc w:val="left"/>
      <w:pPr>
        <w:ind w:left="3952" w:hanging="226"/>
      </w:pPr>
      <w:rPr>
        <w:rFonts w:hint="default"/>
        <w:lang w:val="pt-PT" w:eastAsia="en-US" w:bidi="ar-SA"/>
      </w:rPr>
    </w:lvl>
    <w:lvl w:ilvl="5" w:tplc="C48CA610">
      <w:numFmt w:val="bullet"/>
      <w:lvlText w:val="•"/>
      <w:lvlJc w:val="left"/>
      <w:pPr>
        <w:ind w:left="4915" w:hanging="226"/>
      </w:pPr>
      <w:rPr>
        <w:rFonts w:hint="default"/>
        <w:lang w:val="pt-PT" w:eastAsia="en-US" w:bidi="ar-SA"/>
      </w:rPr>
    </w:lvl>
    <w:lvl w:ilvl="6" w:tplc="470AA142">
      <w:numFmt w:val="bullet"/>
      <w:lvlText w:val="•"/>
      <w:lvlJc w:val="left"/>
      <w:pPr>
        <w:ind w:left="5878" w:hanging="226"/>
      </w:pPr>
      <w:rPr>
        <w:rFonts w:hint="default"/>
        <w:lang w:val="pt-PT" w:eastAsia="en-US" w:bidi="ar-SA"/>
      </w:rPr>
    </w:lvl>
    <w:lvl w:ilvl="7" w:tplc="D1EA9B58">
      <w:numFmt w:val="bullet"/>
      <w:lvlText w:val="•"/>
      <w:lvlJc w:val="left"/>
      <w:pPr>
        <w:ind w:left="6841" w:hanging="226"/>
      </w:pPr>
      <w:rPr>
        <w:rFonts w:hint="default"/>
        <w:lang w:val="pt-PT" w:eastAsia="en-US" w:bidi="ar-SA"/>
      </w:rPr>
    </w:lvl>
    <w:lvl w:ilvl="8" w:tplc="1A52FE02">
      <w:numFmt w:val="bullet"/>
      <w:lvlText w:val="•"/>
      <w:lvlJc w:val="left"/>
      <w:pPr>
        <w:ind w:left="7804" w:hanging="226"/>
      </w:pPr>
      <w:rPr>
        <w:rFonts w:hint="default"/>
        <w:lang w:val="pt-PT" w:eastAsia="en-US" w:bidi="ar-SA"/>
      </w:rPr>
    </w:lvl>
  </w:abstractNum>
  <w:abstractNum w:abstractNumId="11" w15:restartNumberingAfterBreak="0">
    <w:nsid w:val="3967531E"/>
    <w:multiLevelType w:val="multilevel"/>
    <w:tmpl w:val="B6AEE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756489"/>
    <w:multiLevelType w:val="multilevel"/>
    <w:tmpl w:val="5558A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55717C"/>
    <w:multiLevelType w:val="hybridMultilevel"/>
    <w:tmpl w:val="E9E6B222"/>
    <w:lvl w:ilvl="0" w:tplc="49B28634">
      <w:start w:val="1"/>
      <w:numFmt w:val="lowerLetter"/>
      <w:lvlText w:val="%1)"/>
      <w:lvlJc w:val="left"/>
      <w:pPr>
        <w:ind w:left="529" w:hanging="428"/>
      </w:pPr>
      <w:rPr>
        <w:rFonts w:hint="default"/>
        <w:spacing w:val="-1"/>
        <w:w w:val="99"/>
        <w:lang w:val="pt-PT" w:eastAsia="en-US" w:bidi="ar-SA"/>
      </w:rPr>
    </w:lvl>
    <w:lvl w:ilvl="1" w:tplc="EC9262F6">
      <w:numFmt w:val="bullet"/>
      <w:lvlText w:val="•"/>
      <w:lvlJc w:val="left"/>
      <w:pPr>
        <w:ind w:left="1441" w:hanging="428"/>
      </w:pPr>
      <w:rPr>
        <w:rFonts w:hint="default"/>
        <w:lang w:val="pt-PT" w:eastAsia="en-US" w:bidi="ar-SA"/>
      </w:rPr>
    </w:lvl>
    <w:lvl w:ilvl="2" w:tplc="13B0972A">
      <w:numFmt w:val="bullet"/>
      <w:lvlText w:val="•"/>
      <w:lvlJc w:val="left"/>
      <w:pPr>
        <w:ind w:left="2362" w:hanging="428"/>
      </w:pPr>
      <w:rPr>
        <w:rFonts w:hint="default"/>
        <w:lang w:val="pt-PT" w:eastAsia="en-US" w:bidi="ar-SA"/>
      </w:rPr>
    </w:lvl>
    <w:lvl w:ilvl="3" w:tplc="B0ECFF20">
      <w:numFmt w:val="bullet"/>
      <w:lvlText w:val="•"/>
      <w:lvlJc w:val="left"/>
      <w:pPr>
        <w:ind w:left="3283" w:hanging="428"/>
      </w:pPr>
      <w:rPr>
        <w:rFonts w:hint="default"/>
        <w:lang w:val="pt-PT" w:eastAsia="en-US" w:bidi="ar-SA"/>
      </w:rPr>
    </w:lvl>
    <w:lvl w:ilvl="4" w:tplc="115C5B78">
      <w:numFmt w:val="bullet"/>
      <w:lvlText w:val="•"/>
      <w:lvlJc w:val="left"/>
      <w:pPr>
        <w:ind w:left="4204" w:hanging="428"/>
      </w:pPr>
      <w:rPr>
        <w:rFonts w:hint="default"/>
        <w:lang w:val="pt-PT" w:eastAsia="en-US" w:bidi="ar-SA"/>
      </w:rPr>
    </w:lvl>
    <w:lvl w:ilvl="5" w:tplc="947AA02E">
      <w:numFmt w:val="bullet"/>
      <w:lvlText w:val="•"/>
      <w:lvlJc w:val="left"/>
      <w:pPr>
        <w:ind w:left="5125" w:hanging="428"/>
      </w:pPr>
      <w:rPr>
        <w:rFonts w:hint="default"/>
        <w:lang w:val="pt-PT" w:eastAsia="en-US" w:bidi="ar-SA"/>
      </w:rPr>
    </w:lvl>
    <w:lvl w:ilvl="6" w:tplc="B218C646">
      <w:numFmt w:val="bullet"/>
      <w:lvlText w:val="•"/>
      <w:lvlJc w:val="left"/>
      <w:pPr>
        <w:ind w:left="6046" w:hanging="428"/>
      </w:pPr>
      <w:rPr>
        <w:rFonts w:hint="default"/>
        <w:lang w:val="pt-PT" w:eastAsia="en-US" w:bidi="ar-SA"/>
      </w:rPr>
    </w:lvl>
    <w:lvl w:ilvl="7" w:tplc="27B486C0">
      <w:numFmt w:val="bullet"/>
      <w:lvlText w:val="•"/>
      <w:lvlJc w:val="left"/>
      <w:pPr>
        <w:ind w:left="6967" w:hanging="428"/>
      </w:pPr>
      <w:rPr>
        <w:rFonts w:hint="default"/>
        <w:lang w:val="pt-PT" w:eastAsia="en-US" w:bidi="ar-SA"/>
      </w:rPr>
    </w:lvl>
    <w:lvl w:ilvl="8" w:tplc="1CD201C0">
      <w:numFmt w:val="bullet"/>
      <w:lvlText w:val="•"/>
      <w:lvlJc w:val="left"/>
      <w:pPr>
        <w:ind w:left="7888" w:hanging="428"/>
      </w:pPr>
      <w:rPr>
        <w:rFonts w:hint="default"/>
        <w:lang w:val="pt-PT" w:eastAsia="en-US" w:bidi="ar-SA"/>
      </w:rPr>
    </w:lvl>
  </w:abstractNum>
  <w:abstractNum w:abstractNumId="14" w15:restartNumberingAfterBreak="0">
    <w:nsid w:val="4A723424"/>
    <w:multiLevelType w:val="multilevel"/>
    <w:tmpl w:val="EFB0CA4C"/>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3B27CD"/>
    <w:multiLevelType w:val="hybridMultilevel"/>
    <w:tmpl w:val="2C44761E"/>
    <w:lvl w:ilvl="0" w:tplc="BA54A6EE">
      <w:start w:val="1"/>
      <w:numFmt w:val="lowerLetter"/>
      <w:lvlText w:val="%1)"/>
      <w:lvlJc w:val="left"/>
      <w:pPr>
        <w:ind w:left="462" w:hanging="360"/>
      </w:pPr>
      <w:rPr>
        <w:rFonts w:ascii="Times New Roman" w:eastAsia="Times New Roman" w:hAnsi="Times New Roman" w:cs="Times New Roman" w:hint="default"/>
        <w:spacing w:val="-1"/>
        <w:w w:val="99"/>
        <w:sz w:val="24"/>
        <w:szCs w:val="24"/>
        <w:lang w:val="pt-PT" w:eastAsia="en-US" w:bidi="ar-SA"/>
      </w:rPr>
    </w:lvl>
    <w:lvl w:ilvl="1" w:tplc="94423556">
      <w:numFmt w:val="bullet"/>
      <w:lvlText w:val="•"/>
      <w:lvlJc w:val="left"/>
      <w:pPr>
        <w:ind w:left="1387" w:hanging="360"/>
      </w:pPr>
      <w:rPr>
        <w:rFonts w:hint="default"/>
        <w:lang w:val="pt-PT" w:eastAsia="en-US" w:bidi="ar-SA"/>
      </w:rPr>
    </w:lvl>
    <w:lvl w:ilvl="2" w:tplc="B02C2AAA">
      <w:numFmt w:val="bullet"/>
      <w:lvlText w:val="•"/>
      <w:lvlJc w:val="left"/>
      <w:pPr>
        <w:ind w:left="2314" w:hanging="360"/>
      </w:pPr>
      <w:rPr>
        <w:rFonts w:hint="default"/>
        <w:lang w:val="pt-PT" w:eastAsia="en-US" w:bidi="ar-SA"/>
      </w:rPr>
    </w:lvl>
    <w:lvl w:ilvl="3" w:tplc="35D0BBB0">
      <w:numFmt w:val="bullet"/>
      <w:lvlText w:val="•"/>
      <w:lvlJc w:val="left"/>
      <w:pPr>
        <w:ind w:left="3241" w:hanging="360"/>
      </w:pPr>
      <w:rPr>
        <w:rFonts w:hint="default"/>
        <w:lang w:val="pt-PT" w:eastAsia="en-US" w:bidi="ar-SA"/>
      </w:rPr>
    </w:lvl>
    <w:lvl w:ilvl="4" w:tplc="FF365A50">
      <w:numFmt w:val="bullet"/>
      <w:lvlText w:val="•"/>
      <w:lvlJc w:val="left"/>
      <w:pPr>
        <w:ind w:left="4168" w:hanging="360"/>
      </w:pPr>
      <w:rPr>
        <w:rFonts w:hint="default"/>
        <w:lang w:val="pt-PT" w:eastAsia="en-US" w:bidi="ar-SA"/>
      </w:rPr>
    </w:lvl>
    <w:lvl w:ilvl="5" w:tplc="3B4AF562">
      <w:numFmt w:val="bullet"/>
      <w:lvlText w:val="•"/>
      <w:lvlJc w:val="left"/>
      <w:pPr>
        <w:ind w:left="5095" w:hanging="360"/>
      </w:pPr>
      <w:rPr>
        <w:rFonts w:hint="default"/>
        <w:lang w:val="pt-PT" w:eastAsia="en-US" w:bidi="ar-SA"/>
      </w:rPr>
    </w:lvl>
    <w:lvl w:ilvl="6" w:tplc="55E20FFE">
      <w:numFmt w:val="bullet"/>
      <w:lvlText w:val="•"/>
      <w:lvlJc w:val="left"/>
      <w:pPr>
        <w:ind w:left="6022" w:hanging="360"/>
      </w:pPr>
      <w:rPr>
        <w:rFonts w:hint="default"/>
        <w:lang w:val="pt-PT" w:eastAsia="en-US" w:bidi="ar-SA"/>
      </w:rPr>
    </w:lvl>
    <w:lvl w:ilvl="7" w:tplc="E90402B8">
      <w:numFmt w:val="bullet"/>
      <w:lvlText w:val="•"/>
      <w:lvlJc w:val="left"/>
      <w:pPr>
        <w:ind w:left="6949" w:hanging="360"/>
      </w:pPr>
      <w:rPr>
        <w:rFonts w:hint="default"/>
        <w:lang w:val="pt-PT" w:eastAsia="en-US" w:bidi="ar-SA"/>
      </w:rPr>
    </w:lvl>
    <w:lvl w:ilvl="8" w:tplc="B65EB876">
      <w:numFmt w:val="bullet"/>
      <w:lvlText w:val="•"/>
      <w:lvlJc w:val="left"/>
      <w:pPr>
        <w:ind w:left="7876" w:hanging="360"/>
      </w:pPr>
      <w:rPr>
        <w:rFonts w:hint="default"/>
        <w:lang w:val="pt-PT" w:eastAsia="en-US" w:bidi="ar-SA"/>
      </w:rPr>
    </w:lvl>
  </w:abstractNum>
  <w:abstractNum w:abstractNumId="16" w15:restartNumberingAfterBreak="0">
    <w:nsid w:val="530644E6"/>
    <w:multiLevelType w:val="multilevel"/>
    <w:tmpl w:val="C5BE9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5912CA"/>
    <w:multiLevelType w:val="multilevel"/>
    <w:tmpl w:val="FAC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3710E77"/>
    <w:multiLevelType w:val="hybridMultilevel"/>
    <w:tmpl w:val="1F60F1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6463B49"/>
    <w:multiLevelType w:val="multilevel"/>
    <w:tmpl w:val="4AECC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573A01"/>
    <w:multiLevelType w:val="multilevel"/>
    <w:tmpl w:val="FCFE3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EC6167"/>
    <w:multiLevelType w:val="multilevel"/>
    <w:tmpl w:val="D0EC9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8C02728"/>
    <w:multiLevelType w:val="multilevel"/>
    <w:tmpl w:val="1C1A8786"/>
    <w:lvl w:ilvl="0">
      <w:start w:val="1"/>
      <w:numFmt w:val="decimal"/>
      <w:lvlText w:val="%1."/>
      <w:lvlJc w:val="left"/>
      <w:pPr>
        <w:ind w:left="342" w:hanging="240"/>
      </w:pPr>
      <w:rPr>
        <w:rFonts w:hint="default"/>
        <w:b/>
        <w:bCs/>
        <w:w w:val="100"/>
        <w:lang w:val="pt-PT" w:eastAsia="en-US" w:bidi="ar-SA"/>
      </w:rPr>
    </w:lvl>
    <w:lvl w:ilvl="1">
      <w:start w:val="1"/>
      <w:numFmt w:val="decimal"/>
      <w:lvlText w:val="%1.%2"/>
      <w:lvlJc w:val="left"/>
      <w:pPr>
        <w:ind w:left="102" w:hanging="500"/>
      </w:pPr>
      <w:rPr>
        <w:rFonts w:hint="default"/>
        <w:w w:val="100"/>
        <w:lang w:val="pt-PT" w:eastAsia="en-US" w:bidi="ar-SA"/>
      </w:rPr>
    </w:lvl>
    <w:lvl w:ilvl="2">
      <w:start w:val="1"/>
      <w:numFmt w:val="decimal"/>
      <w:lvlText w:val="%1.%2.%3"/>
      <w:lvlJc w:val="left"/>
      <w:pPr>
        <w:ind w:left="102" w:hanging="50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80" w:hanging="500"/>
      </w:pPr>
      <w:rPr>
        <w:rFonts w:hint="default"/>
        <w:lang w:val="pt-PT" w:eastAsia="en-US" w:bidi="ar-SA"/>
      </w:rPr>
    </w:lvl>
    <w:lvl w:ilvl="4">
      <w:numFmt w:val="bullet"/>
      <w:lvlText w:val="•"/>
      <w:lvlJc w:val="left"/>
      <w:pPr>
        <w:ind w:left="1801" w:hanging="500"/>
      </w:pPr>
      <w:rPr>
        <w:rFonts w:hint="default"/>
        <w:lang w:val="pt-PT" w:eastAsia="en-US" w:bidi="ar-SA"/>
      </w:rPr>
    </w:lvl>
    <w:lvl w:ilvl="5">
      <w:numFmt w:val="bullet"/>
      <w:lvlText w:val="•"/>
      <w:lvlJc w:val="left"/>
      <w:pPr>
        <w:ind w:left="3123" w:hanging="500"/>
      </w:pPr>
      <w:rPr>
        <w:rFonts w:hint="default"/>
        <w:lang w:val="pt-PT" w:eastAsia="en-US" w:bidi="ar-SA"/>
      </w:rPr>
    </w:lvl>
    <w:lvl w:ilvl="6">
      <w:numFmt w:val="bullet"/>
      <w:lvlText w:val="•"/>
      <w:lvlJc w:val="left"/>
      <w:pPr>
        <w:ind w:left="4444" w:hanging="500"/>
      </w:pPr>
      <w:rPr>
        <w:rFonts w:hint="default"/>
        <w:lang w:val="pt-PT" w:eastAsia="en-US" w:bidi="ar-SA"/>
      </w:rPr>
    </w:lvl>
    <w:lvl w:ilvl="7">
      <w:numFmt w:val="bullet"/>
      <w:lvlText w:val="•"/>
      <w:lvlJc w:val="left"/>
      <w:pPr>
        <w:ind w:left="5766" w:hanging="500"/>
      </w:pPr>
      <w:rPr>
        <w:rFonts w:hint="default"/>
        <w:lang w:val="pt-PT" w:eastAsia="en-US" w:bidi="ar-SA"/>
      </w:rPr>
    </w:lvl>
    <w:lvl w:ilvl="8">
      <w:numFmt w:val="bullet"/>
      <w:lvlText w:val="•"/>
      <w:lvlJc w:val="left"/>
      <w:pPr>
        <w:ind w:left="7088" w:hanging="500"/>
      </w:pPr>
      <w:rPr>
        <w:rFonts w:hint="default"/>
        <w:lang w:val="pt-PT" w:eastAsia="en-US" w:bidi="ar-SA"/>
      </w:rPr>
    </w:lvl>
  </w:abstractNum>
  <w:num w:numId="1">
    <w:abstractNumId w:val="13"/>
  </w:num>
  <w:num w:numId="2">
    <w:abstractNumId w:val="15"/>
  </w:num>
  <w:num w:numId="3">
    <w:abstractNumId w:val="3"/>
  </w:num>
  <w:num w:numId="4">
    <w:abstractNumId w:val="1"/>
  </w:num>
  <w:num w:numId="5">
    <w:abstractNumId w:val="2"/>
  </w:num>
  <w:num w:numId="6">
    <w:abstractNumId w:val="9"/>
  </w:num>
  <w:num w:numId="7">
    <w:abstractNumId w:val="5"/>
  </w:num>
  <w:num w:numId="8">
    <w:abstractNumId w:val="22"/>
  </w:num>
  <w:num w:numId="9">
    <w:abstractNumId w:val="10"/>
  </w:num>
  <w:num w:numId="10">
    <w:abstractNumId w:val="7"/>
  </w:num>
  <w:num w:numId="11">
    <w:abstractNumId w:val="21"/>
  </w:num>
  <w:num w:numId="12">
    <w:abstractNumId w:val="8"/>
  </w:num>
  <w:num w:numId="13">
    <w:abstractNumId w:val="12"/>
  </w:num>
  <w:num w:numId="14">
    <w:abstractNumId w:val="11"/>
  </w:num>
  <w:num w:numId="15">
    <w:abstractNumId w:val="17"/>
  </w:num>
  <w:num w:numId="16">
    <w:abstractNumId w:val="0"/>
  </w:num>
  <w:num w:numId="17">
    <w:abstractNumId w:val="19"/>
  </w:num>
  <w:num w:numId="18">
    <w:abstractNumId w:val="16"/>
  </w:num>
  <w:num w:numId="19">
    <w:abstractNumId w:val="4"/>
  </w:num>
  <w:num w:numId="20">
    <w:abstractNumId w:val="6"/>
  </w:num>
  <w:num w:numId="21">
    <w:abstractNumId w:val="20"/>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9D"/>
    <w:rsid w:val="000268F8"/>
    <w:rsid w:val="0006760F"/>
    <w:rsid w:val="000755C8"/>
    <w:rsid w:val="00082014"/>
    <w:rsid w:val="0008642F"/>
    <w:rsid w:val="000A5415"/>
    <w:rsid w:val="000C0D9C"/>
    <w:rsid w:val="000D6770"/>
    <w:rsid w:val="001031FB"/>
    <w:rsid w:val="0012757C"/>
    <w:rsid w:val="00163D62"/>
    <w:rsid w:val="001A24B5"/>
    <w:rsid w:val="002269AE"/>
    <w:rsid w:val="00286D43"/>
    <w:rsid w:val="002B4B51"/>
    <w:rsid w:val="00376EC6"/>
    <w:rsid w:val="003A1D67"/>
    <w:rsid w:val="00430B6B"/>
    <w:rsid w:val="00461E9D"/>
    <w:rsid w:val="00485162"/>
    <w:rsid w:val="00485471"/>
    <w:rsid w:val="004A754A"/>
    <w:rsid w:val="004B09D3"/>
    <w:rsid w:val="00514276"/>
    <w:rsid w:val="005E71C3"/>
    <w:rsid w:val="0070068D"/>
    <w:rsid w:val="007042E2"/>
    <w:rsid w:val="00717A5C"/>
    <w:rsid w:val="0077469C"/>
    <w:rsid w:val="0079788B"/>
    <w:rsid w:val="0080175B"/>
    <w:rsid w:val="00917F7E"/>
    <w:rsid w:val="00946E9E"/>
    <w:rsid w:val="0095126C"/>
    <w:rsid w:val="009A2250"/>
    <w:rsid w:val="00A05C46"/>
    <w:rsid w:val="00A27732"/>
    <w:rsid w:val="00AE313A"/>
    <w:rsid w:val="00B2074F"/>
    <w:rsid w:val="00B25729"/>
    <w:rsid w:val="00BC2A3C"/>
    <w:rsid w:val="00C16635"/>
    <w:rsid w:val="00C81E18"/>
    <w:rsid w:val="00C82EA1"/>
    <w:rsid w:val="00CD1BE8"/>
    <w:rsid w:val="00DA1064"/>
    <w:rsid w:val="00DB078B"/>
    <w:rsid w:val="00DD7C6C"/>
    <w:rsid w:val="00E347C5"/>
    <w:rsid w:val="00E65427"/>
    <w:rsid w:val="00F34025"/>
    <w:rsid w:val="00F650B6"/>
    <w:rsid w:val="00F93408"/>
    <w:rsid w:val="00FE64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F9DB68-2A22-4FE7-A834-2228546B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5729"/>
    <w:rPr>
      <w:rFonts w:ascii="Times New Roman" w:eastAsia="Times New Roman" w:hAnsi="Times New Roman" w:cs="Times New Roman"/>
      <w:lang w:val="pt-PT"/>
    </w:rPr>
  </w:style>
  <w:style w:type="paragraph" w:styleId="Ttulo1">
    <w:name w:val="heading 1"/>
    <w:basedOn w:val="Normal"/>
    <w:link w:val="Ttulo1Char"/>
    <w:uiPriority w:val="1"/>
    <w:qFormat/>
    <w:pPr>
      <w:spacing w:before="1"/>
      <w:ind w:left="1399" w:right="1851"/>
      <w:jc w:val="center"/>
      <w:outlineLvl w:val="0"/>
    </w:pPr>
    <w:rPr>
      <w:rFonts w:ascii="Cambria" w:eastAsia="Cambria" w:hAnsi="Cambria" w:cs="Cambria"/>
      <w:b/>
      <w:bCs/>
      <w:sz w:val="28"/>
      <w:szCs w:val="28"/>
    </w:rPr>
  </w:style>
  <w:style w:type="paragraph" w:styleId="Ttulo2">
    <w:name w:val="heading 2"/>
    <w:basedOn w:val="Normal"/>
    <w:uiPriority w:val="1"/>
    <w:qFormat/>
    <w:pPr>
      <w:ind w:left="342" w:hanging="241"/>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Ttulo">
    <w:name w:val="Title"/>
    <w:basedOn w:val="Normal"/>
    <w:uiPriority w:val="1"/>
    <w:qFormat/>
    <w:pPr>
      <w:spacing w:before="18"/>
      <w:ind w:left="951" w:right="1268" w:firstLine="309"/>
    </w:pPr>
    <w:rPr>
      <w:rFonts w:ascii="Cambria" w:eastAsia="Cambria" w:hAnsi="Cambria" w:cs="Cambria"/>
      <w:b/>
      <w:bCs/>
      <w:sz w:val="30"/>
      <w:szCs w:val="30"/>
    </w:rPr>
  </w:style>
  <w:style w:type="paragraph" w:styleId="PargrafodaLista">
    <w:name w:val="List Paragraph"/>
    <w:basedOn w:val="Normal"/>
    <w:uiPriority w:val="1"/>
    <w:qFormat/>
    <w:pPr>
      <w:ind w:left="1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9788B"/>
    <w:pPr>
      <w:tabs>
        <w:tab w:val="center" w:pos="4252"/>
        <w:tab w:val="right" w:pos="8504"/>
      </w:tabs>
    </w:pPr>
  </w:style>
  <w:style w:type="character" w:customStyle="1" w:styleId="CabealhoChar">
    <w:name w:val="Cabeçalho Char"/>
    <w:basedOn w:val="Fontepargpadro"/>
    <w:link w:val="Cabealho"/>
    <w:uiPriority w:val="99"/>
    <w:rsid w:val="0079788B"/>
    <w:rPr>
      <w:rFonts w:ascii="Times New Roman" w:eastAsia="Times New Roman" w:hAnsi="Times New Roman" w:cs="Times New Roman"/>
      <w:lang w:val="pt-PT"/>
    </w:rPr>
  </w:style>
  <w:style w:type="paragraph" w:styleId="Rodap">
    <w:name w:val="footer"/>
    <w:basedOn w:val="Normal"/>
    <w:link w:val="RodapChar"/>
    <w:uiPriority w:val="99"/>
    <w:unhideWhenUsed/>
    <w:rsid w:val="0079788B"/>
    <w:pPr>
      <w:tabs>
        <w:tab w:val="center" w:pos="4252"/>
        <w:tab w:val="right" w:pos="8504"/>
      </w:tabs>
    </w:pPr>
  </w:style>
  <w:style w:type="character" w:customStyle="1" w:styleId="RodapChar">
    <w:name w:val="Rodapé Char"/>
    <w:basedOn w:val="Fontepargpadro"/>
    <w:link w:val="Rodap"/>
    <w:uiPriority w:val="99"/>
    <w:rsid w:val="0079788B"/>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9A2250"/>
    <w:rPr>
      <w:rFonts w:ascii="Tahoma" w:hAnsi="Tahoma" w:cs="Tahoma"/>
      <w:sz w:val="16"/>
      <w:szCs w:val="16"/>
    </w:rPr>
  </w:style>
  <w:style w:type="character" w:customStyle="1" w:styleId="TextodebaloChar">
    <w:name w:val="Texto de balão Char"/>
    <w:basedOn w:val="Fontepargpadro"/>
    <w:link w:val="Textodebalo"/>
    <w:uiPriority w:val="99"/>
    <w:semiHidden/>
    <w:rsid w:val="009A2250"/>
    <w:rPr>
      <w:rFonts w:ascii="Tahoma" w:eastAsia="Times New Roman" w:hAnsi="Tahoma" w:cs="Tahoma"/>
      <w:sz w:val="16"/>
      <w:szCs w:val="16"/>
      <w:lang w:val="pt-PT"/>
    </w:rPr>
  </w:style>
  <w:style w:type="character" w:styleId="Hyperlink">
    <w:name w:val="Hyperlink"/>
    <w:basedOn w:val="Fontepargpadro"/>
    <w:uiPriority w:val="99"/>
    <w:unhideWhenUsed/>
    <w:rsid w:val="004A754A"/>
    <w:rPr>
      <w:color w:val="0000FF" w:themeColor="hyperlink"/>
      <w:u w:val="single"/>
    </w:rPr>
  </w:style>
  <w:style w:type="character" w:customStyle="1" w:styleId="selectable-text">
    <w:name w:val="selectable-text"/>
    <w:basedOn w:val="Fontepargpadro"/>
    <w:rsid w:val="00376EC6"/>
  </w:style>
  <w:style w:type="paragraph" w:styleId="NormalWeb">
    <w:name w:val="Normal (Web)"/>
    <w:basedOn w:val="Normal"/>
    <w:uiPriority w:val="99"/>
    <w:unhideWhenUsed/>
    <w:rsid w:val="00082014"/>
    <w:pPr>
      <w:widowControl/>
      <w:autoSpaceDE/>
      <w:autoSpaceDN/>
      <w:spacing w:before="100" w:beforeAutospacing="1" w:after="100" w:afterAutospacing="1"/>
    </w:pPr>
    <w:rPr>
      <w:sz w:val="24"/>
      <w:szCs w:val="24"/>
      <w:lang w:val="pt-BR" w:eastAsia="pt-BR"/>
    </w:rPr>
  </w:style>
  <w:style w:type="table" w:styleId="Tabelacomgrade">
    <w:name w:val="Table Grid"/>
    <w:basedOn w:val="Tabelanormal"/>
    <w:uiPriority w:val="39"/>
    <w:rsid w:val="0008201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82014"/>
    <w:pPr>
      <w:widowControl/>
      <w:autoSpaceDE/>
      <w:autoSpaceDN/>
      <w:spacing w:before="100" w:beforeAutospacing="1" w:after="100" w:afterAutospacing="1"/>
    </w:pPr>
    <w:rPr>
      <w:sz w:val="24"/>
      <w:szCs w:val="24"/>
      <w:lang w:val="pt-BR" w:eastAsia="pt-BR"/>
    </w:rPr>
  </w:style>
  <w:style w:type="character" w:styleId="Forte">
    <w:name w:val="Strong"/>
    <w:basedOn w:val="Fontepargpadro"/>
    <w:uiPriority w:val="22"/>
    <w:qFormat/>
    <w:rsid w:val="002B4B51"/>
    <w:rPr>
      <w:b/>
      <w:bCs/>
    </w:rPr>
  </w:style>
  <w:style w:type="character" w:customStyle="1" w:styleId="Ttulo1Char">
    <w:name w:val="Título 1 Char"/>
    <w:basedOn w:val="Fontepargpadro"/>
    <w:link w:val="Ttulo1"/>
    <w:uiPriority w:val="1"/>
    <w:rsid w:val="00A05C46"/>
    <w:rPr>
      <w:rFonts w:ascii="Cambria" w:eastAsia="Cambria" w:hAnsi="Cambria" w:cs="Cambria"/>
      <w:b/>
      <w:bCs/>
      <w:sz w:val="28"/>
      <w:szCs w:val="28"/>
      <w:lang w:val="pt-PT"/>
    </w:rPr>
  </w:style>
  <w:style w:type="paragraph" w:customStyle="1" w:styleId="pspdfkit-8ayy4hjz5h5sb5mqfjxzpc42zw">
    <w:name w:val="pspdfkit-8ayy4hjz5h5sb5mqfjxzpc42zw"/>
    <w:basedOn w:val="Normal"/>
    <w:uiPriority w:val="99"/>
    <w:rsid w:val="00717A5C"/>
    <w:pPr>
      <w:widowControl/>
      <w:autoSpaceDE/>
      <w:autoSpaceDN/>
      <w:spacing w:before="100" w:beforeAutospacing="1" w:after="100" w:afterAutospacing="1"/>
    </w:pPr>
    <w:rPr>
      <w:sz w:val="24"/>
      <w:szCs w:val="24"/>
      <w:lang w:val="pt-BR" w:eastAsia="pt-BR"/>
    </w:rPr>
  </w:style>
  <w:style w:type="paragraph" w:customStyle="1" w:styleId="Default">
    <w:name w:val="Default"/>
    <w:rsid w:val="0012757C"/>
    <w:pPr>
      <w:widowControl/>
      <w:adjustRightInd w:val="0"/>
    </w:pPr>
    <w:rPr>
      <w:rFonts w:ascii="Calibri" w:eastAsia="Times New Roman" w:hAnsi="Calibri" w:cs="Calibri"/>
      <w:color w:val="000000"/>
      <w:sz w:val="24"/>
      <w:szCs w:val="24"/>
      <w:lang w:val="pt-BR" w:eastAsia="pt-BR"/>
    </w:rPr>
  </w:style>
  <w:style w:type="character" w:customStyle="1" w:styleId="markedcontent">
    <w:name w:val="markedcontent"/>
    <w:rsid w:val="0012757C"/>
  </w:style>
  <w:style w:type="character" w:customStyle="1" w:styleId="CorpodetextoChar">
    <w:name w:val="Corpo de texto Char"/>
    <w:basedOn w:val="Fontepargpadro"/>
    <w:link w:val="Corpodetexto"/>
    <w:uiPriority w:val="1"/>
    <w:rsid w:val="00AE313A"/>
    <w:rPr>
      <w:rFonts w:ascii="Times New Roman" w:eastAsia="Times New Roman" w:hAnsi="Times New Roman" w:cs="Times New Roman"/>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095459">
      <w:bodyDiv w:val="1"/>
      <w:marLeft w:val="0"/>
      <w:marRight w:val="0"/>
      <w:marTop w:val="0"/>
      <w:marBottom w:val="0"/>
      <w:divBdr>
        <w:top w:val="none" w:sz="0" w:space="0" w:color="auto"/>
        <w:left w:val="none" w:sz="0" w:space="0" w:color="auto"/>
        <w:bottom w:val="none" w:sz="0" w:space="0" w:color="auto"/>
        <w:right w:val="none" w:sz="0" w:space="0" w:color="auto"/>
      </w:divBdr>
    </w:div>
    <w:div w:id="1310397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992</TotalTime>
  <Pages>5</Pages>
  <Words>1436</Words>
  <Characters>7760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Conta da Microsoft</cp:lastModifiedBy>
  <cp:revision>7</cp:revision>
  <dcterms:created xsi:type="dcterms:W3CDTF">2024-03-11T20:10:00Z</dcterms:created>
  <dcterms:modified xsi:type="dcterms:W3CDTF">2024-03-12T17:34:00Z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2024-02-16T00:00:00Z</vt:filetime>
  </property>
  <property fmtid="{D5CDD505-2E9C-101B-9397-08002B2CF9AE}" pid="3" name="Creator">
    <vt:lpwstr>Microsoft® Word 2021</vt:lpwstr>
  </property>
  <property fmtid="{D5CDD505-2E9C-101B-9397-08002B2CF9AE}" pid="4" name="LastSaved">
    <vt:filetime>2024-02-21T00:00:00Z</vt:filetime>
  </property>
</Properties>
</file>