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C" w:rsidRPr="0001095C" w:rsidRDefault="0001095C" w:rsidP="0001095C">
      <w:pPr>
        <w:jc w:val="center"/>
        <w:rPr>
          <w:b/>
        </w:rPr>
      </w:pPr>
      <w:bookmarkStart w:id="0" w:name="_GoBack"/>
      <w:bookmarkEnd w:id="0"/>
      <w:r w:rsidRPr="0001095C">
        <w:rPr>
          <w:b/>
        </w:rPr>
        <w:t>Ato 002/CP/PMAC/001/2016</w:t>
      </w:r>
    </w:p>
    <w:p w:rsidR="0001095C" w:rsidRPr="0001095C" w:rsidRDefault="0001095C" w:rsidP="0001095C">
      <w:pPr>
        <w:jc w:val="center"/>
        <w:rPr>
          <w:b/>
        </w:rPr>
      </w:pPr>
      <w:r w:rsidRPr="0001095C">
        <w:rPr>
          <w:b/>
        </w:rPr>
        <w:t>SEGUNDA RETIFICAÇÃO DO EDITAL DE CONCURSO PÚBLICO Nº 001/2016</w:t>
      </w:r>
    </w:p>
    <w:p w:rsidR="0001095C" w:rsidRDefault="0001095C" w:rsidP="0001095C">
      <w:pPr>
        <w:jc w:val="both"/>
      </w:pPr>
      <w:r>
        <w:t xml:space="preserve"> O Senhor Antônio Paulo </w:t>
      </w:r>
      <w:proofErr w:type="spellStart"/>
      <w:r>
        <w:t>Remor</w:t>
      </w:r>
      <w:proofErr w:type="spellEnd"/>
      <w:r>
        <w:t>, Prefeito Municipal, no uso de suas atribuições legais, nos termos do art. 37 da Constituição Federal e Lei Orgânica Municipal e emendas, juntamente com a comissão responsável e o Instituto o Barriga Verde torna público a segunda retificação do Edital de Concurso Público nº 001/2016, conforme segue:</w:t>
      </w:r>
    </w:p>
    <w:p w:rsidR="0001095C" w:rsidRDefault="0001095C" w:rsidP="0001095C">
      <w:pPr>
        <w:pStyle w:val="PargrafodaLista"/>
        <w:numPr>
          <w:ilvl w:val="0"/>
          <w:numId w:val="1"/>
        </w:numPr>
      </w:pPr>
      <w:r>
        <w:t xml:space="preserve">Retifica-se no anexo I o QUADRO dos cargos de </w:t>
      </w:r>
      <w:r w:rsidRPr="0001095C">
        <w:rPr>
          <w:b/>
        </w:rPr>
        <w:t>Agente Comunitário de Saúde</w:t>
      </w:r>
      <w:r>
        <w:t>, que passa a vigorar da seguinte forma:</w:t>
      </w:r>
    </w:p>
    <w:tbl>
      <w:tblPr>
        <w:tblW w:w="56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07"/>
        <w:gridCol w:w="999"/>
        <w:gridCol w:w="1552"/>
        <w:gridCol w:w="2414"/>
        <w:gridCol w:w="964"/>
        <w:gridCol w:w="945"/>
      </w:tblGrid>
      <w:tr w:rsidR="0001095C" w:rsidRPr="0001095C" w:rsidTr="0001095C">
        <w:trPr>
          <w:trHeight w:val="20"/>
          <w:jc w:val="center"/>
        </w:trPr>
        <w:tc>
          <w:tcPr>
            <w:tcW w:w="1131" w:type="pct"/>
            <w:vAlign w:val="bottom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/>
                <w:sz w:val="20"/>
              </w:rPr>
            </w:pPr>
            <w:r w:rsidRPr="00922883">
              <w:rPr>
                <w:rFonts w:cs="Arial"/>
                <w:b/>
                <w:sz w:val="20"/>
              </w:rPr>
              <w:t>CARGO</w:t>
            </w:r>
          </w:p>
        </w:tc>
        <w:tc>
          <w:tcPr>
            <w:tcW w:w="361" w:type="pct"/>
            <w:vAlign w:val="bottom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/>
                <w:sz w:val="20"/>
              </w:rPr>
            </w:pPr>
            <w:r w:rsidRPr="00922883">
              <w:rPr>
                <w:rFonts w:cs="Arial"/>
                <w:b/>
                <w:sz w:val="20"/>
              </w:rPr>
              <w:t>Nº Vagas</w:t>
            </w:r>
          </w:p>
        </w:tc>
        <w:tc>
          <w:tcPr>
            <w:tcW w:w="510" w:type="pct"/>
            <w:vAlign w:val="bottom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/>
                <w:sz w:val="20"/>
              </w:rPr>
            </w:pPr>
            <w:r w:rsidRPr="00922883">
              <w:rPr>
                <w:rFonts w:cs="Arial"/>
                <w:b/>
                <w:bCs/>
                <w:kern w:val="1"/>
                <w:sz w:val="20"/>
              </w:rPr>
              <w:t>CARGA HORÁRIA</w:t>
            </w:r>
          </w:p>
        </w:tc>
        <w:tc>
          <w:tcPr>
            <w:tcW w:w="792" w:type="pct"/>
            <w:vAlign w:val="bottom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/>
                <w:bCs/>
                <w:kern w:val="1"/>
                <w:sz w:val="20"/>
              </w:rPr>
            </w:pPr>
            <w:r w:rsidRPr="00922883">
              <w:rPr>
                <w:rFonts w:cs="Arial"/>
                <w:b/>
                <w:bCs/>
                <w:kern w:val="1"/>
                <w:sz w:val="20"/>
              </w:rPr>
              <w:t>REMUNERAÇÃO</w:t>
            </w:r>
          </w:p>
        </w:tc>
        <w:tc>
          <w:tcPr>
            <w:tcW w:w="1232" w:type="pct"/>
            <w:vAlign w:val="bottom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/>
                <w:bCs/>
                <w:kern w:val="1"/>
                <w:sz w:val="20"/>
              </w:rPr>
            </w:pPr>
            <w:r w:rsidRPr="00922883">
              <w:rPr>
                <w:rFonts w:cs="Arial"/>
                <w:b/>
                <w:bCs/>
                <w:kern w:val="1"/>
                <w:sz w:val="20"/>
              </w:rPr>
              <w:t>REQUISITOS/HABILITAÇÃO</w:t>
            </w:r>
          </w:p>
        </w:tc>
        <w:tc>
          <w:tcPr>
            <w:tcW w:w="492" w:type="pct"/>
            <w:vAlign w:val="bottom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/>
                <w:bCs/>
                <w:kern w:val="1"/>
                <w:sz w:val="20"/>
              </w:rPr>
            </w:pPr>
            <w:r w:rsidRPr="00922883">
              <w:rPr>
                <w:rFonts w:cs="Arial"/>
                <w:b/>
                <w:bCs/>
                <w:kern w:val="1"/>
                <w:sz w:val="20"/>
              </w:rPr>
              <w:t>TIPO PROVA</w:t>
            </w:r>
          </w:p>
        </w:tc>
        <w:tc>
          <w:tcPr>
            <w:tcW w:w="482" w:type="pct"/>
            <w:vAlign w:val="bottom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/>
                <w:bCs/>
                <w:kern w:val="1"/>
                <w:sz w:val="20"/>
              </w:rPr>
            </w:pPr>
            <w:r w:rsidRPr="00922883">
              <w:rPr>
                <w:rFonts w:cs="Arial"/>
                <w:b/>
                <w:bCs/>
                <w:kern w:val="1"/>
                <w:sz w:val="20"/>
              </w:rPr>
              <w:t>Taxa inscrição</w:t>
            </w:r>
          </w:p>
        </w:tc>
      </w:tr>
      <w:tr w:rsidR="0001095C" w:rsidRPr="0001095C" w:rsidTr="0001095C">
        <w:trPr>
          <w:trHeight w:val="20"/>
          <w:jc w:val="center"/>
        </w:trPr>
        <w:tc>
          <w:tcPr>
            <w:tcW w:w="1131" w:type="pct"/>
            <w:vAlign w:val="center"/>
          </w:tcPr>
          <w:p w:rsidR="0001095C" w:rsidRPr="00922883" w:rsidRDefault="0001095C" w:rsidP="0001095C">
            <w:pPr>
              <w:pStyle w:val="Cabealho"/>
              <w:numPr>
                <w:ilvl w:val="0"/>
                <w:numId w:val="2"/>
              </w:numPr>
              <w:rPr>
                <w:rFonts w:cs="Arial"/>
              </w:rPr>
            </w:pPr>
            <w:r w:rsidRPr="00922883">
              <w:rPr>
                <w:rFonts w:cs="Arial"/>
              </w:rPr>
              <w:t>Agente Comunitário de Saúde (área I) Canudos</w:t>
            </w:r>
            <w:r>
              <w:rPr>
                <w:rFonts w:cs="Arial"/>
              </w:rPr>
              <w:t>/Centro</w:t>
            </w:r>
          </w:p>
        </w:tc>
        <w:tc>
          <w:tcPr>
            <w:tcW w:w="361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</w:rPr>
            </w:pPr>
            <w:r w:rsidRPr="00922883">
              <w:rPr>
                <w:rFonts w:cs="Arial"/>
              </w:rPr>
              <w:t>02</w:t>
            </w:r>
          </w:p>
        </w:tc>
        <w:tc>
          <w:tcPr>
            <w:tcW w:w="510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40h/s</w:t>
            </w:r>
          </w:p>
        </w:tc>
        <w:tc>
          <w:tcPr>
            <w:tcW w:w="792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R$ 1.014,00</w:t>
            </w:r>
          </w:p>
        </w:tc>
        <w:tc>
          <w:tcPr>
            <w:tcW w:w="1232" w:type="pct"/>
            <w:vAlign w:val="center"/>
          </w:tcPr>
          <w:p w:rsidR="0001095C" w:rsidRPr="00922883" w:rsidRDefault="0001095C" w:rsidP="0001095C">
            <w:pPr>
              <w:pStyle w:val="Cabealho"/>
              <w:jc w:val="both"/>
              <w:rPr>
                <w:rFonts w:cs="Arial"/>
                <w:bCs/>
                <w:kern w:val="1"/>
                <w:sz w:val="20"/>
              </w:rPr>
            </w:pPr>
            <w:r w:rsidRPr="00922883">
              <w:rPr>
                <w:rFonts w:eastAsia="Times New Roman"/>
                <w:color w:val="000000"/>
                <w:sz w:val="20"/>
                <w:szCs w:val="24"/>
                <w:lang w:eastAsia="pt-BR"/>
              </w:rPr>
              <w:t>Residir no bairro Canudos ou Centro de Antônio Carlos/SC, desde a data da publicação do edital do concurso público; Conclusão, com aproveitamento, curso introdutório de formação inicial e continuada; Conclusão do ensino fundamental.</w:t>
            </w:r>
          </w:p>
        </w:tc>
        <w:tc>
          <w:tcPr>
            <w:tcW w:w="492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Escrita/</w:t>
            </w:r>
          </w:p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Objetiva</w:t>
            </w:r>
          </w:p>
        </w:tc>
        <w:tc>
          <w:tcPr>
            <w:tcW w:w="482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R$ 50,00</w:t>
            </w:r>
          </w:p>
        </w:tc>
      </w:tr>
      <w:tr w:rsidR="0001095C" w:rsidRPr="0001095C" w:rsidTr="0001095C">
        <w:trPr>
          <w:trHeight w:val="20"/>
          <w:jc w:val="center"/>
        </w:trPr>
        <w:tc>
          <w:tcPr>
            <w:tcW w:w="1131" w:type="pct"/>
            <w:vAlign w:val="center"/>
          </w:tcPr>
          <w:p w:rsidR="0001095C" w:rsidRPr="00922883" w:rsidRDefault="0001095C" w:rsidP="0001095C">
            <w:pPr>
              <w:pStyle w:val="Cabealho"/>
              <w:numPr>
                <w:ilvl w:val="0"/>
                <w:numId w:val="2"/>
              </w:numPr>
              <w:rPr>
                <w:rFonts w:cs="Arial"/>
              </w:rPr>
            </w:pPr>
            <w:r w:rsidRPr="00922883">
              <w:rPr>
                <w:rFonts w:cs="Arial"/>
              </w:rPr>
              <w:t>Agente Comunitário de Saúde (área I</w:t>
            </w:r>
            <w:r>
              <w:rPr>
                <w:rFonts w:cs="Arial"/>
              </w:rPr>
              <w:t xml:space="preserve">I) </w:t>
            </w:r>
            <w:r w:rsidRPr="0001095C">
              <w:rPr>
                <w:rFonts w:cs="Arial"/>
              </w:rPr>
              <w:t xml:space="preserve">Egito, Santa Maria, Braço do Norte, Louro, Usina ou Santa </w:t>
            </w:r>
            <w:proofErr w:type="gramStart"/>
            <w:r w:rsidRPr="0001095C">
              <w:rPr>
                <w:rFonts w:cs="Arial"/>
              </w:rPr>
              <w:t>Bárbara</w:t>
            </w:r>
            <w:proofErr w:type="gramEnd"/>
          </w:p>
        </w:tc>
        <w:tc>
          <w:tcPr>
            <w:tcW w:w="361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</w:rPr>
            </w:pPr>
            <w:r w:rsidRPr="00922883">
              <w:rPr>
                <w:rFonts w:cs="Arial"/>
              </w:rPr>
              <w:t>05</w:t>
            </w:r>
          </w:p>
        </w:tc>
        <w:tc>
          <w:tcPr>
            <w:tcW w:w="510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40h/s</w:t>
            </w:r>
          </w:p>
        </w:tc>
        <w:tc>
          <w:tcPr>
            <w:tcW w:w="792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R$ 1.014,00</w:t>
            </w:r>
          </w:p>
        </w:tc>
        <w:tc>
          <w:tcPr>
            <w:tcW w:w="1232" w:type="pct"/>
            <w:vAlign w:val="center"/>
          </w:tcPr>
          <w:p w:rsidR="0001095C" w:rsidRPr="00922883" w:rsidRDefault="0001095C" w:rsidP="0001095C">
            <w:pPr>
              <w:pStyle w:val="Cabealho"/>
              <w:jc w:val="both"/>
              <w:rPr>
                <w:rFonts w:cs="Arial"/>
                <w:bCs/>
                <w:kern w:val="1"/>
                <w:sz w:val="20"/>
              </w:rPr>
            </w:pPr>
            <w:r w:rsidRPr="00922883">
              <w:rPr>
                <w:rFonts w:eastAsia="Times New Roman"/>
                <w:color w:val="000000"/>
                <w:sz w:val="20"/>
                <w:szCs w:val="24"/>
                <w:lang w:eastAsia="pt-BR"/>
              </w:rPr>
              <w:t xml:space="preserve">Residir no bairro </w:t>
            </w:r>
            <w:r w:rsidRPr="0001095C">
              <w:rPr>
                <w:rFonts w:cs="Arial"/>
                <w:sz w:val="20"/>
              </w:rPr>
              <w:t>Egito, Santa Maria, Braço do Norte, Louro, Usina ou Santa Bárbara</w:t>
            </w:r>
            <w:r w:rsidRPr="00922883">
              <w:rPr>
                <w:rFonts w:eastAsia="Times New Roman"/>
                <w:color w:val="000000"/>
                <w:sz w:val="20"/>
                <w:szCs w:val="24"/>
                <w:lang w:eastAsia="pt-BR"/>
              </w:rPr>
              <w:t xml:space="preserve"> de Antônio Carlos/SC, desde a data da publicação do edital do concurso público; Conclusão, com aproveitamento, curso introdutório de formação inicial e continuada; Conclusão do ensino fundamental.</w:t>
            </w:r>
          </w:p>
        </w:tc>
        <w:tc>
          <w:tcPr>
            <w:tcW w:w="492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Escrita/</w:t>
            </w:r>
          </w:p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Objetiva</w:t>
            </w:r>
          </w:p>
        </w:tc>
        <w:tc>
          <w:tcPr>
            <w:tcW w:w="482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R$ 50,00</w:t>
            </w:r>
          </w:p>
        </w:tc>
      </w:tr>
      <w:tr w:rsidR="0001095C" w:rsidRPr="0001095C" w:rsidTr="0001095C">
        <w:trPr>
          <w:trHeight w:val="20"/>
          <w:jc w:val="center"/>
        </w:trPr>
        <w:tc>
          <w:tcPr>
            <w:tcW w:w="1131" w:type="pct"/>
            <w:vAlign w:val="center"/>
          </w:tcPr>
          <w:p w:rsidR="0001095C" w:rsidRPr="0001095C" w:rsidRDefault="0001095C" w:rsidP="0001095C">
            <w:pPr>
              <w:pStyle w:val="Pargrafoda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  <w:r w:rsidRPr="0001095C">
              <w:rPr>
                <w:rFonts w:cs="Arial"/>
              </w:rPr>
              <w:t xml:space="preserve">Agente Comunitário de Saúde (área III) Rachadel, Alto Rio Farias, Rio Farias, Faxinal, Vila Doze ou </w:t>
            </w:r>
            <w:proofErr w:type="gramStart"/>
            <w:r w:rsidRPr="0001095C">
              <w:rPr>
                <w:rFonts w:cs="Arial"/>
              </w:rPr>
              <w:t>Guiomar</w:t>
            </w:r>
            <w:proofErr w:type="gramEnd"/>
          </w:p>
        </w:tc>
        <w:tc>
          <w:tcPr>
            <w:tcW w:w="361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</w:rPr>
            </w:pPr>
            <w:r w:rsidRPr="00922883">
              <w:rPr>
                <w:rFonts w:cs="Arial"/>
              </w:rPr>
              <w:t>01</w:t>
            </w:r>
          </w:p>
        </w:tc>
        <w:tc>
          <w:tcPr>
            <w:tcW w:w="510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</w:rPr>
            </w:pPr>
            <w:r w:rsidRPr="00922883">
              <w:rPr>
                <w:rFonts w:cs="Arial"/>
              </w:rPr>
              <w:t>40h/s</w:t>
            </w:r>
          </w:p>
        </w:tc>
        <w:tc>
          <w:tcPr>
            <w:tcW w:w="792" w:type="pct"/>
            <w:vAlign w:val="center"/>
          </w:tcPr>
          <w:p w:rsidR="0001095C" w:rsidRPr="00922883" w:rsidRDefault="0001095C" w:rsidP="0001095C">
            <w:pPr>
              <w:pStyle w:val="Cabealho"/>
              <w:ind w:right="-108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R$ 1.014,00</w:t>
            </w:r>
          </w:p>
        </w:tc>
        <w:tc>
          <w:tcPr>
            <w:tcW w:w="1232" w:type="pct"/>
            <w:vAlign w:val="center"/>
          </w:tcPr>
          <w:p w:rsidR="0001095C" w:rsidRPr="0001095C" w:rsidRDefault="0001095C" w:rsidP="0001095C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sz w:val="20"/>
              </w:rPr>
            </w:pPr>
            <w:r w:rsidRPr="0001095C">
              <w:rPr>
                <w:rFonts w:eastAsia="Times New Roman"/>
                <w:color w:val="000000"/>
                <w:sz w:val="20"/>
                <w:szCs w:val="24"/>
                <w:lang w:eastAsia="pt-BR"/>
              </w:rPr>
              <w:t xml:space="preserve">Residir em algum dos seguintes bairros: </w:t>
            </w:r>
            <w:r w:rsidRPr="0001095C">
              <w:rPr>
                <w:rFonts w:cs="Arial"/>
                <w:sz w:val="20"/>
              </w:rPr>
              <w:t xml:space="preserve">Rachadel, Alto Rio Farias, Rio </w:t>
            </w:r>
            <w:proofErr w:type="gramStart"/>
            <w:r w:rsidRPr="0001095C">
              <w:rPr>
                <w:rFonts w:cs="Arial"/>
                <w:sz w:val="20"/>
              </w:rPr>
              <w:t>Farias,</w:t>
            </w:r>
            <w:proofErr w:type="gramEnd"/>
            <w:r w:rsidRPr="0001095C">
              <w:rPr>
                <w:rFonts w:cs="Arial"/>
                <w:sz w:val="20"/>
              </w:rPr>
              <w:t xml:space="preserve"> Faxinal, Vila Doze ou Guiomar</w:t>
            </w:r>
            <w:r w:rsidRPr="0001095C">
              <w:rPr>
                <w:rFonts w:eastAsia="Times New Roman"/>
                <w:color w:val="000000"/>
                <w:sz w:val="18"/>
                <w:szCs w:val="24"/>
                <w:lang w:eastAsia="pt-BR"/>
              </w:rPr>
              <w:t xml:space="preserve"> </w:t>
            </w:r>
            <w:r w:rsidRPr="0001095C">
              <w:rPr>
                <w:rFonts w:eastAsia="Times New Roman"/>
                <w:color w:val="000000"/>
                <w:sz w:val="20"/>
                <w:szCs w:val="24"/>
                <w:lang w:eastAsia="pt-BR"/>
              </w:rPr>
              <w:t>em Antônio Carlos/SC, desde a data da publicação do edital do concurso público; Conclusão, com aproveitamento, curso introdutório de formação inicial e continuada; Conclusão do ensino fundamental.</w:t>
            </w:r>
          </w:p>
        </w:tc>
        <w:tc>
          <w:tcPr>
            <w:tcW w:w="492" w:type="pct"/>
            <w:vAlign w:val="center"/>
          </w:tcPr>
          <w:p w:rsidR="0001095C" w:rsidRPr="00922883" w:rsidRDefault="0001095C" w:rsidP="0001095C">
            <w:pPr>
              <w:pStyle w:val="Cabealho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Escrita/</w:t>
            </w:r>
          </w:p>
          <w:p w:rsidR="0001095C" w:rsidRPr="00922883" w:rsidRDefault="0001095C" w:rsidP="0001095C">
            <w:pPr>
              <w:pStyle w:val="Cabealho"/>
              <w:ind w:right="-108"/>
              <w:jc w:val="center"/>
              <w:rPr>
                <w:rFonts w:cs="Arial"/>
              </w:rPr>
            </w:pPr>
            <w:r w:rsidRPr="00922883">
              <w:rPr>
                <w:rFonts w:cs="Arial"/>
                <w:bCs/>
                <w:kern w:val="1"/>
              </w:rPr>
              <w:t>Objetiva</w:t>
            </w:r>
          </w:p>
        </w:tc>
        <w:tc>
          <w:tcPr>
            <w:tcW w:w="482" w:type="pct"/>
            <w:vAlign w:val="center"/>
          </w:tcPr>
          <w:p w:rsidR="0001095C" w:rsidRPr="00922883" w:rsidRDefault="0001095C" w:rsidP="0001095C">
            <w:pPr>
              <w:pStyle w:val="Cabealho"/>
              <w:ind w:right="-108"/>
              <w:jc w:val="center"/>
              <w:rPr>
                <w:rFonts w:cs="Arial"/>
                <w:bCs/>
                <w:kern w:val="1"/>
              </w:rPr>
            </w:pPr>
            <w:r w:rsidRPr="00922883">
              <w:rPr>
                <w:rFonts w:cs="Arial"/>
                <w:bCs/>
                <w:kern w:val="1"/>
              </w:rPr>
              <w:t>R$ 50,00</w:t>
            </w:r>
          </w:p>
        </w:tc>
      </w:tr>
    </w:tbl>
    <w:p w:rsidR="0001095C" w:rsidRDefault="0001095C"/>
    <w:p w:rsidR="0001095C" w:rsidRDefault="0001095C" w:rsidP="0001095C">
      <w:pPr>
        <w:pStyle w:val="PargrafodaLista"/>
        <w:numPr>
          <w:ilvl w:val="0"/>
          <w:numId w:val="1"/>
        </w:numPr>
      </w:pPr>
      <w:r>
        <w:t xml:space="preserve">Os demais itens do edital permanecem inalterados. </w:t>
      </w:r>
    </w:p>
    <w:p w:rsidR="0001095C" w:rsidRDefault="0001095C" w:rsidP="0001095C">
      <w:pPr>
        <w:ind w:left="45"/>
      </w:pPr>
      <w:r>
        <w:lastRenderedPageBreak/>
        <w:t xml:space="preserve">ANTÔNIO CARLOS, 07 de Abril de 2016. </w:t>
      </w:r>
    </w:p>
    <w:p w:rsidR="0001095C" w:rsidRDefault="0001095C" w:rsidP="0001095C">
      <w:pPr>
        <w:ind w:left="45"/>
      </w:pPr>
    </w:p>
    <w:p w:rsidR="0001095C" w:rsidRPr="0001095C" w:rsidRDefault="0001095C" w:rsidP="0001095C">
      <w:pPr>
        <w:spacing w:after="0" w:line="360" w:lineRule="auto"/>
        <w:ind w:left="45"/>
        <w:jc w:val="center"/>
        <w:rPr>
          <w:b/>
        </w:rPr>
      </w:pPr>
      <w:r w:rsidRPr="0001095C">
        <w:rPr>
          <w:b/>
        </w:rPr>
        <w:t xml:space="preserve">Antônio Paulo </w:t>
      </w:r>
      <w:proofErr w:type="spellStart"/>
      <w:r w:rsidRPr="0001095C">
        <w:rPr>
          <w:b/>
        </w:rPr>
        <w:t>Remor</w:t>
      </w:r>
      <w:proofErr w:type="spellEnd"/>
    </w:p>
    <w:p w:rsidR="00975E49" w:rsidRPr="0001095C" w:rsidRDefault="0001095C" w:rsidP="0001095C">
      <w:pPr>
        <w:spacing w:after="0" w:line="360" w:lineRule="auto"/>
        <w:ind w:left="45"/>
        <w:jc w:val="center"/>
        <w:rPr>
          <w:b/>
        </w:rPr>
      </w:pPr>
      <w:r w:rsidRPr="0001095C">
        <w:rPr>
          <w:b/>
        </w:rPr>
        <w:t>Prefeito Municipal</w:t>
      </w:r>
    </w:p>
    <w:sectPr w:rsidR="00975E49" w:rsidRPr="00010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76C"/>
    <w:multiLevelType w:val="hybridMultilevel"/>
    <w:tmpl w:val="7494BD48"/>
    <w:lvl w:ilvl="0" w:tplc="B6EE5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EB31C00"/>
    <w:multiLevelType w:val="hybridMultilevel"/>
    <w:tmpl w:val="66C88D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C"/>
    <w:rsid w:val="0001095C"/>
    <w:rsid w:val="00975E49"/>
    <w:rsid w:val="009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9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0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109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9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0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109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dcterms:created xsi:type="dcterms:W3CDTF">2016-04-14T18:44:00Z</dcterms:created>
  <dcterms:modified xsi:type="dcterms:W3CDTF">2016-04-14T18:44:00Z</dcterms:modified>
</cp:coreProperties>
</file>