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B0" w:rsidRDefault="004C78B0">
      <w:bookmarkStart w:id="0" w:name="_GoBack"/>
      <w:bookmarkEnd w:id="0"/>
    </w:p>
    <w:p w:rsidR="004C78B0" w:rsidRDefault="004C78B0"/>
    <w:p w:rsidR="004C78B0" w:rsidRPr="00834767" w:rsidRDefault="004C78B0">
      <w:pPr>
        <w:rPr>
          <w:b/>
        </w:rPr>
      </w:pPr>
      <w:r w:rsidRPr="00834767">
        <w:rPr>
          <w:b/>
        </w:rPr>
        <w:t xml:space="preserve">CONSELHO MUNICIPAL </w:t>
      </w:r>
      <w:r w:rsidR="008376F0">
        <w:rPr>
          <w:b/>
        </w:rPr>
        <w:t xml:space="preserve">DO DIREITO DA CRIANÇA E DO ADOLESCENTE </w:t>
      </w:r>
    </w:p>
    <w:p w:rsidR="004C78B0" w:rsidRPr="00834767" w:rsidRDefault="004C78B0">
      <w:pPr>
        <w:rPr>
          <w:b/>
        </w:rPr>
      </w:pPr>
    </w:p>
    <w:p w:rsidR="004C78B0" w:rsidRDefault="004C78B0"/>
    <w:p w:rsidR="004C78B0" w:rsidRDefault="004C78B0"/>
    <w:p w:rsidR="004C78B0" w:rsidRDefault="004C78B0"/>
    <w:p w:rsidR="004C78B0" w:rsidRDefault="004C78B0"/>
    <w:p w:rsidR="004C78B0" w:rsidRDefault="00E848E2" w:rsidP="004C78B0">
      <w:pPr>
        <w:jc w:val="center"/>
        <w:rPr>
          <w:b/>
        </w:rPr>
      </w:pPr>
      <w:r>
        <w:rPr>
          <w:b/>
        </w:rPr>
        <w:t xml:space="preserve">RESOLUÇÃO </w:t>
      </w:r>
      <w:r w:rsidR="008376F0">
        <w:rPr>
          <w:b/>
        </w:rPr>
        <w:t>001/2015</w:t>
      </w:r>
    </w:p>
    <w:p w:rsidR="004C78B0" w:rsidRDefault="004C78B0" w:rsidP="00C92B21">
      <w:pPr>
        <w:jc w:val="both"/>
        <w:rPr>
          <w:b/>
        </w:rPr>
      </w:pPr>
    </w:p>
    <w:p w:rsidR="008376F0" w:rsidRDefault="00FF10E4" w:rsidP="00FF10E4">
      <w:pPr>
        <w:spacing w:line="360" w:lineRule="auto"/>
        <w:ind w:firstLine="2835"/>
        <w:jc w:val="both"/>
      </w:pPr>
      <w:r>
        <w:t xml:space="preserve"> </w:t>
      </w:r>
      <w:r w:rsidR="004C78B0">
        <w:t>A Plenária</w:t>
      </w:r>
      <w:r w:rsidR="00B45AD7">
        <w:t xml:space="preserve"> do Conselho Municipal </w:t>
      </w:r>
      <w:r w:rsidR="008376F0">
        <w:t>do Direito da Criança e do Adolescente</w:t>
      </w:r>
      <w:r w:rsidR="00B45AD7">
        <w:t xml:space="preserve"> de Antônio Carlos,</w:t>
      </w:r>
      <w:r w:rsidR="004C78B0">
        <w:t xml:space="preserve"> em sua reunião </w:t>
      </w:r>
      <w:r w:rsidR="008376F0">
        <w:t>extra</w:t>
      </w:r>
      <w:r w:rsidR="004C78B0">
        <w:t xml:space="preserve">ordinária realizada no dia </w:t>
      </w:r>
      <w:r w:rsidR="008376F0">
        <w:t xml:space="preserve">24 </w:t>
      </w:r>
      <w:r w:rsidR="009A3E17">
        <w:t xml:space="preserve">de </w:t>
      </w:r>
      <w:r w:rsidR="008376F0">
        <w:t>agosto</w:t>
      </w:r>
      <w:r w:rsidR="00C92B21">
        <w:t xml:space="preserve"> de 2015, no uso de suas competências regimentais e atribuições conferidas pela Lei nº 748/96, </w:t>
      </w:r>
      <w:r w:rsidR="008376F0">
        <w:t xml:space="preserve">alterada </w:t>
      </w:r>
      <w:r w:rsidR="00C92B21">
        <w:t xml:space="preserve">pela Lei </w:t>
      </w:r>
      <w:r w:rsidR="008376F0">
        <w:t>1483</w:t>
      </w:r>
      <w:r w:rsidR="00C92B21">
        <w:t>/</w:t>
      </w:r>
      <w:r w:rsidR="008376F0">
        <w:t>2015</w:t>
      </w:r>
      <w:r w:rsidR="00C92B21">
        <w:t>, e considerand</w:t>
      </w:r>
      <w:r w:rsidR="00EE629B">
        <w:t xml:space="preserve">o </w:t>
      </w:r>
      <w:r w:rsidR="009A3E17">
        <w:t xml:space="preserve">os termos </w:t>
      </w:r>
      <w:r w:rsidR="008376F0">
        <w:t xml:space="preserve">do edital CMDCA </w:t>
      </w:r>
      <w:proofErr w:type="gramStart"/>
      <w:r w:rsidR="008376F0">
        <w:t>001/2015 ,</w:t>
      </w:r>
      <w:proofErr w:type="gramEnd"/>
    </w:p>
    <w:p w:rsidR="008376F0" w:rsidRDefault="008376F0" w:rsidP="00C92B21">
      <w:pPr>
        <w:ind w:left="720"/>
        <w:jc w:val="both"/>
      </w:pPr>
    </w:p>
    <w:p w:rsidR="008376F0" w:rsidRDefault="008376F0" w:rsidP="00C92B21">
      <w:pPr>
        <w:ind w:left="720"/>
        <w:jc w:val="both"/>
      </w:pPr>
    </w:p>
    <w:p w:rsidR="0065401A" w:rsidRDefault="0065401A" w:rsidP="008376F0">
      <w:pPr>
        <w:jc w:val="both"/>
      </w:pPr>
    </w:p>
    <w:p w:rsidR="0065401A" w:rsidRDefault="00C92B21" w:rsidP="00D259B1">
      <w:pPr>
        <w:ind w:left="720"/>
        <w:jc w:val="both"/>
        <w:rPr>
          <w:b/>
        </w:rPr>
      </w:pPr>
      <w:r w:rsidRPr="00834767">
        <w:rPr>
          <w:b/>
        </w:rPr>
        <w:t>RESOLVE:</w:t>
      </w:r>
    </w:p>
    <w:p w:rsidR="0065401A" w:rsidRDefault="0065401A" w:rsidP="00C92B21">
      <w:pPr>
        <w:ind w:left="720"/>
        <w:jc w:val="both"/>
        <w:rPr>
          <w:b/>
        </w:rPr>
      </w:pPr>
    </w:p>
    <w:p w:rsidR="0065401A" w:rsidRDefault="008376F0" w:rsidP="00FF10E4">
      <w:pPr>
        <w:spacing w:line="360" w:lineRule="auto"/>
        <w:ind w:firstLine="2835"/>
        <w:jc w:val="both"/>
        <w:rPr>
          <w:b/>
        </w:rPr>
      </w:pPr>
      <w:r>
        <w:rPr>
          <w:b/>
        </w:rPr>
        <w:t xml:space="preserve">Publicar a relação dos candidatos inscritos </w:t>
      </w:r>
      <w:r w:rsidR="00D259B1">
        <w:rPr>
          <w:b/>
        </w:rPr>
        <w:t>no processo de escolha unificada dos conselheiros tutelares do município de Antônio Carlos</w:t>
      </w:r>
      <w:r w:rsidR="00AA3581">
        <w:rPr>
          <w:b/>
        </w:rPr>
        <w:t>, bem como, informar as inscrições deferidas e indeferidas.</w:t>
      </w:r>
    </w:p>
    <w:p w:rsidR="0065401A" w:rsidRDefault="0065401A" w:rsidP="00C92B21">
      <w:pPr>
        <w:ind w:left="720"/>
        <w:jc w:val="both"/>
        <w:rPr>
          <w:b/>
        </w:rPr>
      </w:pPr>
    </w:p>
    <w:p w:rsidR="00834767" w:rsidRDefault="00834767" w:rsidP="00C92B21">
      <w:pPr>
        <w:ind w:left="7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354"/>
      </w:tblGrid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8376F0" w:rsidP="00AA3581">
            <w:pPr>
              <w:jc w:val="center"/>
              <w:rPr>
                <w:b/>
                <w:sz w:val="20"/>
                <w:szCs w:val="20"/>
              </w:rPr>
            </w:pPr>
            <w:r w:rsidRPr="00AA3581">
              <w:rPr>
                <w:b/>
                <w:sz w:val="20"/>
                <w:szCs w:val="20"/>
              </w:rPr>
              <w:t>CANDITADO</w:t>
            </w:r>
          </w:p>
        </w:tc>
        <w:tc>
          <w:tcPr>
            <w:tcW w:w="4354" w:type="dxa"/>
          </w:tcPr>
          <w:p w:rsidR="008376F0" w:rsidRPr="00AA3581" w:rsidRDefault="008376F0" w:rsidP="00AA3581">
            <w:pPr>
              <w:jc w:val="center"/>
              <w:rPr>
                <w:b/>
                <w:sz w:val="20"/>
                <w:szCs w:val="20"/>
              </w:rPr>
            </w:pPr>
            <w:r w:rsidRPr="00AA3581">
              <w:rPr>
                <w:b/>
                <w:sz w:val="20"/>
                <w:szCs w:val="20"/>
              </w:rPr>
              <w:t>SITUAÇÃO</w:t>
            </w:r>
          </w:p>
        </w:tc>
      </w:tr>
      <w:tr w:rsidR="00D259B1" w:rsidRPr="00AA3581" w:rsidTr="00AA3581">
        <w:trPr>
          <w:trHeight w:val="251"/>
        </w:trPr>
        <w:tc>
          <w:tcPr>
            <w:tcW w:w="4151" w:type="dxa"/>
          </w:tcPr>
          <w:p w:rsidR="00D259B1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ANA SOUZZA</w:t>
            </w:r>
          </w:p>
        </w:tc>
        <w:tc>
          <w:tcPr>
            <w:tcW w:w="4354" w:type="dxa"/>
          </w:tcPr>
          <w:p w:rsidR="00D259B1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INDEFERIDO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8376F0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ANDREZA SIMAS LOPES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8376F0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BEATRIZ DE SÁ BIANCHETTI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8376F0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CLEUZETE DA COSTA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D259B1" w:rsidRPr="00AA3581" w:rsidTr="00AA3581">
        <w:trPr>
          <w:trHeight w:val="169"/>
        </w:trPr>
        <w:tc>
          <w:tcPr>
            <w:tcW w:w="4151" w:type="dxa"/>
          </w:tcPr>
          <w:p w:rsidR="00D259B1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ELISANDRA APARECIDA D</w:t>
            </w:r>
            <w:r w:rsidR="00AA3581" w:rsidRPr="00AA3581">
              <w:rPr>
                <w:sz w:val="20"/>
                <w:szCs w:val="20"/>
              </w:rPr>
              <w:t>.</w:t>
            </w:r>
            <w:r w:rsidRPr="00AA3581">
              <w:rPr>
                <w:sz w:val="20"/>
                <w:szCs w:val="20"/>
              </w:rPr>
              <w:t xml:space="preserve"> TIZATTO</w:t>
            </w:r>
          </w:p>
        </w:tc>
        <w:tc>
          <w:tcPr>
            <w:tcW w:w="4354" w:type="dxa"/>
          </w:tcPr>
          <w:p w:rsidR="00D259B1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INDEFERIDO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8376F0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GEISA GOEDERT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0"/>
        </w:trPr>
        <w:tc>
          <w:tcPr>
            <w:tcW w:w="4151" w:type="dxa"/>
          </w:tcPr>
          <w:p w:rsidR="008376F0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MARISA CRISTINA DE OLIVEIRA VEBER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MARTHA VALLADARES MESSIAS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PATRÍCIA AMARAL ALVES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PEDRO CASSIANO DOS SANTOS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8376F0" w:rsidRPr="00AA3581" w:rsidTr="00AA3581">
        <w:trPr>
          <w:trHeight w:val="251"/>
        </w:trPr>
        <w:tc>
          <w:tcPr>
            <w:tcW w:w="4151" w:type="dxa"/>
          </w:tcPr>
          <w:p w:rsidR="008376F0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ROMILDA MACHADO LUCCA</w:t>
            </w:r>
          </w:p>
        </w:tc>
        <w:tc>
          <w:tcPr>
            <w:tcW w:w="4354" w:type="dxa"/>
          </w:tcPr>
          <w:p w:rsidR="008376F0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  <w:tr w:rsidR="00D259B1" w:rsidRPr="00AA3581" w:rsidTr="00AA3581">
        <w:trPr>
          <w:trHeight w:val="251"/>
        </w:trPr>
        <w:tc>
          <w:tcPr>
            <w:tcW w:w="4151" w:type="dxa"/>
          </w:tcPr>
          <w:p w:rsidR="00D259B1" w:rsidRPr="00AA3581" w:rsidRDefault="00D259B1" w:rsidP="00AA3581">
            <w:pPr>
              <w:jc w:val="both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ROSANE APARECIDA FELTRI</w:t>
            </w:r>
          </w:p>
        </w:tc>
        <w:tc>
          <w:tcPr>
            <w:tcW w:w="4354" w:type="dxa"/>
          </w:tcPr>
          <w:p w:rsidR="00D259B1" w:rsidRPr="00AA3581" w:rsidRDefault="00D259B1" w:rsidP="00AA3581">
            <w:pPr>
              <w:jc w:val="center"/>
              <w:rPr>
                <w:sz w:val="20"/>
                <w:szCs w:val="20"/>
              </w:rPr>
            </w:pPr>
            <w:r w:rsidRPr="00AA3581">
              <w:rPr>
                <w:sz w:val="20"/>
                <w:szCs w:val="20"/>
              </w:rPr>
              <w:t>DEFERIDO</w:t>
            </w:r>
          </w:p>
        </w:tc>
      </w:tr>
    </w:tbl>
    <w:p w:rsidR="008376F0" w:rsidRPr="00834767" w:rsidRDefault="008376F0" w:rsidP="00C92B21">
      <w:pPr>
        <w:ind w:left="720"/>
        <w:jc w:val="both"/>
        <w:rPr>
          <w:b/>
        </w:rPr>
      </w:pPr>
    </w:p>
    <w:p w:rsidR="00C92B21" w:rsidRDefault="00C92B21" w:rsidP="00AA3581">
      <w:pPr>
        <w:ind w:firstLine="2835"/>
        <w:jc w:val="both"/>
      </w:pPr>
      <w:r>
        <w:t>Plenária do Co</w:t>
      </w:r>
      <w:r w:rsidR="008376F0">
        <w:t>nselho Municipal do Direito da Criança e do Adolescente de Antônio Carlos,</w:t>
      </w:r>
      <w:r w:rsidR="005355FA">
        <w:t xml:space="preserve"> em </w:t>
      </w:r>
      <w:r w:rsidR="008376F0">
        <w:t>24</w:t>
      </w:r>
      <w:r w:rsidR="0065401A">
        <w:t xml:space="preserve"> de </w:t>
      </w:r>
      <w:r w:rsidR="008376F0">
        <w:t xml:space="preserve">agosto </w:t>
      </w:r>
      <w:r>
        <w:t>de 2015.</w:t>
      </w:r>
    </w:p>
    <w:p w:rsidR="00C92B21" w:rsidRDefault="00C92B21" w:rsidP="00C92B21">
      <w:pPr>
        <w:ind w:left="720"/>
        <w:jc w:val="both"/>
      </w:pPr>
    </w:p>
    <w:p w:rsidR="00C92B21" w:rsidRDefault="00C92B21" w:rsidP="00834767">
      <w:pPr>
        <w:ind w:left="720"/>
        <w:jc w:val="center"/>
      </w:pPr>
    </w:p>
    <w:p w:rsidR="00C92B21" w:rsidRDefault="00D259B1" w:rsidP="00834767">
      <w:pPr>
        <w:ind w:left="720"/>
        <w:jc w:val="center"/>
      </w:pPr>
      <w:r>
        <w:t xml:space="preserve">Rafaela Roseli </w:t>
      </w:r>
      <w:proofErr w:type="spellStart"/>
      <w:r>
        <w:t>Kammer</w:t>
      </w:r>
      <w:proofErr w:type="spellEnd"/>
    </w:p>
    <w:p w:rsidR="00C92B21" w:rsidRPr="008376F0" w:rsidRDefault="00C92B21" w:rsidP="00834767">
      <w:pPr>
        <w:ind w:left="720"/>
        <w:jc w:val="center"/>
        <w:rPr>
          <w:b/>
        </w:rPr>
      </w:pPr>
      <w:r w:rsidRPr="008376F0">
        <w:rPr>
          <w:b/>
        </w:rPr>
        <w:t xml:space="preserve">Presidente do Conselho Municipal </w:t>
      </w:r>
    </w:p>
    <w:p w:rsidR="008376F0" w:rsidRPr="008376F0" w:rsidRDefault="008376F0" w:rsidP="00834767">
      <w:pPr>
        <w:ind w:left="720"/>
        <w:jc w:val="center"/>
        <w:rPr>
          <w:b/>
        </w:rPr>
      </w:pPr>
      <w:r w:rsidRPr="008376F0">
        <w:rPr>
          <w:b/>
        </w:rPr>
        <w:t>Do Direito da Criança e do</w:t>
      </w:r>
    </w:p>
    <w:p w:rsidR="008376F0" w:rsidRPr="008376F0" w:rsidRDefault="008376F0" w:rsidP="00834767">
      <w:pPr>
        <w:ind w:left="720"/>
        <w:jc w:val="center"/>
        <w:rPr>
          <w:b/>
        </w:rPr>
      </w:pPr>
      <w:r w:rsidRPr="008376F0">
        <w:rPr>
          <w:b/>
        </w:rPr>
        <w:t xml:space="preserve">Adolescente de Antônio Carlos </w:t>
      </w:r>
    </w:p>
    <w:sectPr w:rsidR="008376F0" w:rsidRPr="00837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B0"/>
    <w:rsid w:val="004C78B0"/>
    <w:rsid w:val="005355FA"/>
    <w:rsid w:val="0065401A"/>
    <w:rsid w:val="00834767"/>
    <w:rsid w:val="008376F0"/>
    <w:rsid w:val="009A3E17"/>
    <w:rsid w:val="009D18EF"/>
    <w:rsid w:val="00A636FD"/>
    <w:rsid w:val="00AA3581"/>
    <w:rsid w:val="00B45AD7"/>
    <w:rsid w:val="00C92B21"/>
    <w:rsid w:val="00D259B1"/>
    <w:rsid w:val="00E848E2"/>
    <w:rsid w:val="00EE629B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3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3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SAÚDE</vt:lpstr>
    </vt:vector>
  </TitlesOfParts>
  <Company>WinXP SP2 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SAÚDE</dc:title>
  <dc:creator>Proprietario</dc:creator>
  <cp:lastModifiedBy>USUARIO</cp:lastModifiedBy>
  <cp:revision>2</cp:revision>
  <dcterms:created xsi:type="dcterms:W3CDTF">2015-08-25T10:30:00Z</dcterms:created>
  <dcterms:modified xsi:type="dcterms:W3CDTF">2015-08-25T10:30:00Z</dcterms:modified>
</cp:coreProperties>
</file>