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2" w:rsidRPr="002C5170" w:rsidRDefault="00546E23" w:rsidP="00E45F11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 style="mso-next-textbox:#Text Box 2">
              <w:txbxContent>
                <w:p w:rsidR="00C53E73" w:rsidRPr="00F65D52" w:rsidRDefault="00C53E73" w:rsidP="005E50BD">
                  <w:pPr>
                    <w:pStyle w:val="Ttulo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5D5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ESTADO DE SANTA CATARINA</w:t>
                  </w:r>
                </w:p>
                <w:p w:rsidR="00C53E73" w:rsidRPr="00F65D52" w:rsidRDefault="00C53E73" w:rsidP="005E50BD">
                  <w:pPr>
                    <w:pStyle w:val="Ttulo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5D5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PREFEITURA MUNICIPAL DE ANTÔNIO CARLOS</w:t>
                  </w:r>
                </w:p>
                <w:p w:rsidR="00C53E73" w:rsidRPr="00F65D52" w:rsidRDefault="00C53E73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F65D52">
                    <w:rPr>
                      <w:rFonts w:cstheme="minorHAnsi"/>
                    </w:rPr>
                    <w:t>Praça Anchieta 10, Centro- Fone/Fax: (48) 3272.</w:t>
                  </w:r>
                  <w:r w:rsidR="006C4B41">
                    <w:rPr>
                      <w:rFonts w:cstheme="minorHAnsi"/>
                    </w:rPr>
                    <w:t>8617 (48) 3272.8618</w:t>
                  </w:r>
                  <w:r w:rsidRPr="00F65D52">
                    <w:rPr>
                      <w:rFonts w:cstheme="minorHAnsi"/>
                    </w:rPr>
                    <w:t xml:space="preserve"> </w:t>
                  </w:r>
                </w:p>
                <w:p w:rsidR="00C53E73" w:rsidRPr="00F65D52" w:rsidRDefault="00C53E73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</w:rPr>
                  </w:pPr>
                  <w:bookmarkStart w:id="0" w:name="_Hlt457113858"/>
                  <w:r w:rsidRPr="00F65D52">
                    <w:rPr>
                      <w:rFonts w:cstheme="minorHAnsi"/>
                    </w:rPr>
                    <w:t xml:space="preserve">CEP: 88180-000   </w:t>
                  </w:r>
                  <w:bookmarkEnd w:id="0"/>
                  <w:r w:rsidR="00546E23" w:rsidRPr="00F65D52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begin"/>
                  </w:r>
                  <w:r w:rsidR="00116010" w:rsidRPr="00F65D52">
                    <w:rPr>
                      <w:rFonts w:cstheme="minorHAnsi"/>
                      <w:color w:val="003366"/>
                      <w:u w:val="single"/>
                    </w:rPr>
                    <w:instrText xml:space="preserve"> HYPERLINK "mailto:administracao@antoniocarlos.sc.gov.br" </w:instrText>
                  </w:r>
                  <w:r w:rsidR="00546E23" w:rsidRPr="00F65D52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separate"/>
                  </w:r>
                  <w:r w:rsidR="00116010" w:rsidRPr="00F65D52">
                    <w:rPr>
                      <w:rStyle w:val="Hyperlink"/>
                      <w:rFonts w:cstheme="minorHAnsi"/>
                    </w:rPr>
                    <w:t>administracao@antoniocarlos.sc.gov.br</w:t>
                  </w:r>
                  <w:r w:rsidR="00546E23" w:rsidRPr="00F65D52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end"/>
                  </w:r>
                  <w:r w:rsidR="00116010" w:rsidRPr="00F65D52">
                    <w:rPr>
                      <w:rFonts w:cstheme="minorHAnsi"/>
                      <w:color w:val="003366"/>
                    </w:rPr>
                    <w:t xml:space="preserve"> e </w:t>
                  </w:r>
                  <w:hyperlink r:id="rId5" w:history="1">
                    <w:r w:rsidR="00116010" w:rsidRPr="00F65D52">
                      <w:rPr>
                        <w:rStyle w:val="Hyperlink"/>
                        <w:rFonts w:cstheme="minorHAnsi"/>
                      </w:rPr>
                      <w:t>licitacao@antoniocarlos.sc.gov.br</w:t>
                    </w:r>
                  </w:hyperlink>
                </w:p>
                <w:p w:rsidR="00116010" w:rsidRPr="00116010" w:rsidRDefault="00116010" w:rsidP="00C53E73">
                  <w:pPr>
                    <w:rPr>
                      <w:u w:val="single"/>
                    </w:rPr>
                  </w:pPr>
                </w:p>
                <w:p w:rsidR="00C53E73" w:rsidRPr="00116010" w:rsidRDefault="00C53E73" w:rsidP="00C53E73"/>
              </w:txbxContent>
            </v:textbox>
            <w10:wrap type="topAndBottom"/>
          </v:shape>
        </w:pict>
      </w:r>
      <w:r w:rsidR="00C53E73" w:rsidRPr="002C5170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  <w:r w:rsidR="0011614F" w:rsidRPr="002C5170">
        <w:rPr>
          <w:rFonts w:cstheme="minorHAnsi"/>
          <w:b/>
        </w:rPr>
        <w:t xml:space="preserve">PROCESSO LICITATÓRIO </w:t>
      </w:r>
      <w:r w:rsidR="00F65D52" w:rsidRPr="002C5170">
        <w:rPr>
          <w:rFonts w:cstheme="minorHAnsi"/>
          <w:b/>
        </w:rPr>
        <w:t>17/2016</w:t>
      </w:r>
    </w:p>
    <w:p w:rsidR="0011614F" w:rsidRPr="002C5170" w:rsidRDefault="0011614F" w:rsidP="002C5170">
      <w:pPr>
        <w:spacing w:line="360" w:lineRule="auto"/>
        <w:jc w:val="center"/>
        <w:rPr>
          <w:rFonts w:cstheme="minorHAnsi"/>
          <w:b/>
        </w:rPr>
      </w:pPr>
      <w:r w:rsidRPr="002C5170">
        <w:rPr>
          <w:rFonts w:cstheme="minorHAnsi"/>
          <w:b/>
        </w:rPr>
        <w:t xml:space="preserve">DISPENSA DE LICITAÇÃO </w:t>
      </w:r>
      <w:r w:rsidR="00F65D52" w:rsidRPr="002C5170">
        <w:rPr>
          <w:rFonts w:cstheme="minorHAnsi"/>
          <w:b/>
        </w:rPr>
        <w:t>02/2016</w:t>
      </w:r>
    </w:p>
    <w:p w:rsidR="0011614F" w:rsidRPr="002C5170" w:rsidRDefault="0011614F" w:rsidP="002C5170">
      <w:pPr>
        <w:spacing w:line="360" w:lineRule="auto"/>
        <w:jc w:val="both"/>
        <w:rPr>
          <w:rFonts w:cstheme="minorHAnsi"/>
        </w:rPr>
      </w:pPr>
      <w:r w:rsidRPr="002C5170">
        <w:rPr>
          <w:rFonts w:cstheme="minorHAnsi"/>
          <w:b/>
        </w:rPr>
        <w:t>ELIANE NUNES DE OLIVEIRA FOLGANES</w:t>
      </w:r>
      <w:r w:rsidRPr="002C5170">
        <w:rPr>
          <w:rFonts w:cstheme="minorHAnsi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2C5170">
        <w:rPr>
          <w:rFonts w:cstheme="minorHAnsi"/>
        </w:rPr>
        <w:t>ações</w:t>
      </w:r>
      <w:r w:rsidRPr="002C5170">
        <w:rPr>
          <w:rFonts w:cstheme="minorHAnsi"/>
        </w:rPr>
        <w:t xml:space="preserve"> que seguem:</w:t>
      </w:r>
    </w:p>
    <w:p w:rsidR="005E50BD" w:rsidRPr="002C5170" w:rsidRDefault="00AB4D3D" w:rsidP="002C5170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C5170"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 w:rsidRPr="002C5170">
        <w:rPr>
          <w:rFonts w:asciiTheme="minorHAnsi" w:hAnsiTheme="minorHAnsi" w:cstheme="minorHAnsi"/>
          <w:sz w:val="22"/>
          <w:szCs w:val="22"/>
        </w:rPr>
        <w:t>que a Prefeitura de Antônio Carlos</w:t>
      </w:r>
      <w:r w:rsidR="002C5170" w:rsidRPr="002C5170">
        <w:rPr>
          <w:rFonts w:asciiTheme="minorHAnsi" w:hAnsiTheme="minorHAnsi" w:cstheme="minorHAnsi"/>
          <w:sz w:val="22"/>
          <w:szCs w:val="22"/>
        </w:rPr>
        <w:t>,</w:t>
      </w:r>
      <w:r w:rsidRPr="002C5170">
        <w:rPr>
          <w:rFonts w:asciiTheme="minorHAnsi" w:hAnsiTheme="minorHAnsi" w:cstheme="minorHAnsi"/>
          <w:sz w:val="22"/>
          <w:szCs w:val="22"/>
        </w:rPr>
        <w:t xml:space="preserve"> pretende deflagrar Concurso Público para preenchimento de vagas e cargos de seu quadro de funcionários municipais efetivos;</w:t>
      </w:r>
    </w:p>
    <w:p w:rsidR="002C5170" w:rsidRPr="002C5170" w:rsidRDefault="002C5170" w:rsidP="002C5170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C5170" w:rsidRDefault="002C5170" w:rsidP="002C5170">
      <w:pPr>
        <w:pStyle w:val="PargrafodaLista"/>
        <w:widowControl w:val="0"/>
        <w:spacing w:after="0" w:line="360" w:lineRule="auto"/>
        <w:ind w:left="0"/>
        <w:jc w:val="both"/>
        <w:rPr>
          <w:rFonts w:cstheme="minorHAnsi"/>
          <w:bCs/>
        </w:rPr>
      </w:pPr>
      <w:r w:rsidRPr="002C5170">
        <w:rPr>
          <w:rFonts w:cstheme="minorHAnsi"/>
          <w:b/>
        </w:rPr>
        <w:t xml:space="preserve">CONSIDERANDO </w:t>
      </w:r>
      <w:r w:rsidRPr="002C5170">
        <w:rPr>
          <w:rFonts w:cstheme="minorHAnsi"/>
        </w:rPr>
        <w:t>que, diante de tal</w:t>
      </w:r>
      <w:r w:rsidRPr="002C5170">
        <w:rPr>
          <w:rFonts w:cstheme="minorHAnsi"/>
          <w:bCs/>
        </w:rPr>
        <w:t xml:space="preserve"> necessidade, a contratação de instituição idônea que possa executar o concurso público nos moldes necessitados pela administração, uma atividade de desenvolvimento institucional, como é o caso do presente concurso, a legislação pátria (lei 8.666/93) admitiu que a contratação </w:t>
      </w:r>
      <w:proofErr w:type="gramStart"/>
      <w:r w:rsidRPr="002C5170">
        <w:rPr>
          <w:rFonts w:cstheme="minorHAnsi"/>
          <w:bCs/>
        </w:rPr>
        <w:t>seja</w:t>
      </w:r>
      <w:proofErr w:type="gramEnd"/>
      <w:r w:rsidRPr="002C5170">
        <w:rPr>
          <w:rFonts w:cstheme="minorHAnsi"/>
          <w:bCs/>
        </w:rPr>
        <w:t xml:space="preserve"> executada por intermédio de dispensa do processo licitatório, estabelecendo em seu artigo 24 inciso XII, que:      </w:t>
      </w:r>
    </w:p>
    <w:p w:rsidR="00E45F11" w:rsidRPr="002C5170" w:rsidRDefault="00E45F11" w:rsidP="002C5170">
      <w:pPr>
        <w:pStyle w:val="PargrafodaLista"/>
        <w:widowControl w:val="0"/>
        <w:spacing w:after="0" w:line="360" w:lineRule="auto"/>
        <w:ind w:left="0"/>
        <w:jc w:val="both"/>
        <w:rPr>
          <w:rFonts w:cstheme="minorHAnsi"/>
          <w:bCs/>
        </w:rPr>
      </w:pPr>
    </w:p>
    <w:p w:rsidR="002C5170" w:rsidRPr="002C5170" w:rsidRDefault="002C5170" w:rsidP="002C5170">
      <w:pPr>
        <w:pStyle w:val="Recuodecorpodetexto"/>
        <w:spacing w:after="0" w:line="360" w:lineRule="auto"/>
        <w:ind w:left="34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5170">
        <w:rPr>
          <w:rFonts w:asciiTheme="minorHAnsi" w:hAnsiTheme="minorHAnsi" w:cstheme="minorHAnsi"/>
          <w:bCs/>
          <w:sz w:val="22"/>
          <w:szCs w:val="22"/>
        </w:rPr>
        <w:t>“XII – na 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lucrativos.”</w:t>
      </w:r>
    </w:p>
    <w:p w:rsidR="00B36D2A" w:rsidRPr="002C5170" w:rsidRDefault="00B36D2A" w:rsidP="002C5170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4338" w:rsidRPr="002C5170" w:rsidRDefault="003D4338" w:rsidP="002C5170">
      <w:p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  <w:b/>
        </w:rPr>
        <w:t>CONSIDERANDO</w:t>
      </w:r>
      <w:r w:rsidR="00990654" w:rsidRPr="002C5170">
        <w:rPr>
          <w:rFonts w:cstheme="minorHAnsi"/>
          <w:b/>
        </w:rPr>
        <w:t xml:space="preserve"> </w:t>
      </w:r>
      <w:r w:rsidRPr="002C5170">
        <w:rPr>
          <w:rFonts w:cstheme="minorHAnsi"/>
        </w:rPr>
        <w:t xml:space="preserve">que </w:t>
      </w:r>
      <w:r w:rsidR="00815841" w:rsidRPr="002C5170">
        <w:rPr>
          <w:rFonts w:cstheme="minorHAnsi"/>
        </w:rPr>
        <w:t xml:space="preserve">a </w:t>
      </w:r>
      <w:r w:rsidR="005A58A2" w:rsidRPr="002C5170">
        <w:rPr>
          <w:rFonts w:cstheme="minorHAnsi"/>
        </w:rPr>
        <w:t>fundação</w:t>
      </w:r>
      <w:r w:rsidR="006D6F0E" w:rsidRPr="002C5170">
        <w:rPr>
          <w:rFonts w:cstheme="minorHAnsi"/>
        </w:rPr>
        <w:t xml:space="preserve"> </w:t>
      </w:r>
      <w:r w:rsidR="00B36D2A" w:rsidRPr="002C5170">
        <w:rPr>
          <w:rFonts w:cstheme="minorHAnsi"/>
          <w:b/>
        </w:rPr>
        <w:t>INSTITUTO BARRIGA VERDE - IOBV</w:t>
      </w:r>
      <w:r w:rsidR="006D6F0E" w:rsidRPr="002C5170">
        <w:rPr>
          <w:rFonts w:cstheme="minorHAnsi"/>
        </w:rPr>
        <w:t xml:space="preserve"> </w:t>
      </w:r>
      <w:r w:rsidR="00815841" w:rsidRPr="002C5170">
        <w:rPr>
          <w:rFonts w:cstheme="minorHAnsi"/>
        </w:rPr>
        <w:t>atende</w:t>
      </w:r>
      <w:r w:rsidR="00465812" w:rsidRPr="002C5170">
        <w:rPr>
          <w:rFonts w:cstheme="minorHAnsi"/>
        </w:rPr>
        <w:t xml:space="preserve"> os</w:t>
      </w:r>
      <w:r w:rsidR="00815841" w:rsidRPr="002C5170">
        <w:rPr>
          <w:rFonts w:cstheme="minorHAnsi"/>
        </w:rPr>
        <w:t xml:space="preserve"> requisitos necessários e legais para a justificada contratação por Dispensa de Licitação, </w:t>
      </w:r>
      <w:r w:rsidR="00AB4D3D" w:rsidRPr="002C5170">
        <w:rPr>
          <w:rFonts w:cstheme="minorHAnsi"/>
        </w:rPr>
        <w:t>pois atende ao que determina o inciso XIII do Art. 24 da Lei de Licitações, a saber:</w:t>
      </w:r>
    </w:p>
    <w:p w:rsidR="002C5170" w:rsidRPr="002C5170" w:rsidRDefault="002C5170" w:rsidP="002C5170">
      <w:pPr>
        <w:spacing w:line="360" w:lineRule="auto"/>
        <w:ind w:firstLine="708"/>
        <w:jc w:val="both"/>
        <w:rPr>
          <w:rFonts w:cstheme="minorHAnsi"/>
          <w:b/>
        </w:rPr>
      </w:pPr>
      <w:r w:rsidRPr="002C5170">
        <w:rPr>
          <w:rFonts w:cstheme="minorHAnsi"/>
          <w:b/>
        </w:rPr>
        <w:t>I – Instituição Brasileira:</w:t>
      </w:r>
    </w:p>
    <w:p w:rsidR="002C5170" w:rsidRPr="002C5170" w:rsidRDefault="002C5170" w:rsidP="002C5170">
      <w:pPr>
        <w:spacing w:line="360" w:lineRule="auto"/>
        <w:ind w:firstLine="708"/>
        <w:jc w:val="both"/>
        <w:rPr>
          <w:rFonts w:cstheme="minorHAnsi"/>
        </w:rPr>
      </w:pPr>
      <w:r w:rsidRPr="002C5170">
        <w:rPr>
          <w:rFonts w:cstheme="minorHAnsi"/>
        </w:rPr>
        <w:t xml:space="preserve">Conforme </w:t>
      </w:r>
      <w:proofErr w:type="gramStart"/>
      <w:r w:rsidRPr="002C5170">
        <w:rPr>
          <w:rFonts w:cstheme="minorHAnsi"/>
        </w:rPr>
        <w:t>depreende-se</w:t>
      </w:r>
      <w:proofErr w:type="gramEnd"/>
      <w:r w:rsidRPr="002C5170">
        <w:rPr>
          <w:rFonts w:cstheme="minorHAnsi"/>
        </w:rPr>
        <w:t xml:space="preserve"> do estatuto de fundação do IOBV, o mesmo constitui-e de entidade brasileira; </w:t>
      </w:r>
    </w:p>
    <w:p w:rsidR="002C5170" w:rsidRPr="002C5170" w:rsidRDefault="002C5170" w:rsidP="002C5170">
      <w:pPr>
        <w:spacing w:line="360" w:lineRule="auto"/>
        <w:ind w:firstLine="708"/>
        <w:jc w:val="both"/>
        <w:rPr>
          <w:rFonts w:cstheme="minorHAnsi"/>
          <w:b/>
        </w:rPr>
      </w:pPr>
      <w:r w:rsidRPr="002C5170">
        <w:rPr>
          <w:rFonts w:cstheme="minorHAnsi"/>
          <w:b/>
        </w:rPr>
        <w:lastRenderedPageBreak/>
        <w:t>II – incumbida estatutariamente da pesquisa, do ensino ou do desenvolvimento institucional:</w:t>
      </w:r>
    </w:p>
    <w:p w:rsidR="002C5170" w:rsidRPr="002C5170" w:rsidRDefault="002C5170" w:rsidP="002C5170">
      <w:pPr>
        <w:spacing w:line="360" w:lineRule="auto"/>
        <w:ind w:firstLine="708"/>
        <w:jc w:val="both"/>
        <w:rPr>
          <w:rFonts w:cstheme="minorHAnsi"/>
        </w:rPr>
      </w:pPr>
      <w:r w:rsidRPr="002C5170">
        <w:rPr>
          <w:rFonts w:cstheme="minorHAnsi"/>
        </w:rPr>
        <w:t>Compulsando o estatuto do IOBV, constata-se que aludida instituição é incumbida estatutariamente, pelo desenvolvimento institucional, público e privado, por meio de:</w:t>
      </w:r>
      <w:proofErr w:type="gramStart"/>
      <w:r w:rsidRPr="002C5170">
        <w:rPr>
          <w:rFonts w:cstheme="minorHAnsi"/>
        </w:rPr>
        <w:t xml:space="preserve">  </w:t>
      </w:r>
      <w:proofErr w:type="gramEnd"/>
      <w:r w:rsidRPr="002C5170">
        <w:rPr>
          <w:rFonts w:cstheme="minorHAnsi"/>
          <w:b/>
        </w:rPr>
        <w:t>I–</w:t>
      </w:r>
      <w:r w:rsidRPr="002C5170">
        <w:rPr>
          <w:rFonts w:cstheme="minorHAnsi"/>
        </w:rPr>
        <w:t xml:space="preserve"> Promoção e incentivo de ações que visem o desenvolvimento em geral, direcionado à promoção e integração de pessoas, organizações sociais e comunidades através de realização direta e indireta de ações administrativas, gerenciais, institucionais, técnicas e operacionais em atividades, programas, projetos e assemelhados de interesse social realizados por Universidades, Instituições de Ensino Públicas e Particulares, e outras, relacionadas com Políticas Públicas de Desenvolvimento Econômico e Social, Ensino, Pesquisa, Extensão, Desenvolvimento Institucional Científico e Tecnológico. </w:t>
      </w:r>
      <w:r w:rsidRPr="002C5170">
        <w:rPr>
          <w:rFonts w:cstheme="minorHAnsi"/>
          <w:b/>
        </w:rPr>
        <w:t>II –</w:t>
      </w:r>
      <w:r w:rsidRPr="002C5170">
        <w:rPr>
          <w:rFonts w:cstheme="minorHAnsi"/>
        </w:rPr>
        <w:t xml:space="preserve"> Apoio a Instituições de Ensino, Pesquisa e Extensão, de apoio social, intercâmbio nacional e internacional em todos os níveis científicos, tecnológicos e campos de conhecimento e difusão;</w:t>
      </w:r>
    </w:p>
    <w:p w:rsidR="002C5170" w:rsidRPr="002C5170" w:rsidRDefault="002C5170" w:rsidP="002C5170">
      <w:pPr>
        <w:spacing w:line="360" w:lineRule="auto"/>
        <w:ind w:firstLine="360"/>
        <w:jc w:val="both"/>
        <w:rPr>
          <w:rFonts w:cstheme="minorHAnsi"/>
        </w:rPr>
      </w:pPr>
      <w:r w:rsidRPr="002C5170">
        <w:rPr>
          <w:rFonts w:cstheme="minorHAnsi"/>
        </w:rPr>
        <w:t>Ainda por determinação estatutária compete ao IOBV: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Identificar demandas e soluções para sociedade civil, administração pública e iniciativa privada;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Formar rede articulada de agentes voltados para a promoção social de pessoas e comunidades, com prioridade às que atuem na melhoria das condições devida de crianças, adolescentes, mulheres, portadores de necessidades especiais e idosos</w:t>
      </w:r>
      <w:proofErr w:type="gramStart"/>
      <w:r w:rsidRPr="002C5170">
        <w:rPr>
          <w:rFonts w:cstheme="minorHAnsi"/>
        </w:rPr>
        <w:t xml:space="preserve">  </w:t>
      </w:r>
      <w:proofErr w:type="gramEnd"/>
      <w:r w:rsidRPr="002C5170">
        <w:rPr>
          <w:rFonts w:cstheme="minorHAnsi"/>
        </w:rPr>
        <w:t>de baixa renda.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Atuar na defesa e garantia de acesso aos direitos sociais, justiça, trabalho e emprego às populações carentes;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Estabelecer ligações entre pessoas e/ou instituições dispostas a contribuir com recursos humanos, tecnológicos, materiais ou financeiros, voltados para seus objetivos;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Estimular a iniciativa privada e valorizar a participação voluntária de pessoas e instituições para a realização de investimentos</w:t>
      </w:r>
      <w:proofErr w:type="gramStart"/>
      <w:r w:rsidRPr="002C5170">
        <w:rPr>
          <w:rFonts w:cstheme="minorHAnsi"/>
        </w:rPr>
        <w:t xml:space="preserve">  </w:t>
      </w:r>
      <w:proofErr w:type="gramEnd"/>
      <w:r w:rsidRPr="002C5170">
        <w:rPr>
          <w:rFonts w:cstheme="minorHAnsi"/>
        </w:rPr>
        <w:t>sociais que possibilitem o pleno acesso aos direitos sociais, com destaque à saúde, educação, justiça e integração ao mercado de trabalho;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Promover o intercambio de informações, experiências e colaboração entre ONGs e setores governamentais, empresariais e à mídia.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Incentivar, criar e manter unidades de ensino, pesquisa e serviço, cooperativa, empresas e outras entidades, principalmente no terceiro setor;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lastRenderedPageBreak/>
        <w:t>Encorajar o desenvolvimento sustentável de organizações sociais através de iniciativas de geração de recursos e de investimentos estratégicos;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Promover atividades culturais e pedagógicas em intercambio com outras associações, institutos, fundações, ou organizações congêneres, privadas ou públicas, nacionais ou estrangeiras, podendo, ainda, firmar contratos de serviços, convênios, parcerias e acordos de cooperação técnica com essas entidades, sempre com vistas à promoção humana e difusão universitária;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Realizar e organizar, cursos, concursos públicos e culturais, pesquisas, seminários, simp</w:t>
      </w:r>
      <w:r>
        <w:rPr>
          <w:rFonts w:cstheme="minorHAnsi"/>
        </w:rPr>
        <w:t xml:space="preserve">ósios, congressos, exposições, </w:t>
      </w:r>
      <w:r w:rsidRPr="002C5170">
        <w:rPr>
          <w:rFonts w:cstheme="minorHAnsi"/>
        </w:rPr>
        <w:t>palestras, treinamentos, capacitação, avaliação, atualização, especialização e eventos assemelhados;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Realizar outras atividades e programas altruísticos, beneficentes, científicos, culturais e educacionais e tecnológicos que visem o bem-estar comunitário, a preservação do meio-ambiente e o fortalecimento do Terceiro-Setor.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Captação, gerenciamento, fornecimento, operacionalização, repasse e reembolso de recursos a atividades, entidades, programas, projetos e assemelhados;</w:t>
      </w:r>
    </w:p>
    <w:p w:rsidR="002C5170" w:rsidRPr="002C5170" w:rsidRDefault="002C5170" w:rsidP="002C5170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</w:rPr>
        <w:t>Acompanhamento, avaliação, condução, concessão, divulgação, edição, execução, gerenciamento, incentivo, integração, organização, participação, patrocínio, planejamento e promoção de bolsas, programas de voluntariado, concursos, consultorias, cursos, estágios, eventos, pareceres, relatórios, prêmios e assemelhados;</w:t>
      </w:r>
    </w:p>
    <w:p w:rsidR="002C5170" w:rsidRPr="002C5170" w:rsidRDefault="002C5170" w:rsidP="002C5170">
      <w:pPr>
        <w:spacing w:line="360" w:lineRule="auto"/>
        <w:ind w:firstLine="709"/>
        <w:rPr>
          <w:rFonts w:cstheme="minorHAnsi"/>
          <w:b/>
        </w:rPr>
      </w:pPr>
      <w:r w:rsidRPr="002C5170">
        <w:rPr>
          <w:rFonts w:cstheme="minorHAnsi"/>
          <w:b/>
        </w:rPr>
        <w:t>III – Inquestionável reputação ético-profissional:</w:t>
      </w:r>
    </w:p>
    <w:p w:rsidR="002C5170" w:rsidRPr="002C5170" w:rsidRDefault="002C5170" w:rsidP="002C5170">
      <w:pPr>
        <w:spacing w:line="360" w:lineRule="auto"/>
        <w:ind w:firstLine="708"/>
        <w:jc w:val="both"/>
        <w:rPr>
          <w:rFonts w:cstheme="minorHAnsi"/>
        </w:rPr>
      </w:pPr>
      <w:r w:rsidRPr="002C5170">
        <w:rPr>
          <w:rFonts w:cstheme="minorHAnsi"/>
        </w:rPr>
        <w:t>A inquestionável</w:t>
      </w:r>
      <w:r w:rsidR="007B0042">
        <w:rPr>
          <w:rFonts w:cstheme="minorHAnsi"/>
        </w:rPr>
        <w:t xml:space="preserve"> reputação </w:t>
      </w:r>
      <w:proofErr w:type="spellStart"/>
      <w:r w:rsidR="007B0042">
        <w:rPr>
          <w:rFonts w:cstheme="minorHAnsi"/>
        </w:rPr>
        <w:t>ético-profissioanal</w:t>
      </w:r>
      <w:proofErr w:type="spellEnd"/>
      <w:r w:rsidR="007B0042">
        <w:rPr>
          <w:rFonts w:cstheme="minorHAnsi"/>
        </w:rPr>
        <w:t xml:space="preserve"> </w:t>
      </w:r>
      <w:r w:rsidRPr="002C5170">
        <w:rPr>
          <w:rFonts w:cstheme="minorHAnsi"/>
        </w:rPr>
        <w:t>foi demonstrada através da prestação de serviços já realizados a esta municipalidade em tempo pretérito recente, bem como pela juntada pela empresa de diversas declarações de contratos celebrados pelo órgão com inúmeras outras prefeituras, como no caso da Prefeitura e Câmara Municipais como São Joaquim,</w:t>
      </w:r>
      <w:proofErr w:type="gramStart"/>
      <w:r w:rsidRPr="002C5170">
        <w:rPr>
          <w:rFonts w:cstheme="minorHAnsi"/>
        </w:rPr>
        <w:t xml:space="preserve">   </w:t>
      </w:r>
      <w:proofErr w:type="gramEnd"/>
      <w:r w:rsidRPr="002C5170">
        <w:rPr>
          <w:rFonts w:cstheme="minorHAnsi"/>
        </w:rPr>
        <w:t>Pouso R</w:t>
      </w:r>
      <w:r w:rsidR="007B0042">
        <w:rPr>
          <w:rFonts w:cstheme="minorHAnsi"/>
        </w:rPr>
        <w:t>edondo,</w:t>
      </w:r>
      <w:r w:rsidRPr="002C5170">
        <w:rPr>
          <w:rFonts w:cstheme="minorHAnsi"/>
        </w:rPr>
        <w:t xml:space="preserve">  Cerro Negro , Paulo </w:t>
      </w:r>
      <w:proofErr w:type="spellStart"/>
      <w:r w:rsidRPr="002C5170">
        <w:rPr>
          <w:rFonts w:cstheme="minorHAnsi"/>
        </w:rPr>
        <w:t>Frontin</w:t>
      </w:r>
      <w:proofErr w:type="spellEnd"/>
      <w:r w:rsidRPr="002C5170">
        <w:rPr>
          <w:rFonts w:cstheme="minorHAnsi"/>
        </w:rPr>
        <w:t xml:space="preserve"> - PR , Contenda - PR , </w:t>
      </w:r>
      <w:proofErr w:type="spellStart"/>
      <w:r w:rsidRPr="002C5170">
        <w:rPr>
          <w:rFonts w:cstheme="minorHAnsi"/>
        </w:rPr>
        <w:t>Herval</w:t>
      </w:r>
      <w:proofErr w:type="spellEnd"/>
      <w:r w:rsidRPr="002C5170">
        <w:rPr>
          <w:rFonts w:cstheme="minorHAnsi"/>
        </w:rPr>
        <w:t xml:space="preserve"> d'Oeste, </w:t>
      </w:r>
      <w:proofErr w:type="spellStart"/>
      <w:r w:rsidRPr="002C5170">
        <w:rPr>
          <w:rFonts w:cstheme="minorHAnsi"/>
        </w:rPr>
        <w:t>Ibirama</w:t>
      </w:r>
      <w:proofErr w:type="spellEnd"/>
      <w:r w:rsidRPr="002C5170">
        <w:rPr>
          <w:rFonts w:cstheme="minorHAnsi"/>
        </w:rPr>
        <w:t xml:space="preserve"> - Santa Cecília, Ponte Alta do Norte, Braço do Trombudo,  Capão Alto, Fundação Cultural e Prefeitura de Timbó, Guaratuba, Fundação Hospitalar São José - Cambará do Sul – RS,  Anita Garibaldi,  Guaporé/RS, Secretaria de Estado de Segurança Pública de Santa Catarina (Policia Militar, Bombeiro Militar) </w:t>
      </w:r>
      <w:r w:rsidR="007B0042">
        <w:rPr>
          <w:rFonts w:cstheme="minorHAnsi"/>
        </w:rPr>
        <w:t xml:space="preserve">e a Prefeitura de Antônio Carlos </w:t>
      </w:r>
      <w:r w:rsidRPr="002C5170">
        <w:rPr>
          <w:rFonts w:cstheme="minorHAnsi"/>
        </w:rPr>
        <w:t xml:space="preserve">entre outras. </w:t>
      </w:r>
    </w:p>
    <w:p w:rsidR="002C5170" w:rsidRPr="002C5170" w:rsidRDefault="009C0ED4" w:rsidP="002C5170">
      <w:pPr>
        <w:spacing w:line="360" w:lineRule="auto"/>
        <w:ind w:firstLine="708"/>
        <w:rPr>
          <w:rFonts w:cstheme="minorHAnsi"/>
          <w:b/>
        </w:rPr>
      </w:pPr>
      <w:r>
        <w:rPr>
          <w:rFonts w:cstheme="minorHAnsi"/>
          <w:b/>
        </w:rPr>
        <w:t>IV – Finalidade não lucrativa:</w:t>
      </w:r>
    </w:p>
    <w:p w:rsidR="002C5170" w:rsidRPr="002C5170" w:rsidRDefault="002C5170" w:rsidP="002C5170">
      <w:pPr>
        <w:spacing w:line="360" w:lineRule="auto"/>
        <w:ind w:firstLine="708"/>
        <w:jc w:val="both"/>
        <w:rPr>
          <w:rFonts w:cstheme="minorHAnsi"/>
        </w:rPr>
      </w:pPr>
      <w:r w:rsidRPr="002C5170">
        <w:rPr>
          <w:rFonts w:cstheme="minorHAnsi"/>
        </w:rPr>
        <w:t>Por fim, constitui o IOBV, instituição sem fins lucrativos conforme dispõe o seu estatuto Art.1º –</w:t>
      </w:r>
      <w:proofErr w:type="gramStart"/>
      <w:r w:rsidRPr="002C5170">
        <w:rPr>
          <w:rFonts w:cstheme="minorHAnsi"/>
        </w:rPr>
        <w:t xml:space="preserve">  </w:t>
      </w:r>
      <w:proofErr w:type="gramEnd"/>
      <w:r w:rsidRPr="002C5170">
        <w:rPr>
          <w:rFonts w:cstheme="minorHAnsi"/>
        </w:rPr>
        <w:t xml:space="preserve">O </w:t>
      </w:r>
      <w:r w:rsidRPr="002C5170">
        <w:rPr>
          <w:rFonts w:cstheme="minorHAnsi"/>
          <w:b/>
        </w:rPr>
        <w:t>INSTITUTO O BARRIGA VERDE</w:t>
      </w:r>
      <w:r w:rsidRPr="002C5170">
        <w:rPr>
          <w:rFonts w:cstheme="minorHAnsi"/>
        </w:rPr>
        <w:t xml:space="preserve"> também designado pela sigla </w:t>
      </w:r>
      <w:proofErr w:type="spellStart"/>
      <w:r w:rsidRPr="002C5170">
        <w:rPr>
          <w:rFonts w:cstheme="minorHAnsi"/>
        </w:rPr>
        <w:t>IoBV</w:t>
      </w:r>
      <w:proofErr w:type="spellEnd"/>
      <w:r w:rsidRPr="002C5170">
        <w:rPr>
          <w:rFonts w:cstheme="minorHAnsi"/>
        </w:rPr>
        <w:t xml:space="preserve">, fundado em  12 de fevereiro de 2005 é uma Associação sem fins econômicos, destinada atuar na </w:t>
      </w:r>
      <w:r w:rsidRPr="002C5170">
        <w:rPr>
          <w:rFonts w:cstheme="minorHAnsi"/>
        </w:rPr>
        <w:lastRenderedPageBreak/>
        <w:t xml:space="preserve">prestação de assessoria técnica as entidades do terceiro setor, órgãos públicos e empresas privadas,  contribuindo para o fortalecimento das mesmas de forma ética, eficaz e integrada,  terá duração por tempo indeterminado, sede e foro no Município de </w:t>
      </w:r>
      <w:proofErr w:type="spellStart"/>
      <w:r w:rsidRPr="002C5170">
        <w:rPr>
          <w:rFonts w:cstheme="minorHAnsi"/>
        </w:rPr>
        <w:t>Taió</w:t>
      </w:r>
      <w:proofErr w:type="spellEnd"/>
      <w:r w:rsidRPr="002C5170">
        <w:rPr>
          <w:rFonts w:cstheme="minorHAnsi"/>
        </w:rPr>
        <w:t>, Estado de Santa Catarina, na rua Tiradentes, número 555, primeiro andar,  bairro centro.</w:t>
      </w:r>
    </w:p>
    <w:p w:rsidR="006B682B" w:rsidRPr="002C5170" w:rsidRDefault="006B682B" w:rsidP="002C5170">
      <w:pPr>
        <w:pStyle w:val="PargrafodaLista"/>
        <w:spacing w:after="0" w:line="360" w:lineRule="auto"/>
        <w:jc w:val="both"/>
        <w:rPr>
          <w:rFonts w:cstheme="minorHAnsi"/>
        </w:rPr>
      </w:pPr>
    </w:p>
    <w:p w:rsidR="005E50BD" w:rsidRPr="002C5170" w:rsidRDefault="00651786" w:rsidP="002C5170">
      <w:pPr>
        <w:spacing w:after="0" w:line="360" w:lineRule="auto"/>
        <w:jc w:val="both"/>
        <w:rPr>
          <w:rFonts w:cstheme="minorHAnsi"/>
        </w:rPr>
      </w:pPr>
      <w:r w:rsidRPr="002C5170">
        <w:rPr>
          <w:rFonts w:cstheme="minorHAnsi"/>
          <w:b/>
        </w:rPr>
        <w:t>RESOLVE:</w:t>
      </w:r>
      <w:r w:rsidRPr="002C5170">
        <w:rPr>
          <w:rFonts w:cstheme="minorHAnsi"/>
        </w:rPr>
        <w:t xml:space="preserve"> Autorizar a contratação do objeto abaixo descrito.</w:t>
      </w:r>
    </w:p>
    <w:p w:rsidR="00B36D2A" w:rsidRPr="002C5170" w:rsidRDefault="00B36D2A" w:rsidP="002C5170">
      <w:pPr>
        <w:spacing w:after="0" w:line="360" w:lineRule="auto"/>
        <w:jc w:val="both"/>
        <w:rPr>
          <w:rFonts w:cstheme="minorHAnsi"/>
        </w:rPr>
      </w:pPr>
    </w:p>
    <w:p w:rsidR="005E50BD" w:rsidRPr="002C5170" w:rsidRDefault="00651786" w:rsidP="002C5170">
      <w:pPr>
        <w:spacing w:after="0" w:line="360" w:lineRule="auto"/>
        <w:jc w:val="both"/>
        <w:rPr>
          <w:rFonts w:cstheme="minorHAnsi"/>
          <w:color w:val="FF0000"/>
        </w:rPr>
      </w:pPr>
      <w:r w:rsidRPr="002C5170">
        <w:rPr>
          <w:rFonts w:cstheme="minorHAnsi"/>
          <w:b/>
        </w:rPr>
        <w:t>FUNDAMENTO LEGAL</w:t>
      </w:r>
      <w:r w:rsidRPr="002C5170">
        <w:rPr>
          <w:rFonts w:cstheme="minorHAnsi"/>
        </w:rPr>
        <w:t>: Lei 8666/1993, Artigo 24, inciso</w:t>
      </w:r>
      <w:r w:rsidR="007D761F" w:rsidRPr="002C5170">
        <w:rPr>
          <w:rFonts w:cstheme="minorHAnsi"/>
        </w:rPr>
        <w:t xml:space="preserve"> </w:t>
      </w:r>
      <w:r w:rsidR="0035407B" w:rsidRPr="002C5170">
        <w:rPr>
          <w:rFonts w:cstheme="minorHAnsi"/>
        </w:rPr>
        <w:t>X</w:t>
      </w:r>
      <w:r w:rsidR="00690013" w:rsidRPr="002C5170">
        <w:rPr>
          <w:rFonts w:cstheme="minorHAnsi"/>
        </w:rPr>
        <w:t>I</w:t>
      </w:r>
      <w:r w:rsidR="007D761F" w:rsidRPr="002C5170">
        <w:rPr>
          <w:rFonts w:cstheme="minorHAnsi"/>
        </w:rPr>
        <w:t>I</w:t>
      </w:r>
      <w:r w:rsidR="00A902A3" w:rsidRPr="002C5170">
        <w:rPr>
          <w:rFonts w:cstheme="minorHAnsi"/>
        </w:rPr>
        <w:t>I</w:t>
      </w:r>
      <w:r w:rsidRPr="00E45F11">
        <w:rPr>
          <w:rFonts w:cstheme="minorHAnsi"/>
        </w:rPr>
        <w:t>.</w:t>
      </w:r>
    </w:p>
    <w:p w:rsidR="00B36D2A" w:rsidRPr="002C5170" w:rsidRDefault="00B36D2A" w:rsidP="002C5170">
      <w:pPr>
        <w:spacing w:after="0" w:line="360" w:lineRule="auto"/>
        <w:jc w:val="both"/>
        <w:rPr>
          <w:rFonts w:cstheme="minorHAnsi"/>
          <w:color w:val="FF0000"/>
        </w:rPr>
      </w:pPr>
    </w:p>
    <w:p w:rsidR="005E50BD" w:rsidRPr="002C5170" w:rsidRDefault="00651786" w:rsidP="002C5170">
      <w:pPr>
        <w:spacing w:after="0" w:line="360" w:lineRule="auto"/>
        <w:jc w:val="both"/>
        <w:rPr>
          <w:rFonts w:cstheme="minorHAnsi"/>
          <w:b/>
        </w:rPr>
      </w:pPr>
      <w:r w:rsidRPr="002C5170">
        <w:rPr>
          <w:rFonts w:cstheme="minorHAnsi"/>
          <w:b/>
        </w:rPr>
        <w:t>OBJETO:</w:t>
      </w:r>
      <w:r w:rsidR="00990654" w:rsidRPr="002C5170">
        <w:rPr>
          <w:rFonts w:cstheme="minorHAnsi"/>
          <w:b/>
        </w:rPr>
        <w:t xml:space="preserve"> </w:t>
      </w:r>
      <w:r w:rsidR="00B36D2A" w:rsidRPr="002C5170">
        <w:rPr>
          <w:rFonts w:cstheme="minorHAnsi"/>
          <w:b/>
        </w:rPr>
        <w:t>Contratação</w:t>
      </w:r>
      <w:r w:rsidR="00B36D2A" w:rsidRPr="002C5170">
        <w:rPr>
          <w:rFonts w:cstheme="minorHAnsi"/>
          <w:b/>
          <w:bCs/>
        </w:rPr>
        <w:t xml:space="preserve"> da prestação de </w:t>
      </w:r>
      <w:r w:rsidR="00B36D2A" w:rsidRPr="002C5170">
        <w:rPr>
          <w:rFonts w:cstheme="minorHAnsi"/>
          <w:b/>
        </w:rPr>
        <w:t>serviços técnicos especializados para o planejamento, a organização, a execução e a realização de concurso público para provimento dos cargos do quadro de pessoal do Município de Antônio Carlos, incluindo todos os procedimentos administrativos necessários e exigidos pelo Tribunal de Contas do Estado de Santa Catarina, de acordo com as especificações</w:t>
      </w:r>
      <w:r w:rsidR="00690013" w:rsidRPr="002C5170">
        <w:rPr>
          <w:rFonts w:cstheme="minorHAnsi"/>
          <w:b/>
        </w:rPr>
        <w:t>.</w:t>
      </w:r>
    </w:p>
    <w:p w:rsidR="00B36D2A" w:rsidRPr="002C5170" w:rsidRDefault="00B36D2A" w:rsidP="002C5170">
      <w:pPr>
        <w:spacing w:after="0" w:line="360" w:lineRule="auto"/>
        <w:jc w:val="both"/>
        <w:rPr>
          <w:rFonts w:cstheme="minorHAnsi"/>
        </w:rPr>
      </w:pPr>
    </w:p>
    <w:p w:rsidR="00A902A3" w:rsidRPr="002C5170" w:rsidRDefault="00B7495C" w:rsidP="002C5170">
      <w:pPr>
        <w:spacing w:after="0" w:line="360" w:lineRule="auto"/>
        <w:jc w:val="both"/>
        <w:rPr>
          <w:rFonts w:cstheme="minorHAnsi"/>
          <w:b/>
        </w:rPr>
      </w:pPr>
      <w:r w:rsidRPr="002C5170">
        <w:rPr>
          <w:rFonts w:cstheme="minorHAnsi"/>
          <w:b/>
        </w:rPr>
        <w:t>CONTRATADO:</w:t>
      </w:r>
      <w:r w:rsidR="00990654" w:rsidRPr="002C5170">
        <w:rPr>
          <w:rFonts w:cstheme="minorHAnsi"/>
          <w:b/>
        </w:rPr>
        <w:t xml:space="preserve"> </w:t>
      </w:r>
      <w:r w:rsidR="00171D27" w:rsidRPr="002C5170">
        <w:rPr>
          <w:rFonts w:cstheme="minorHAnsi"/>
          <w:b/>
        </w:rPr>
        <w:t xml:space="preserve">INSTITUTO </w:t>
      </w:r>
      <w:r w:rsidR="00E45F11">
        <w:rPr>
          <w:rFonts w:cstheme="minorHAnsi"/>
          <w:b/>
        </w:rPr>
        <w:t xml:space="preserve">O </w:t>
      </w:r>
      <w:r w:rsidR="00171D27" w:rsidRPr="002C5170">
        <w:rPr>
          <w:rFonts w:cstheme="minorHAnsi"/>
          <w:b/>
        </w:rPr>
        <w:t xml:space="preserve">BARRIGA VERDE - IOBV, </w:t>
      </w:r>
      <w:r w:rsidR="00171D27" w:rsidRPr="002C5170">
        <w:rPr>
          <w:rFonts w:cstheme="minorHAnsi"/>
        </w:rPr>
        <w:t xml:space="preserve">inscrito no CNPJ sob nº. 08.072.361/0001-55, estabelecida à Rua Tiradentes, nº. </w:t>
      </w:r>
      <w:proofErr w:type="gramStart"/>
      <w:r w:rsidR="00171D27" w:rsidRPr="002C5170">
        <w:rPr>
          <w:rFonts w:cstheme="minorHAnsi"/>
        </w:rPr>
        <w:t>555, bairro</w:t>
      </w:r>
      <w:proofErr w:type="gramEnd"/>
      <w:r w:rsidR="00171D27" w:rsidRPr="002C5170">
        <w:rPr>
          <w:rFonts w:cstheme="minorHAnsi"/>
        </w:rPr>
        <w:t xml:space="preserve"> centro, cidade de </w:t>
      </w:r>
      <w:proofErr w:type="spellStart"/>
      <w:r w:rsidR="00171D27" w:rsidRPr="002C5170">
        <w:rPr>
          <w:rFonts w:cstheme="minorHAnsi"/>
        </w:rPr>
        <w:t>Taió</w:t>
      </w:r>
      <w:proofErr w:type="spellEnd"/>
      <w:r w:rsidR="00171D27" w:rsidRPr="002C5170">
        <w:rPr>
          <w:rFonts w:cstheme="minorHAnsi"/>
        </w:rPr>
        <w:t xml:space="preserve">, Estado de Santa Catarina, neste ato representado pela senhora </w:t>
      </w:r>
      <w:proofErr w:type="spellStart"/>
      <w:r w:rsidR="00171D27" w:rsidRPr="002C5170">
        <w:rPr>
          <w:rFonts w:cstheme="minorHAnsi"/>
          <w:b/>
        </w:rPr>
        <w:t>Elizene</w:t>
      </w:r>
      <w:proofErr w:type="spellEnd"/>
      <w:r w:rsidR="00171D27" w:rsidRPr="002C5170">
        <w:rPr>
          <w:rFonts w:cstheme="minorHAnsi"/>
          <w:b/>
        </w:rPr>
        <w:t xml:space="preserve"> Cassia Capistrano Salvador</w:t>
      </w:r>
      <w:r w:rsidR="00171D27" w:rsidRPr="002C5170">
        <w:rPr>
          <w:rFonts w:cstheme="minorHAnsi"/>
        </w:rPr>
        <w:t>, brasileira, casada, pedagoga, inscrita no CPF sob nº. 593.703.869-04 e da CI nº 2.123.844</w:t>
      </w:r>
    </w:p>
    <w:p w:rsidR="00B36D2A" w:rsidRPr="002C5170" w:rsidRDefault="00B36D2A" w:rsidP="002C5170">
      <w:pPr>
        <w:spacing w:after="0" w:line="360" w:lineRule="auto"/>
        <w:jc w:val="both"/>
        <w:rPr>
          <w:rFonts w:cstheme="minorHAnsi"/>
        </w:rPr>
      </w:pPr>
    </w:p>
    <w:p w:rsidR="00A902A3" w:rsidRPr="002C5170" w:rsidRDefault="00A902A3" w:rsidP="002C5170">
      <w:pPr>
        <w:spacing w:line="360" w:lineRule="auto"/>
        <w:rPr>
          <w:rFonts w:cstheme="minorHAnsi"/>
        </w:rPr>
      </w:pPr>
      <w:r w:rsidRPr="002C5170">
        <w:rPr>
          <w:rFonts w:cstheme="minorHAnsi"/>
          <w:b/>
        </w:rPr>
        <w:t>VALOR</w:t>
      </w:r>
      <w:r w:rsidR="00E81542" w:rsidRPr="002C5170">
        <w:rPr>
          <w:rFonts w:cstheme="minorHAnsi"/>
          <w:b/>
        </w:rPr>
        <w:t xml:space="preserve">: </w:t>
      </w:r>
      <w:r w:rsidR="007B0042" w:rsidRPr="007B0042">
        <w:rPr>
          <w:rFonts w:cstheme="minorHAnsi"/>
          <w:bCs/>
        </w:rPr>
        <w:t>O valor contratado será igual ao equivalente a 90% (noventa por cento) do total arrecadado com as inscrições</w:t>
      </w:r>
      <w:r w:rsidR="00B36D2A" w:rsidRPr="007B0042">
        <w:rPr>
          <w:rFonts w:cstheme="minorHAnsi"/>
          <w:bCs/>
        </w:rPr>
        <w:t>.</w:t>
      </w:r>
    </w:p>
    <w:p w:rsidR="00690013" w:rsidRPr="002C5170" w:rsidRDefault="00A902A3" w:rsidP="002C5170">
      <w:pPr>
        <w:spacing w:line="360" w:lineRule="auto"/>
        <w:jc w:val="both"/>
        <w:rPr>
          <w:rFonts w:cstheme="minorHAnsi"/>
        </w:rPr>
      </w:pPr>
      <w:r w:rsidRPr="002C5170">
        <w:rPr>
          <w:rFonts w:cstheme="minorHAnsi"/>
          <w:b/>
        </w:rPr>
        <w:t>PRAZO:</w:t>
      </w:r>
      <w:r w:rsidRPr="002C5170">
        <w:rPr>
          <w:rFonts w:cstheme="minorHAnsi"/>
        </w:rPr>
        <w:t xml:space="preserve"> </w:t>
      </w:r>
      <w:r w:rsidR="00B36D2A" w:rsidRPr="002C5170">
        <w:rPr>
          <w:rFonts w:cstheme="minorHAnsi"/>
        </w:rPr>
        <w:t xml:space="preserve">O contrato assinado entre as partes terá vigência de </w:t>
      </w:r>
      <w:proofErr w:type="gramStart"/>
      <w:r w:rsidR="00B36D2A" w:rsidRPr="002C5170">
        <w:rPr>
          <w:rFonts w:cstheme="minorHAnsi"/>
        </w:rPr>
        <w:t>1</w:t>
      </w:r>
      <w:proofErr w:type="gramEnd"/>
      <w:r w:rsidR="00B36D2A" w:rsidRPr="002C5170">
        <w:rPr>
          <w:rFonts w:cstheme="minorHAnsi"/>
        </w:rPr>
        <w:t xml:space="preserve"> (um) ano</w:t>
      </w:r>
      <w:r w:rsidR="00B01881" w:rsidRPr="002C5170">
        <w:rPr>
          <w:rFonts w:cstheme="minorHAnsi"/>
        </w:rPr>
        <w:t>.</w:t>
      </w:r>
    </w:p>
    <w:p w:rsidR="005E50BD" w:rsidRPr="002C5170" w:rsidRDefault="00A902A3" w:rsidP="002C5170">
      <w:pPr>
        <w:spacing w:line="360" w:lineRule="auto"/>
        <w:jc w:val="both"/>
        <w:rPr>
          <w:rFonts w:cstheme="minorHAnsi"/>
        </w:rPr>
      </w:pPr>
      <w:r w:rsidRPr="002C5170">
        <w:rPr>
          <w:rFonts w:cstheme="minorHAnsi"/>
          <w:b/>
        </w:rPr>
        <w:t>FUNDAMENTO DA DESPESA</w:t>
      </w:r>
      <w:r w:rsidRPr="002C5170">
        <w:rPr>
          <w:rFonts w:cstheme="minorHAnsi"/>
        </w:rPr>
        <w:t xml:space="preserve">: Dotação </w:t>
      </w:r>
      <w:r w:rsidR="00B01881" w:rsidRPr="002C5170">
        <w:rPr>
          <w:rFonts w:cstheme="minorHAnsi"/>
        </w:rPr>
        <w:t>(9) 03.01.2.003.3.3.90.</w:t>
      </w:r>
    </w:p>
    <w:p w:rsidR="00A902A3" w:rsidRPr="002C5170" w:rsidRDefault="00A902A3" w:rsidP="002C5170">
      <w:pPr>
        <w:spacing w:line="360" w:lineRule="auto"/>
        <w:jc w:val="both"/>
        <w:rPr>
          <w:rFonts w:cstheme="minorHAnsi"/>
        </w:rPr>
      </w:pPr>
    </w:p>
    <w:p w:rsidR="00C93B40" w:rsidRPr="002C5170" w:rsidRDefault="00C93B40" w:rsidP="002C5170">
      <w:pPr>
        <w:spacing w:line="360" w:lineRule="auto"/>
        <w:jc w:val="both"/>
        <w:rPr>
          <w:rFonts w:cstheme="minorHAnsi"/>
        </w:rPr>
      </w:pPr>
      <w:r w:rsidRPr="002C5170">
        <w:rPr>
          <w:rFonts w:cstheme="minorHAnsi"/>
        </w:rPr>
        <w:t xml:space="preserve">Antônio Carlos, </w:t>
      </w:r>
      <w:r w:rsidR="007B0042">
        <w:rPr>
          <w:rFonts w:cstheme="minorHAnsi"/>
        </w:rPr>
        <w:t>24</w:t>
      </w:r>
      <w:r w:rsidR="00641C2F" w:rsidRPr="002C5170">
        <w:rPr>
          <w:rFonts w:cstheme="minorHAnsi"/>
        </w:rPr>
        <w:t xml:space="preserve"> de </w:t>
      </w:r>
      <w:r w:rsidR="007B0042">
        <w:rPr>
          <w:rFonts w:cstheme="minorHAnsi"/>
        </w:rPr>
        <w:t>fevereiro</w:t>
      </w:r>
      <w:r w:rsidR="00641C2F" w:rsidRPr="002C5170">
        <w:rPr>
          <w:rFonts w:cstheme="minorHAnsi"/>
        </w:rPr>
        <w:t xml:space="preserve"> </w:t>
      </w:r>
      <w:r w:rsidRPr="002C5170">
        <w:rPr>
          <w:rFonts w:cstheme="minorHAnsi"/>
        </w:rPr>
        <w:t>de 201</w:t>
      </w:r>
      <w:r w:rsidR="007B0042">
        <w:rPr>
          <w:rFonts w:cstheme="minorHAnsi"/>
        </w:rPr>
        <w:t>6</w:t>
      </w:r>
      <w:r w:rsidRPr="002C5170">
        <w:rPr>
          <w:rFonts w:cstheme="minorHAnsi"/>
        </w:rPr>
        <w:t>.</w:t>
      </w:r>
    </w:p>
    <w:p w:rsidR="00C93B40" w:rsidRPr="002C5170" w:rsidRDefault="00C93B40" w:rsidP="002C5170">
      <w:pPr>
        <w:spacing w:line="360" w:lineRule="auto"/>
        <w:jc w:val="both"/>
        <w:rPr>
          <w:rFonts w:cstheme="minorHAnsi"/>
        </w:rPr>
      </w:pPr>
    </w:p>
    <w:p w:rsidR="00C93B40" w:rsidRPr="002C5170" w:rsidRDefault="00C93B40" w:rsidP="002C5170">
      <w:pPr>
        <w:spacing w:line="360" w:lineRule="auto"/>
        <w:jc w:val="center"/>
        <w:rPr>
          <w:rFonts w:cstheme="minorHAnsi"/>
        </w:rPr>
      </w:pPr>
      <w:r w:rsidRPr="002C5170">
        <w:rPr>
          <w:rFonts w:cstheme="minorHAnsi"/>
        </w:rPr>
        <w:t>_________________________________________________</w:t>
      </w:r>
    </w:p>
    <w:p w:rsidR="00C93B40" w:rsidRPr="002C5170" w:rsidRDefault="00C93B40" w:rsidP="002C5170">
      <w:pPr>
        <w:spacing w:after="0" w:line="360" w:lineRule="auto"/>
        <w:jc w:val="center"/>
        <w:rPr>
          <w:rFonts w:cstheme="minorHAnsi"/>
          <w:b/>
        </w:rPr>
      </w:pPr>
      <w:r w:rsidRPr="002C5170">
        <w:rPr>
          <w:rFonts w:cstheme="minorHAnsi"/>
          <w:b/>
        </w:rPr>
        <w:t>ELIANE NUNES DE OLIVEIRA FOLGANES</w:t>
      </w:r>
    </w:p>
    <w:p w:rsidR="00C93B40" w:rsidRPr="002C5170" w:rsidRDefault="00C93B40" w:rsidP="002C5170">
      <w:pPr>
        <w:spacing w:after="0" w:line="360" w:lineRule="auto"/>
        <w:jc w:val="center"/>
        <w:rPr>
          <w:rFonts w:cstheme="minorHAnsi"/>
        </w:rPr>
      </w:pPr>
      <w:r w:rsidRPr="002C5170">
        <w:rPr>
          <w:rFonts w:cstheme="minorHAnsi"/>
        </w:rPr>
        <w:t>Presidente da Comissão de Licitações</w:t>
      </w:r>
    </w:p>
    <w:sectPr w:rsidR="00C93B40" w:rsidRPr="002C5170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ED6"/>
    <w:multiLevelType w:val="hybridMultilevel"/>
    <w:tmpl w:val="B4F0F8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57A60"/>
    <w:multiLevelType w:val="hybridMultilevel"/>
    <w:tmpl w:val="7786D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80724"/>
    <w:rsid w:val="000B1442"/>
    <w:rsid w:val="000E3F98"/>
    <w:rsid w:val="001117B1"/>
    <w:rsid w:val="00116010"/>
    <w:rsid w:val="0011614F"/>
    <w:rsid w:val="001447FE"/>
    <w:rsid w:val="00154D88"/>
    <w:rsid w:val="00171D27"/>
    <w:rsid w:val="001809FB"/>
    <w:rsid w:val="001D4213"/>
    <w:rsid w:val="002053B2"/>
    <w:rsid w:val="00261BE1"/>
    <w:rsid w:val="00274742"/>
    <w:rsid w:val="002C5170"/>
    <w:rsid w:val="00327EAB"/>
    <w:rsid w:val="0035407B"/>
    <w:rsid w:val="00356239"/>
    <w:rsid w:val="003A0452"/>
    <w:rsid w:val="003B140F"/>
    <w:rsid w:val="003D4338"/>
    <w:rsid w:val="003D4BCE"/>
    <w:rsid w:val="00465812"/>
    <w:rsid w:val="004A3B2C"/>
    <w:rsid w:val="004B0F53"/>
    <w:rsid w:val="004E69D6"/>
    <w:rsid w:val="00546E23"/>
    <w:rsid w:val="00572B72"/>
    <w:rsid w:val="005A58A2"/>
    <w:rsid w:val="005B42D8"/>
    <w:rsid w:val="005C6862"/>
    <w:rsid w:val="005E50BD"/>
    <w:rsid w:val="00630AB0"/>
    <w:rsid w:val="00641C2F"/>
    <w:rsid w:val="00651786"/>
    <w:rsid w:val="00682EEA"/>
    <w:rsid w:val="00690013"/>
    <w:rsid w:val="006B682B"/>
    <w:rsid w:val="006C4B41"/>
    <w:rsid w:val="006D6F0E"/>
    <w:rsid w:val="007236C5"/>
    <w:rsid w:val="00742962"/>
    <w:rsid w:val="00783ECC"/>
    <w:rsid w:val="007B0042"/>
    <w:rsid w:val="007D761F"/>
    <w:rsid w:val="00815841"/>
    <w:rsid w:val="00840D81"/>
    <w:rsid w:val="00845109"/>
    <w:rsid w:val="008A4753"/>
    <w:rsid w:val="008B37BE"/>
    <w:rsid w:val="008C22EC"/>
    <w:rsid w:val="00943B5A"/>
    <w:rsid w:val="00956B42"/>
    <w:rsid w:val="00986F86"/>
    <w:rsid w:val="00990654"/>
    <w:rsid w:val="009C0ED4"/>
    <w:rsid w:val="009F0DD3"/>
    <w:rsid w:val="00A902A3"/>
    <w:rsid w:val="00AA0E03"/>
    <w:rsid w:val="00AA6BAF"/>
    <w:rsid w:val="00AB2213"/>
    <w:rsid w:val="00AB4D3D"/>
    <w:rsid w:val="00AC6B61"/>
    <w:rsid w:val="00AD6A67"/>
    <w:rsid w:val="00B01881"/>
    <w:rsid w:val="00B31223"/>
    <w:rsid w:val="00B36D2A"/>
    <w:rsid w:val="00B7495C"/>
    <w:rsid w:val="00BC1B17"/>
    <w:rsid w:val="00BE5F6A"/>
    <w:rsid w:val="00C1055E"/>
    <w:rsid w:val="00C3115E"/>
    <w:rsid w:val="00C53E73"/>
    <w:rsid w:val="00C93B40"/>
    <w:rsid w:val="00C94CFA"/>
    <w:rsid w:val="00D35B9F"/>
    <w:rsid w:val="00D64A48"/>
    <w:rsid w:val="00DA6496"/>
    <w:rsid w:val="00DE30F0"/>
    <w:rsid w:val="00DF4452"/>
    <w:rsid w:val="00E45F11"/>
    <w:rsid w:val="00E81542"/>
    <w:rsid w:val="00EB00D0"/>
    <w:rsid w:val="00EC629C"/>
    <w:rsid w:val="00ED7864"/>
    <w:rsid w:val="00ED7936"/>
    <w:rsid w:val="00F03985"/>
    <w:rsid w:val="00F363F8"/>
    <w:rsid w:val="00F43336"/>
    <w:rsid w:val="00F65D52"/>
    <w:rsid w:val="00F965CA"/>
    <w:rsid w:val="00FA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B4D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C51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C51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citacao@antoniocarlo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1251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Rudinei</cp:lastModifiedBy>
  <cp:revision>7</cp:revision>
  <dcterms:created xsi:type="dcterms:W3CDTF">2016-02-24T16:48:00Z</dcterms:created>
  <dcterms:modified xsi:type="dcterms:W3CDTF">2016-02-25T13:47:00Z</dcterms:modified>
</cp:coreProperties>
</file>