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A3" w:rsidRPr="00BA27F7" w:rsidRDefault="008C36A8" w:rsidP="00BA27F7">
      <w:pPr>
        <w:spacing w:line="360"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-61595</wp:posOffset>
                </wp:positionV>
                <wp:extent cx="4692015" cy="1186815"/>
                <wp:effectExtent l="0" t="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18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CFC" w:rsidRPr="00060C05" w:rsidRDefault="00886CFC" w:rsidP="00CA6D37">
                            <w:pPr>
                              <w:pStyle w:val="Ttulo4"/>
                              <w:rPr>
                                <w:rFonts w:asciiTheme="minorHAnsi" w:hAnsiTheme="minorHAnsi" w:cstheme="minorHAnsi"/>
                              </w:rPr>
                            </w:pPr>
                            <w:r w:rsidRPr="00060C05">
                              <w:rPr>
                                <w:rFonts w:asciiTheme="minorHAnsi" w:hAnsiTheme="minorHAnsi" w:cstheme="minorHAnsi"/>
                              </w:rPr>
                              <w:t>ESTADO DE SANTA CATARINA</w:t>
                            </w:r>
                          </w:p>
                          <w:p w:rsidR="00886CFC" w:rsidRPr="00060C05" w:rsidRDefault="00886CFC" w:rsidP="00CA6D37">
                            <w:pPr>
                              <w:pStyle w:val="Ttulo4"/>
                              <w:rPr>
                                <w:rFonts w:asciiTheme="minorHAnsi" w:hAnsiTheme="minorHAnsi" w:cstheme="minorHAnsi"/>
                              </w:rPr>
                            </w:pPr>
                            <w:r w:rsidRPr="00060C05">
                              <w:rPr>
                                <w:rFonts w:asciiTheme="minorHAnsi" w:hAnsiTheme="minorHAnsi" w:cstheme="minorHAnsi"/>
                              </w:rPr>
                              <w:t>MUNICÍPIO  DE  ANTÔNIO CARLOS</w:t>
                            </w:r>
                          </w:p>
                          <w:p w:rsidR="00886CFC" w:rsidRPr="00060C05" w:rsidRDefault="00886CFC" w:rsidP="00CA6D37">
                            <w:pPr>
                              <w:rPr>
                                <w:rFonts w:asciiTheme="minorHAnsi" w:hAnsiTheme="minorHAnsi" w:cstheme="minorHAnsi"/>
                              </w:rPr>
                            </w:pPr>
                            <w:r w:rsidRPr="00060C05">
                              <w:rPr>
                                <w:rFonts w:asciiTheme="minorHAnsi" w:hAnsiTheme="minorHAnsi" w:cstheme="minorHAnsi"/>
                              </w:rPr>
                              <w:t>Praça Anchieta 10, Centro- Fone/Fax: (48) 3272 8617 - 3272.</w:t>
                            </w:r>
                            <w:r w:rsidR="00997B65">
                              <w:rPr>
                                <w:rFonts w:asciiTheme="minorHAnsi" w:hAnsiTheme="minorHAnsi" w:cstheme="minorHAnsi"/>
                              </w:rPr>
                              <w:t>8618</w:t>
                            </w:r>
                          </w:p>
                          <w:p w:rsidR="00886CFC" w:rsidRPr="00060C05" w:rsidRDefault="00886CFC" w:rsidP="00CA6D37">
                            <w:pPr>
                              <w:rPr>
                                <w:rFonts w:asciiTheme="minorHAnsi" w:hAnsiTheme="minorHAnsi" w:cstheme="minorHAnsi"/>
                                <w:lang w:val="en-US"/>
                              </w:rPr>
                            </w:pPr>
                            <w:bookmarkStart w:id="1" w:name="_Hlt457113858"/>
                            <w:r w:rsidRPr="00060C05">
                              <w:rPr>
                                <w:rFonts w:asciiTheme="minorHAnsi" w:hAnsiTheme="minorHAnsi" w:cstheme="minorHAnsi"/>
                                <w:lang w:val="en-US"/>
                              </w:rPr>
                              <w:t xml:space="preserve">CEP: 88180-000   </w:t>
                            </w:r>
                            <w:bookmarkEnd w:id="1"/>
                            <w:r w:rsidRPr="00060C05">
                              <w:rPr>
                                <w:rFonts w:asciiTheme="minorHAnsi" w:hAnsiTheme="minorHAnsi" w:cstheme="minorHAnsi"/>
                                <w:color w:val="003366"/>
                                <w:u w:val="single"/>
                                <w:lang w:val="en-US"/>
                              </w:rPr>
                              <w:t>administracao@antoniocarlos.sc.gov.br licitacao@antoniocarlos.sc.gov.br</w:t>
                            </w:r>
                          </w:p>
                          <w:p w:rsidR="00886CFC" w:rsidRDefault="00886CF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4.85pt;width:369.45pt;height:9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" stroked="f">
                <v:textbox>
                  <w:txbxContent>
                    <w:p w:rsidR="00886CFC" w:rsidRPr="00060C05" w:rsidRDefault="00886CFC" w:rsidP="00CA6D37">
                      <w:pPr>
                        <w:pStyle w:val="Ttulo4"/>
                        <w:rPr>
                          <w:rFonts w:asciiTheme="minorHAnsi" w:hAnsiTheme="minorHAnsi" w:cstheme="minorHAnsi"/>
                        </w:rPr>
                      </w:pPr>
                      <w:r w:rsidRPr="00060C05">
                        <w:rPr>
                          <w:rFonts w:asciiTheme="minorHAnsi" w:hAnsiTheme="minorHAnsi" w:cstheme="minorHAnsi"/>
                        </w:rPr>
                        <w:t>ESTADO DE SANTA CATARINA</w:t>
                      </w:r>
                    </w:p>
                    <w:p w:rsidR="00886CFC" w:rsidRPr="00060C05" w:rsidRDefault="00886CFC" w:rsidP="00CA6D37">
                      <w:pPr>
                        <w:pStyle w:val="Ttulo4"/>
                        <w:rPr>
                          <w:rFonts w:asciiTheme="minorHAnsi" w:hAnsiTheme="minorHAnsi" w:cstheme="minorHAnsi"/>
                        </w:rPr>
                      </w:pPr>
                      <w:r w:rsidRPr="00060C05">
                        <w:rPr>
                          <w:rFonts w:asciiTheme="minorHAnsi" w:hAnsiTheme="minorHAnsi" w:cstheme="minorHAnsi"/>
                        </w:rPr>
                        <w:t>MUNICÍPIO  DE  ANTÔNIO CARLOS</w:t>
                      </w:r>
                    </w:p>
                    <w:p w:rsidR="00886CFC" w:rsidRPr="00060C05" w:rsidRDefault="00886CFC" w:rsidP="00CA6D37">
                      <w:pPr>
                        <w:rPr>
                          <w:rFonts w:asciiTheme="minorHAnsi" w:hAnsiTheme="minorHAnsi" w:cstheme="minorHAnsi"/>
                        </w:rPr>
                      </w:pPr>
                      <w:r w:rsidRPr="00060C05">
                        <w:rPr>
                          <w:rFonts w:asciiTheme="minorHAnsi" w:hAnsiTheme="minorHAnsi" w:cstheme="minorHAnsi"/>
                        </w:rPr>
                        <w:t>Praça Anchieta 10, Centro- Fone/Fax: (48) 3272 8617 - 3272.</w:t>
                      </w:r>
                      <w:r w:rsidR="00997B65">
                        <w:rPr>
                          <w:rFonts w:asciiTheme="minorHAnsi" w:hAnsiTheme="minorHAnsi" w:cstheme="minorHAnsi"/>
                        </w:rPr>
                        <w:t>8618</w:t>
                      </w:r>
                    </w:p>
                    <w:p w:rsidR="00886CFC" w:rsidRPr="00060C05" w:rsidRDefault="00886CFC" w:rsidP="00CA6D37">
                      <w:pPr>
                        <w:rPr>
                          <w:rFonts w:asciiTheme="minorHAnsi" w:hAnsiTheme="minorHAnsi" w:cstheme="minorHAnsi"/>
                          <w:lang w:val="en-US"/>
                        </w:rPr>
                      </w:pPr>
                      <w:bookmarkStart w:id="2" w:name="_Hlt457113858"/>
                      <w:r w:rsidRPr="00060C05">
                        <w:rPr>
                          <w:rFonts w:asciiTheme="minorHAnsi" w:hAnsiTheme="minorHAnsi" w:cstheme="minorHAnsi"/>
                          <w:lang w:val="en-US"/>
                        </w:rPr>
                        <w:t xml:space="preserve">CEP: 88180-000   </w:t>
                      </w:r>
                      <w:bookmarkEnd w:id="2"/>
                      <w:r w:rsidRPr="00060C05">
                        <w:rPr>
                          <w:rFonts w:asciiTheme="minorHAnsi" w:hAnsiTheme="minorHAnsi" w:cstheme="minorHAnsi"/>
                          <w:color w:val="003366"/>
                          <w:u w:val="single"/>
                          <w:lang w:val="en-US"/>
                        </w:rPr>
                        <w:t>administracao@antoniocarlos.sc.gov.br licitacao@antoniocarlos.sc.gov.br</w:t>
                      </w:r>
                    </w:p>
                    <w:p w:rsidR="00886CFC" w:rsidRDefault="00886CFC">
                      <w:pPr>
                        <w:rPr>
                          <w:lang w:val="en-US"/>
                        </w:rPr>
                      </w:pPr>
                    </w:p>
                  </w:txbxContent>
                </v:textbox>
                <w10:wrap type="topAndBottom"/>
              </v:shape>
            </w:pict>
          </mc:Fallback>
        </mc:AlternateContent>
      </w:r>
      <w:r w:rsidR="00CA6D37" w:rsidRPr="00BA27F7">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-219710</wp:posOffset>
            </wp:positionH>
            <wp:positionV relativeFrom="paragraph">
              <wp:posOffset>-160655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5F63E1" w:rsidRPr="00BA27F7" w:rsidRDefault="005F63E1" w:rsidP="00BA27F7">
      <w:pPr>
        <w:spacing w:line="360" w:lineRule="auto"/>
        <w:jc w:val="center"/>
        <w:rPr>
          <w:rFonts w:asciiTheme="minorHAnsi" w:hAnsiTheme="minorHAnsi" w:cstheme="minorHAnsi"/>
          <w:b/>
        </w:rPr>
      </w:pPr>
      <w:r w:rsidRPr="00BA27F7">
        <w:rPr>
          <w:rFonts w:asciiTheme="minorHAnsi" w:hAnsiTheme="minorHAnsi" w:cstheme="minorHAnsi"/>
          <w:b/>
        </w:rPr>
        <w:t>EDITAL DE LICITAÇÃO</w:t>
      </w:r>
    </w:p>
    <w:p w:rsidR="005F63E1" w:rsidRPr="00BA27F7" w:rsidRDefault="005F63E1" w:rsidP="00BA27F7">
      <w:pPr>
        <w:spacing w:line="360" w:lineRule="auto"/>
        <w:jc w:val="both"/>
        <w:rPr>
          <w:rFonts w:asciiTheme="minorHAnsi" w:hAnsiTheme="minorHAnsi" w:cstheme="minorHAnsi"/>
          <w:b/>
        </w:rPr>
      </w:pPr>
    </w:p>
    <w:p w:rsidR="005F63E1" w:rsidRPr="00BA27F7" w:rsidRDefault="005F63E1" w:rsidP="00BA27F7">
      <w:pPr>
        <w:spacing w:line="360" w:lineRule="auto"/>
        <w:jc w:val="both"/>
        <w:rPr>
          <w:rFonts w:asciiTheme="minorHAnsi" w:hAnsiTheme="minorHAnsi" w:cstheme="minorHAnsi"/>
          <w:b/>
        </w:rPr>
      </w:pPr>
    </w:p>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 xml:space="preserve">PROCESSO </w:t>
      </w:r>
      <w:r w:rsidR="00AD5A04" w:rsidRPr="00BA27F7">
        <w:rPr>
          <w:rFonts w:asciiTheme="minorHAnsi" w:hAnsiTheme="minorHAnsi" w:cstheme="minorHAnsi"/>
          <w:b/>
        </w:rPr>
        <w:t xml:space="preserve">LICITATÓRIO </w:t>
      </w:r>
      <w:r w:rsidRPr="00BA27F7">
        <w:rPr>
          <w:rFonts w:asciiTheme="minorHAnsi" w:hAnsiTheme="minorHAnsi" w:cstheme="minorHAnsi"/>
          <w:b/>
        </w:rPr>
        <w:t>nº</w:t>
      </w:r>
      <w:r w:rsidR="0074219B" w:rsidRPr="00BA27F7">
        <w:rPr>
          <w:rFonts w:asciiTheme="minorHAnsi" w:hAnsiTheme="minorHAnsi" w:cstheme="minorHAnsi"/>
          <w:b/>
        </w:rPr>
        <w:t xml:space="preserve"> </w:t>
      </w:r>
      <w:r w:rsidR="00CD683E">
        <w:rPr>
          <w:rFonts w:asciiTheme="minorHAnsi" w:hAnsiTheme="minorHAnsi" w:cstheme="minorHAnsi"/>
          <w:b/>
        </w:rPr>
        <w:t>082</w:t>
      </w:r>
      <w:r w:rsidRPr="00BA27F7">
        <w:rPr>
          <w:rFonts w:asciiTheme="minorHAnsi" w:hAnsiTheme="minorHAnsi" w:cstheme="minorHAnsi"/>
          <w:b/>
        </w:rPr>
        <w:t>/201</w:t>
      </w:r>
      <w:r w:rsidR="00CA6D37" w:rsidRPr="00BA27F7">
        <w:rPr>
          <w:rFonts w:asciiTheme="minorHAnsi" w:hAnsiTheme="minorHAnsi" w:cstheme="minorHAnsi"/>
          <w:b/>
        </w:rPr>
        <w:t>5</w:t>
      </w:r>
    </w:p>
    <w:p w:rsidR="00C83498" w:rsidRPr="00BA27F7" w:rsidRDefault="00C83498" w:rsidP="00BA27F7">
      <w:pPr>
        <w:spacing w:line="360" w:lineRule="auto"/>
        <w:jc w:val="both"/>
        <w:rPr>
          <w:rFonts w:asciiTheme="minorHAnsi" w:hAnsiTheme="minorHAnsi" w:cstheme="minorHAnsi"/>
          <w:b/>
        </w:rPr>
      </w:pPr>
      <w:r w:rsidRPr="00BA27F7">
        <w:rPr>
          <w:rFonts w:asciiTheme="minorHAnsi" w:hAnsiTheme="minorHAnsi" w:cstheme="minorHAnsi"/>
          <w:b/>
        </w:rPr>
        <w:t xml:space="preserve">MODALIDADE CONVITE nº </w:t>
      </w:r>
      <w:r w:rsidR="00CD683E">
        <w:rPr>
          <w:rFonts w:asciiTheme="minorHAnsi" w:hAnsiTheme="minorHAnsi" w:cstheme="minorHAnsi"/>
          <w:b/>
        </w:rPr>
        <w:t>06</w:t>
      </w:r>
      <w:r w:rsidRPr="00BA27F7">
        <w:rPr>
          <w:rFonts w:asciiTheme="minorHAnsi" w:hAnsiTheme="minorHAnsi" w:cstheme="minorHAnsi"/>
          <w:b/>
        </w:rPr>
        <w:t>/201</w:t>
      </w:r>
      <w:r w:rsidR="00CA6D37" w:rsidRPr="00BA27F7">
        <w:rPr>
          <w:rFonts w:asciiTheme="minorHAnsi" w:hAnsiTheme="minorHAnsi" w:cstheme="minorHAnsi"/>
          <w:b/>
        </w:rPr>
        <w:t>5</w:t>
      </w:r>
    </w:p>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 xml:space="preserve">TIPO: MENOR PREÇO </w:t>
      </w:r>
      <w:r w:rsidR="00604048" w:rsidRPr="00BA27F7">
        <w:rPr>
          <w:rFonts w:asciiTheme="minorHAnsi" w:hAnsiTheme="minorHAnsi" w:cstheme="minorHAnsi"/>
          <w:b/>
        </w:rPr>
        <w:t>GLOBAL</w:t>
      </w:r>
    </w:p>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 xml:space="preserve">ABERTURA/DIA: </w:t>
      </w:r>
      <w:r w:rsidR="00CD683E">
        <w:rPr>
          <w:rFonts w:asciiTheme="minorHAnsi" w:hAnsiTheme="minorHAnsi" w:cstheme="minorHAnsi"/>
          <w:b/>
        </w:rPr>
        <w:t>13</w:t>
      </w:r>
      <w:r w:rsidRPr="00BA27F7">
        <w:rPr>
          <w:rFonts w:asciiTheme="minorHAnsi" w:hAnsiTheme="minorHAnsi" w:cstheme="minorHAnsi"/>
          <w:b/>
        </w:rPr>
        <w:t xml:space="preserve"> de </w:t>
      </w:r>
      <w:r w:rsidR="00CD683E">
        <w:rPr>
          <w:rFonts w:asciiTheme="minorHAnsi" w:hAnsiTheme="minorHAnsi" w:cstheme="minorHAnsi"/>
          <w:b/>
        </w:rPr>
        <w:t>outubro</w:t>
      </w:r>
      <w:r w:rsidRPr="00BA27F7">
        <w:rPr>
          <w:rFonts w:asciiTheme="minorHAnsi" w:hAnsiTheme="minorHAnsi" w:cstheme="minorHAnsi"/>
          <w:b/>
        </w:rPr>
        <w:t xml:space="preserve"> de 201</w:t>
      </w:r>
      <w:r w:rsidR="00CA6D37" w:rsidRPr="00BA27F7">
        <w:rPr>
          <w:rFonts w:asciiTheme="minorHAnsi" w:hAnsiTheme="minorHAnsi" w:cstheme="minorHAnsi"/>
          <w:b/>
        </w:rPr>
        <w:t>5</w:t>
      </w:r>
      <w:r w:rsidRPr="00BA27F7">
        <w:rPr>
          <w:rFonts w:asciiTheme="minorHAnsi" w:hAnsiTheme="minorHAnsi" w:cstheme="minorHAnsi"/>
          <w:b/>
        </w:rPr>
        <w:tab/>
      </w:r>
      <w:r w:rsidRPr="00BA27F7">
        <w:rPr>
          <w:rFonts w:asciiTheme="minorHAnsi" w:hAnsiTheme="minorHAnsi" w:cstheme="minorHAnsi"/>
          <w:b/>
        </w:rPr>
        <w:tab/>
        <w:t xml:space="preserve"> HORAS: </w:t>
      </w:r>
      <w:r w:rsidR="00CD683E">
        <w:rPr>
          <w:rFonts w:asciiTheme="minorHAnsi" w:hAnsiTheme="minorHAnsi" w:cstheme="minorHAnsi"/>
          <w:b/>
        </w:rPr>
        <w:t>9:00</w:t>
      </w:r>
    </w:p>
    <w:p w:rsidR="005F63E1" w:rsidRPr="00BA27F7" w:rsidRDefault="005F63E1" w:rsidP="00BA27F7">
      <w:pPr>
        <w:spacing w:line="360" w:lineRule="auto"/>
        <w:jc w:val="both"/>
        <w:rPr>
          <w:rFonts w:asciiTheme="minorHAnsi" w:hAnsiTheme="minorHAnsi" w:cstheme="minorHAnsi"/>
        </w:rPr>
      </w:pPr>
      <w:r w:rsidRPr="00BA27F7">
        <w:rPr>
          <w:rFonts w:asciiTheme="minorHAnsi" w:hAnsiTheme="minorHAnsi" w:cstheme="minorHAnsi"/>
          <w:b/>
        </w:rPr>
        <w:t>LOCAL</w:t>
      </w:r>
      <w:r w:rsidRPr="00BA27F7">
        <w:rPr>
          <w:rFonts w:asciiTheme="minorHAnsi" w:hAnsiTheme="minorHAnsi" w:cstheme="minorHAnsi"/>
        </w:rPr>
        <w:t>: Prefeitura Municipal de Antônio Carlos.</w:t>
      </w:r>
    </w:p>
    <w:p w:rsidR="005F63E1" w:rsidRPr="00BA27F7" w:rsidRDefault="005F63E1" w:rsidP="00BA27F7">
      <w:pPr>
        <w:spacing w:line="360" w:lineRule="auto"/>
        <w:jc w:val="both"/>
        <w:rPr>
          <w:rFonts w:asciiTheme="minorHAnsi" w:hAnsiTheme="minorHAnsi" w:cstheme="minorHAnsi"/>
        </w:rPr>
      </w:pPr>
      <w:r w:rsidRPr="00BA27F7">
        <w:rPr>
          <w:rFonts w:asciiTheme="minorHAnsi" w:hAnsiTheme="minorHAnsi" w:cstheme="minorHAnsi"/>
          <w:b/>
        </w:rPr>
        <w:t>ENDEREÇO</w:t>
      </w:r>
      <w:r w:rsidRPr="00BA27F7">
        <w:rPr>
          <w:rFonts w:asciiTheme="minorHAnsi" w:hAnsiTheme="minorHAnsi" w:cstheme="minorHAnsi"/>
        </w:rPr>
        <w:t xml:space="preserve">: Praça Anchieta, nº. 10, Centro, Antônio Carlos – SC. </w:t>
      </w:r>
    </w:p>
    <w:p w:rsidR="005F63E1" w:rsidRPr="00BA27F7" w:rsidRDefault="005F63E1" w:rsidP="00BA27F7">
      <w:pPr>
        <w:spacing w:line="360" w:lineRule="auto"/>
        <w:jc w:val="both"/>
        <w:rPr>
          <w:rFonts w:asciiTheme="minorHAnsi" w:hAnsiTheme="minorHAnsi" w:cstheme="minorHAnsi"/>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5F63E1" w:rsidRPr="00BA27F7" w:rsidTr="00C83498">
        <w:trPr>
          <w:jc w:val="center"/>
        </w:trPr>
        <w:tc>
          <w:tcPr>
            <w:tcW w:w="9356" w:type="dxa"/>
            <w:tcBorders>
              <w:top w:val="single" w:sz="4" w:space="0" w:color="auto"/>
              <w:left w:val="single" w:sz="4" w:space="0" w:color="auto"/>
              <w:bottom w:val="single" w:sz="4" w:space="0" w:color="auto"/>
              <w:right w:val="single" w:sz="4" w:space="0" w:color="auto"/>
            </w:tcBorders>
            <w:shd w:val="clear" w:color="auto" w:fill="D9D9D9"/>
            <w:hideMark/>
          </w:tcPr>
          <w:p w:rsidR="005F63E1" w:rsidRPr="00BA27F7" w:rsidRDefault="005F63E1" w:rsidP="00BA27F7">
            <w:pPr>
              <w:spacing w:line="360" w:lineRule="auto"/>
              <w:rPr>
                <w:rFonts w:asciiTheme="minorHAnsi" w:hAnsiTheme="minorHAnsi" w:cstheme="minorHAnsi"/>
                <w:b/>
                <w:bCs/>
              </w:rPr>
            </w:pPr>
            <w:r w:rsidRPr="00BA27F7">
              <w:rPr>
                <w:rFonts w:asciiTheme="minorHAnsi" w:hAnsiTheme="minorHAnsi" w:cstheme="minorHAnsi"/>
                <w:b/>
                <w:bCs/>
              </w:rPr>
              <w:t>1 – PREÂMBULO</w:t>
            </w:r>
          </w:p>
        </w:tc>
      </w:tr>
    </w:tbl>
    <w:p w:rsidR="00CD683E" w:rsidRDefault="00CD683E" w:rsidP="00BA27F7">
      <w:pPr>
        <w:spacing w:line="360" w:lineRule="auto"/>
        <w:jc w:val="both"/>
        <w:rPr>
          <w:rFonts w:asciiTheme="minorHAnsi" w:hAnsiTheme="minorHAnsi" w:cstheme="minorHAnsi"/>
          <w:b/>
        </w:rPr>
      </w:pPr>
    </w:p>
    <w:p w:rsidR="00CD683E" w:rsidRPr="00CD683E" w:rsidRDefault="00CA6D37" w:rsidP="00CD683E">
      <w:pPr>
        <w:pStyle w:val="PargrafodaLista"/>
        <w:numPr>
          <w:ilvl w:val="1"/>
          <w:numId w:val="32"/>
        </w:numPr>
        <w:spacing w:line="360" w:lineRule="auto"/>
        <w:ind w:left="0" w:firstLine="0"/>
        <w:jc w:val="both"/>
        <w:rPr>
          <w:rFonts w:asciiTheme="minorHAnsi" w:hAnsiTheme="minorHAnsi" w:cstheme="minorHAnsi"/>
          <w:b/>
        </w:rPr>
      </w:pPr>
      <w:r w:rsidRPr="00CD683E">
        <w:rPr>
          <w:rFonts w:asciiTheme="minorHAnsi" w:hAnsiTheme="minorHAnsi" w:cstheme="minorHAnsi"/>
        </w:rPr>
        <w:t>–</w:t>
      </w:r>
      <w:r w:rsidR="00214C6D" w:rsidRPr="00CD683E">
        <w:rPr>
          <w:rFonts w:asciiTheme="minorHAnsi" w:hAnsiTheme="minorHAnsi" w:cstheme="minorHAnsi"/>
        </w:rPr>
        <w:t xml:space="preserve"> </w:t>
      </w:r>
      <w:r w:rsidRPr="00CD683E">
        <w:rPr>
          <w:rFonts w:asciiTheme="minorHAnsi" w:hAnsiTheme="minorHAnsi" w:cstheme="minorHAnsi"/>
          <w:b/>
        </w:rPr>
        <w:t>O MUNICÍPIO</w:t>
      </w:r>
      <w:r w:rsidR="005F63E1" w:rsidRPr="00CD683E">
        <w:rPr>
          <w:rFonts w:asciiTheme="minorHAnsi" w:hAnsiTheme="minorHAnsi" w:cstheme="minorHAnsi"/>
          <w:b/>
        </w:rPr>
        <w:t xml:space="preserve"> DE ANTÔNIO CARLOS</w:t>
      </w:r>
      <w:r w:rsidR="005F63E1" w:rsidRPr="00CD683E">
        <w:rPr>
          <w:rFonts w:asciiTheme="minorHAnsi" w:hAnsiTheme="minorHAnsi" w:cstheme="minorHAnsi"/>
        </w:rPr>
        <w:t>, inscrit</w:t>
      </w:r>
      <w:r w:rsidRPr="00CD683E">
        <w:rPr>
          <w:rFonts w:asciiTheme="minorHAnsi" w:hAnsiTheme="minorHAnsi" w:cstheme="minorHAnsi"/>
        </w:rPr>
        <w:t>o</w:t>
      </w:r>
      <w:r w:rsidR="005F63E1" w:rsidRPr="00CD683E">
        <w:rPr>
          <w:rFonts w:asciiTheme="minorHAnsi" w:hAnsiTheme="minorHAnsi" w:cstheme="minorHAnsi"/>
        </w:rPr>
        <w:t xml:space="preserve"> no CNPJ sob o nº 82.892.290/0001-90, </w:t>
      </w:r>
      <w:r w:rsidR="00AF1089" w:rsidRPr="00CD683E">
        <w:rPr>
          <w:rFonts w:asciiTheme="minorHAnsi" w:hAnsiTheme="minorHAnsi" w:cstheme="minorHAnsi"/>
        </w:rPr>
        <w:t xml:space="preserve">torna </w:t>
      </w:r>
      <w:r w:rsidR="001F5891" w:rsidRPr="00CD683E">
        <w:rPr>
          <w:rFonts w:asciiTheme="minorHAnsi" w:hAnsiTheme="minorHAnsi" w:cstheme="minorHAnsi"/>
        </w:rPr>
        <w:t xml:space="preserve">público que realizará licitação na modalidade </w:t>
      </w:r>
      <w:r w:rsidR="001F5891" w:rsidRPr="00CD683E">
        <w:rPr>
          <w:rFonts w:asciiTheme="minorHAnsi" w:hAnsiTheme="minorHAnsi" w:cstheme="minorHAnsi"/>
          <w:b/>
        </w:rPr>
        <w:t>CONVITE</w:t>
      </w:r>
      <w:r w:rsidR="001F5891" w:rsidRPr="00CD683E">
        <w:rPr>
          <w:rFonts w:asciiTheme="minorHAnsi" w:hAnsiTheme="minorHAnsi" w:cstheme="minorHAnsi"/>
        </w:rPr>
        <w:t xml:space="preserve">, do tipo </w:t>
      </w:r>
      <w:r w:rsidR="001F5891" w:rsidRPr="00CD683E">
        <w:rPr>
          <w:rFonts w:asciiTheme="minorHAnsi" w:hAnsiTheme="minorHAnsi" w:cstheme="minorHAnsi"/>
          <w:b/>
        </w:rPr>
        <w:t>MENOR PREÇO GLOBAL</w:t>
      </w:r>
      <w:r w:rsidR="001F5891" w:rsidRPr="00CD683E">
        <w:rPr>
          <w:rFonts w:asciiTheme="minorHAnsi" w:hAnsiTheme="minorHAnsi" w:cstheme="minorHAnsi"/>
        </w:rPr>
        <w:t xml:space="preserve"> destinado</w:t>
      </w:r>
      <w:r w:rsidR="00604048" w:rsidRPr="00CD683E">
        <w:rPr>
          <w:rFonts w:asciiTheme="minorHAnsi" w:hAnsiTheme="minorHAnsi" w:cstheme="minorHAnsi"/>
        </w:rPr>
        <w:t xml:space="preserve"> a escolher a proposta mais vantajosa para a Administração Pública Municipal, </w:t>
      </w:r>
      <w:r w:rsidR="00995BA5" w:rsidRPr="00CD683E">
        <w:rPr>
          <w:rFonts w:asciiTheme="minorHAnsi" w:hAnsiTheme="minorHAnsi" w:cstheme="minorHAnsi"/>
        </w:rPr>
        <w:t>com</w:t>
      </w:r>
      <w:r w:rsidR="00604048" w:rsidRPr="00CD683E">
        <w:rPr>
          <w:rFonts w:asciiTheme="minorHAnsi" w:hAnsiTheme="minorHAnsi" w:cstheme="minorHAnsi"/>
        </w:rPr>
        <w:t xml:space="preserve"> </w:t>
      </w:r>
      <w:r w:rsidR="00995BA5" w:rsidRPr="00CD683E">
        <w:rPr>
          <w:rFonts w:asciiTheme="minorHAnsi" w:hAnsiTheme="minorHAnsi" w:cstheme="minorHAnsi"/>
        </w:rPr>
        <w:t xml:space="preserve">vistas </w:t>
      </w:r>
      <w:r w:rsidR="00BC7B2A" w:rsidRPr="00CD683E">
        <w:rPr>
          <w:rFonts w:asciiTheme="minorHAnsi" w:hAnsiTheme="minorHAnsi" w:cstheme="minorHAnsi"/>
          <w:color w:val="000000"/>
        </w:rPr>
        <w:t>a</w:t>
      </w:r>
      <w:r w:rsidR="00BC7B2A" w:rsidRPr="00CD683E">
        <w:rPr>
          <w:rFonts w:asciiTheme="minorHAnsi" w:hAnsiTheme="minorHAnsi" w:cstheme="minorHAnsi"/>
          <w:b/>
          <w:color w:val="000000"/>
        </w:rPr>
        <w:t xml:space="preserve"> </w:t>
      </w:r>
      <w:r w:rsidR="0036541A" w:rsidRPr="00CD683E">
        <w:rPr>
          <w:rFonts w:asciiTheme="minorHAnsi" w:hAnsiTheme="minorHAnsi" w:cstheme="minorHAnsi"/>
          <w:b/>
          <w:bCs/>
        </w:rPr>
        <w:t>CONTRATAÇÃO DE EMPRESA PARA SUPORTE, IMPLANTAÇÃO, IMPLEMENTAÇÃO E SERVIÇOS DECORRENTES AOS SISTEMAS DE INFORMAÇÃO DO MINISTÉRIO DA SAÚDE E SECRETARIA ESTADUAL DE SAÚDE</w:t>
      </w:r>
      <w:r w:rsidR="00CD305E" w:rsidRPr="00CD683E">
        <w:rPr>
          <w:rFonts w:asciiTheme="minorHAnsi" w:hAnsiTheme="minorHAnsi" w:cstheme="minorHAnsi"/>
          <w:b/>
        </w:rPr>
        <w:t xml:space="preserve">, </w:t>
      </w:r>
      <w:r w:rsidR="0036541A" w:rsidRPr="00CD683E">
        <w:rPr>
          <w:rFonts w:asciiTheme="minorHAnsi" w:hAnsiTheme="minorHAnsi" w:cstheme="minorHAnsi"/>
          <w:b/>
        </w:rPr>
        <w:t>PARA</w:t>
      </w:r>
      <w:r w:rsidR="00CD305E" w:rsidRPr="00CD683E">
        <w:rPr>
          <w:rFonts w:asciiTheme="minorHAnsi" w:hAnsiTheme="minorHAnsi" w:cstheme="minorHAnsi"/>
          <w:b/>
        </w:rPr>
        <w:t xml:space="preserve"> USO DA SECRETARIA MUNICIPAL DE SAÚDE E ASSISTÊNCIA SOCIAL DO MUNICÍPIO DE ANTÔNIO CARLOS S/C. </w:t>
      </w:r>
    </w:p>
    <w:p w:rsidR="005F63E1" w:rsidRPr="00CD683E" w:rsidRDefault="005F63E1" w:rsidP="00CD683E">
      <w:pPr>
        <w:pStyle w:val="PargrafodaLista"/>
        <w:spacing w:line="360" w:lineRule="auto"/>
        <w:ind w:left="0"/>
        <w:jc w:val="both"/>
        <w:rPr>
          <w:rFonts w:asciiTheme="minorHAnsi" w:hAnsiTheme="minorHAnsi" w:cstheme="minorHAnsi"/>
        </w:rPr>
      </w:pPr>
      <w:r w:rsidRPr="00CD683E">
        <w:rPr>
          <w:rFonts w:asciiTheme="minorHAnsi" w:hAnsiTheme="minorHAnsi" w:cstheme="minorHAnsi"/>
        </w:rPr>
        <w:t>As propostas serão abertas de acordo com o disposto no presente Edital e nos respectivos anexos que dele passam a fazer parte para todos os efeitos, a qual será processada e julgada em conformidade com as normas estabelecidas na Lei Federal nº 8.666/93 e suas alterações posteriores, na Lei Complementar nº 123/2006 e nas cláusulas adiante enumeradas. Para julgamento das propostas a Comissão se reunirá no dia</w:t>
      </w:r>
      <w:r w:rsidR="00CD683E">
        <w:rPr>
          <w:rFonts w:asciiTheme="minorHAnsi" w:hAnsiTheme="minorHAnsi" w:cstheme="minorHAnsi"/>
        </w:rPr>
        <w:t xml:space="preserve"> 13</w:t>
      </w:r>
      <w:r w:rsidRPr="00CD683E">
        <w:rPr>
          <w:rFonts w:asciiTheme="minorHAnsi" w:hAnsiTheme="minorHAnsi" w:cstheme="minorHAnsi"/>
        </w:rPr>
        <w:t xml:space="preserve"> de </w:t>
      </w:r>
      <w:r w:rsidR="00CD683E">
        <w:rPr>
          <w:rFonts w:asciiTheme="minorHAnsi" w:hAnsiTheme="minorHAnsi" w:cstheme="minorHAnsi"/>
        </w:rPr>
        <w:t xml:space="preserve">outubro </w:t>
      </w:r>
      <w:r w:rsidRPr="00CD683E">
        <w:rPr>
          <w:rFonts w:asciiTheme="minorHAnsi" w:hAnsiTheme="minorHAnsi" w:cstheme="minorHAnsi"/>
        </w:rPr>
        <w:t>de 201</w:t>
      </w:r>
      <w:r w:rsidR="00CA6D37" w:rsidRPr="00CD683E">
        <w:rPr>
          <w:rFonts w:asciiTheme="minorHAnsi" w:hAnsiTheme="minorHAnsi" w:cstheme="minorHAnsi"/>
        </w:rPr>
        <w:t>5</w:t>
      </w:r>
      <w:r w:rsidRPr="00CD683E">
        <w:rPr>
          <w:rFonts w:asciiTheme="minorHAnsi" w:hAnsiTheme="minorHAnsi" w:cstheme="minorHAnsi"/>
        </w:rPr>
        <w:t xml:space="preserve">, </w:t>
      </w:r>
      <w:r w:rsidR="00E807AC" w:rsidRPr="00CD683E">
        <w:rPr>
          <w:rFonts w:asciiTheme="minorHAnsi" w:hAnsiTheme="minorHAnsi" w:cstheme="minorHAnsi"/>
        </w:rPr>
        <w:t>à</w:t>
      </w:r>
      <w:r w:rsidRPr="00CD683E">
        <w:rPr>
          <w:rFonts w:asciiTheme="minorHAnsi" w:hAnsiTheme="minorHAnsi" w:cstheme="minorHAnsi"/>
        </w:rPr>
        <w:t>s</w:t>
      </w:r>
      <w:r w:rsidR="009706AF" w:rsidRPr="00CD683E">
        <w:rPr>
          <w:rFonts w:asciiTheme="minorHAnsi" w:hAnsiTheme="minorHAnsi" w:cstheme="minorHAnsi"/>
        </w:rPr>
        <w:t xml:space="preserve"> </w:t>
      </w:r>
      <w:r w:rsidR="00CD683E">
        <w:rPr>
          <w:rFonts w:asciiTheme="minorHAnsi" w:hAnsiTheme="minorHAnsi" w:cstheme="minorHAnsi"/>
        </w:rPr>
        <w:t>9:00</w:t>
      </w:r>
      <w:r w:rsidR="009706AF" w:rsidRPr="00CD683E">
        <w:rPr>
          <w:rFonts w:asciiTheme="minorHAnsi" w:hAnsiTheme="minorHAnsi" w:cstheme="minorHAnsi"/>
        </w:rPr>
        <w:t xml:space="preserve"> </w:t>
      </w:r>
      <w:r w:rsidRPr="00CD683E">
        <w:rPr>
          <w:rFonts w:asciiTheme="minorHAnsi" w:hAnsiTheme="minorHAnsi" w:cstheme="minorHAnsi"/>
        </w:rPr>
        <w:t>horas, na sala de reuniões da Prefeitura na Praça Anchieta n</w:t>
      </w:r>
      <w:r w:rsidRPr="00BA27F7">
        <w:sym w:font="Symbol" w:char="00B0"/>
      </w:r>
      <w:r w:rsidRPr="00CD683E">
        <w:rPr>
          <w:rFonts w:asciiTheme="minorHAnsi" w:hAnsiTheme="minorHAnsi" w:cstheme="minorHAnsi"/>
        </w:rPr>
        <w:t xml:space="preserve"> 10, Centro, Antônio Carlos/SC</w:t>
      </w:r>
      <w:r w:rsidR="001445BC" w:rsidRPr="00CD683E">
        <w:rPr>
          <w:rFonts w:asciiTheme="minorHAnsi" w:hAnsiTheme="minorHAnsi" w:cstheme="minorHAnsi"/>
        </w:rPr>
        <w:t>,</w:t>
      </w:r>
      <w:r w:rsidRPr="00CD683E">
        <w:rPr>
          <w:rFonts w:asciiTheme="minorHAnsi" w:hAnsiTheme="minorHAnsi" w:cstheme="minorHAnsi"/>
        </w:rPr>
        <w:t xml:space="preserve"> devendo os interessados apresentarem os envelopes da documentação e propostas no endereço acima descrito até às </w:t>
      </w:r>
      <w:r w:rsidR="00CD683E">
        <w:rPr>
          <w:rFonts w:asciiTheme="minorHAnsi" w:hAnsiTheme="minorHAnsi" w:cstheme="minorHAnsi"/>
        </w:rPr>
        <w:t>9:00</w:t>
      </w:r>
      <w:r w:rsidR="009706AF" w:rsidRPr="00CD683E">
        <w:rPr>
          <w:rFonts w:asciiTheme="minorHAnsi" w:hAnsiTheme="minorHAnsi" w:cstheme="minorHAnsi"/>
        </w:rPr>
        <w:t xml:space="preserve"> </w:t>
      </w:r>
      <w:r w:rsidRPr="00CD683E">
        <w:rPr>
          <w:rFonts w:asciiTheme="minorHAnsi" w:hAnsiTheme="minorHAnsi" w:cstheme="minorHAnsi"/>
        </w:rPr>
        <w:t>horas da data retro mencionada.</w:t>
      </w:r>
    </w:p>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lastRenderedPageBreak/>
        <w:t>1.</w:t>
      </w:r>
      <w:r w:rsidR="00A830A2">
        <w:rPr>
          <w:rFonts w:asciiTheme="minorHAnsi" w:hAnsiTheme="minorHAnsi" w:cstheme="minorHAnsi"/>
          <w:b/>
        </w:rPr>
        <w:t>2</w:t>
      </w:r>
      <w:r w:rsidR="00B72976" w:rsidRPr="00BA27F7">
        <w:rPr>
          <w:rFonts w:asciiTheme="minorHAnsi" w:hAnsiTheme="minorHAnsi" w:cstheme="minorHAnsi"/>
          <w:b/>
        </w:rPr>
        <w:t xml:space="preserve"> </w:t>
      </w:r>
      <w:r w:rsidRPr="00BA27F7">
        <w:rPr>
          <w:rFonts w:asciiTheme="minorHAnsi" w:hAnsiTheme="minorHAnsi" w:cstheme="minorHAnsi"/>
        </w:rPr>
        <w:t xml:space="preserve">- </w:t>
      </w:r>
      <w:r w:rsidRPr="00BA27F7">
        <w:rPr>
          <w:rFonts w:asciiTheme="minorHAnsi" w:hAnsiTheme="minorHAnsi" w:cstheme="minorHAnsi"/>
          <w:b/>
        </w:rPr>
        <w:t xml:space="preserve">A PROPONENTE DEVERÁ EXAMINAR CUIDADOSAMENTE AS CONDIÇÕES DA PRESTAÇÃO DOS SERVIÇOS OBJETO DESTE EDITAL, DANDO ESPECIAL ATENÇÃO PARA A DESCRIÇÃO DOS SERVIÇOS A SEREM </w:t>
      </w:r>
      <w:r w:rsidR="00CA6D37" w:rsidRPr="00BA27F7">
        <w:rPr>
          <w:rFonts w:asciiTheme="minorHAnsi" w:hAnsiTheme="minorHAnsi" w:cstheme="minorHAnsi"/>
          <w:b/>
        </w:rPr>
        <w:t>EXECUTAD</w:t>
      </w:r>
      <w:r w:rsidR="00A830A2">
        <w:rPr>
          <w:rFonts w:asciiTheme="minorHAnsi" w:hAnsiTheme="minorHAnsi" w:cstheme="minorHAnsi"/>
          <w:b/>
        </w:rPr>
        <w:t>O</w:t>
      </w:r>
      <w:r w:rsidR="00CA6D37" w:rsidRPr="00BA27F7">
        <w:rPr>
          <w:rFonts w:asciiTheme="minorHAnsi" w:hAnsiTheme="minorHAnsi" w:cstheme="minorHAnsi"/>
          <w:b/>
        </w:rPr>
        <w:t>S, EXIGÊNCIAS DE DOCUMENTAÇÃO TÉCNICA</w:t>
      </w:r>
      <w:r w:rsidRPr="00BA27F7">
        <w:rPr>
          <w:rFonts w:asciiTheme="minorHAnsi" w:hAnsiTheme="minorHAnsi" w:cstheme="minorHAnsi"/>
          <w:b/>
        </w:rPr>
        <w:t xml:space="preserve"> E ÀS PENALIDADES ESTABELECIDAS PARA OS CASOS DE DESCUMPRIMENTO DAS OBRIGAÇÕES CONTRATUAIS, FICANDO CIENTE DE QUE A PREFEITURA APLICARÁ AS SANÇÕES PREVISTAS. </w:t>
      </w:r>
    </w:p>
    <w:p w:rsidR="00BE250F" w:rsidRPr="00BA27F7" w:rsidRDefault="00BE250F" w:rsidP="00BA27F7">
      <w:pPr>
        <w:spacing w:line="360" w:lineRule="auto"/>
        <w:jc w:val="both"/>
        <w:rPr>
          <w:rFonts w:asciiTheme="minorHAnsi" w:hAnsiTheme="minorHAnsi" w:cstheme="minorHAnsi"/>
          <w:b/>
        </w:rPr>
      </w:pPr>
    </w:p>
    <w:p w:rsidR="00BE250F" w:rsidRPr="00BA27F7" w:rsidRDefault="00BE250F" w:rsidP="00BA27F7">
      <w:pPr>
        <w:spacing w:line="360" w:lineRule="auto"/>
        <w:jc w:val="both"/>
        <w:rPr>
          <w:rFonts w:asciiTheme="minorHAnsi" w:hAnsiTheme="minorHAnsi" w:cstheme="minorHAnsi"/>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5F63E1" w:rsidRPr="00BA27F7" w:rsidTr="0084175F">
        <w:tc>
          <w:tcPr>
            <w:tcW w:w="9356" w:type="dxa"/>
            <w:tcBorders>
              <w:top w:val="single" w:sz="4" w:space="0" w:color="auto"/>
              <w:left w:val="single" w:sz="4" w:space="0" w:color="auto"/>
              <w:bottom w:val="single" w:sz="4" w:space="0" w:color="auto"/>
              <w:right w:val="single" w:sz="4" w:space="0" w:color="auto"/>
            </w:tcBorders>
            <w:shd w:val="clear" w:color="auto" w:fill="D9D9D9"/>
            <w:hideMark/>
          </w:tcPr>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2 – DO OBJETO</w:t>
            </w:r>
          </w:p>
        </w:tc>
      </w:tr>
    </w:tbl>
    <w:p w:rsidR="00EB0B40" w:rsidRPr="00BA27F7" w:rsidRDefault="00EB0B40" w:rsidP="00BA27F7">
      <w:pPr>
        <w:pStyle w:val="Recuodecorpodetexto3"/>
        <w:spacing w:line="360" w:lineRule="auto"/>
        <w:ind w:left="0"/>
        <w:jc w:val="both"/>
        <w:rPr>
          <w:rFonts w:asciiTheme="minorHAnsi" w:hAnsiTheme="minorHAnsi" w:cstheme="minorHAnsi"/>
          <w:b/>
          <w:sz w:val="24"/>
          <w:szCs w:val="24"/>
        </w:rPr>
      </w:pPr>
    </w:p>
    <w:p w:rsidR="00BB47F7" w:rsidRPr="00BA27F7" w:rsidRDefault="005F63E1" w:rsidP="00BA27F7">
      <w:pPr>
        <w:pStyle w:val="Recuodecorpodetexto3"/>
        <w:spacing w:line="360" w:lineRule="auto"/>
        <w:ind w:left="0"/>
        <w:jc w:val="both"/>
        <w:rPr>
          <w:rFonts w:asciiTheme="minorHAnsi" w:hAnsiTheme="minorHAnsi" w:cstheme="minorHAnsi"/>
          <w:bCs/>
          <w:sz w:val="24"/>
          <w:szCs w:val="24"/>
        </w:rPr>
      </w:pPr>
      <w:r w:rsidRPr="00BA27F7">
        <w:rPr>
          <w:rFonts w:asciiTheme="minorHAnsi" w:hAnsiTheme="minorHAnsi" w:cstheme="minorHAnsi"/>
          <w:b/>
          <w:sz w:val="24"/>
          <w:szCs w:val="24"/>
        </w:rPr>
        <w:t>2.1</w:t>
      </w:r>
      <w:r w:rsidR="00604048" w:rsidRPr="00BA27F7">
        <w:rPr>
          <w:rFonts w:asciiTheme="minorHAnsi" w:hAnsiTheme="minorHAnsi" w:cstheme="minorHAnsi"/>
          <w:sz w:val="24"/>
          <w:szCs w:val="24"/>
        </w:rPr>
        <w:t xml:space="preserve"> O </w:t>
      </w:r>
      <w:r w:rsidR="00604048" w:rsidRPr="00A830A2">
        <w:rPr>
          <w:rFonts w:asciiTheme="minorHAnsi" w:hAnsiTheme="minorHAnsi" w:cstheme="minorHAnsi"/>
          <w:sz w:val="24"/>
          <w:szCs w:val="24"/>
        </w:rPr>
        <w:t>presente Convite tem como objeto</w:t>
      </w:r>
      <w:r w:rsidR="00A97050" w:rsidRPr="00A830A2">
        <w:rPr>
          <w:rFonts w:asciiTheme="minorHAnsi" w:hAnsiTheme="minorHAnsi" w:cstheme="minorHAnsi"/>
          <w:sz w:val="24"/>
          <w:szCs w:val="24"/>
        </w:rPr>
        <w:t xml:space="preserve"> a</w:t>
      </w:r>
      <w:r w:rsidR="00604048" w:rsidRPr="00A830A2">
        <w:rPr>
          <w:rFonts w:asciiTheme="minorHAnsi" w:hAnsiTheme="minorHAnsi" w:cstheme="minorHAnsi"/>
          <w:sz w:val="24"/>
          <w:szCs w:val="24"/>
        </w:rPr>
        <w:t xml:space="preserve"> </w:t>
      </w:r>
      <w:r w:rsidR="0036541A" w:rsidRPr="00A830A2">
        <w:rPr>
          <w:rFonts w:asciiTheme="minorHAnsi" w:hAnsiTheme="minorHAnsi" w:cstheme="minorHAnsi"/>
          <w:b/>
          <w:bCs/>
          <w:sz w:val="24"/>
          <w:szCs w:val="24"/>
        </w:rPr>
        <w:t>contratação de empresa para suporte, implantação, implementação e serviços decorrentes aos Sistemas de Informação do Ministério da Saúde e Secretaria Estadual de Saúde</w:t>
      </w:r>
      <w:r w:rsidR="0036541A" w:rsidRPr="00A830A2">
        <w:rPr>
          <w:rFonts w:asciiTheme="minorHAnsi" w:hAnsiTheme="minorHAnsi" w:cstheme="minorHAnsi"/>
          <w:b/>
          <w:sz w:val="24"/>
          <w:szCs w:val="24"/>
        </w:rPr>
        <w:t>, para uso da Secretaria Municipal de Saúde e Assistência Social do Município de Antônio Carlos S/C,</w:t>
      </w:r>
      <w:r w:rsidR="00BA2A00" w:rsidRPr="00A830A2">
        <w:rPr>
          <w:rFonts w:asciiTheme="minorHAnsi" w:hAnsiTheme="minorHAnsi" w:cstheme="minorHAnsi"/>
          <w:b/>
          <w:bCs/>
          <w:sz w:val="24"/>
          <w:szCs w:val="24"/>
        </w:rPr>
        <w:t xml:space="preserve"> </w:t>
      </w:r>
      <w:r w:rsidR="00A613EE" w:rsidRPr="00A830A2">
        <w:rPr>
          <w:rFonts w:asciiTheme="minorHAnsi" w:hAnsiTheme="minorHAnsi" w:cstheme="minorHAnsi"/>
          <w:bCs/>
          <w:sz w:val="24"/>
          <w:szCs w:val="24"/>
        </w:rPr>
        <w:t>de acordo com as especificações e quantidades previstas e Termo de Referência</w:t>
      </w:r>
      <w:r w:rsidR="00A613EE" w:rsidRPr="00BA27F7">
        <w:rPr>
          <w:rFonts w:asciiTheme="minorHAnsi" w:hAnsiTheme="minorHAnsi" w:cstheme="minorHAnsi"/>
          <w:bCs/>
          <w:sz w:val="24"/>
          <w:szCs w:val="24"/>
        </w:rPr>
        <w:t xml:space="preserve"> Anexos I e II</w:t>
      </w:r>
      <w:r w:rsidR="007971B0" w:rsidRPr="00BA27F7">
        <w:rPr>
          <w:rFonts w:asciiTheme="minorHAnsi" w:hAnsiTheme="minorHAnsi" w:cstheme="minorHAnsi"/>
          <w:bCs/>
          <w:sz w:val="24"/>
          <w:szCs w:val="24"/>
        </w:rPr>
        <w:t>,</w:t>
      </w:r>
      <w:r w:rsidR="00BA2A00" w:rsidRPr="00BA27F7">
        <w:rPr>
          <w:rFonts w:asciiTheme="minorHAnsi" w:hAnsiTheme="minorHAnsi" w:cstheme="minorHAnsi"/>
          <w:bCs/>
          <w:sz w:val="24"/>
          <w:szCs w:val="24"/>
        </w:rPr>
        <w:t xml:space="preserve"> </w:t>
      </w:r>
      <w:r w:rsidR="00972C12" w:rsidRPr="00BA27F7">
        <w:rPr>
          <w:rFonts w:asciiTheme="minorHAnsi" w:hAnsiTheme="minorHAnsi" w:cstheme="minorHAnsi"/>
          <w:sz w:val="24"/>
          <w:szCs w:val="24"/>
        </w:rPr>
        <w:t>parte integrante deste Edital</w:t>
      </w:r>
      <w:r w:rsidR="00BA2A00" w:rsidRPr="00BA27F7">
        <w:rPr>
          <w:rFonts w:asciiTheme="minorHAnsi" w:hAnsiTheme="minorHAnsi" w:cstheme="minorHAnsi"/>
          <w:bCs/>
          <w:sz w:val="24"/>
          <w:szCs w:val="24"/>
        </w:rPr>
        <w:t>.</w:t>
      </w:r>
    </w:p>
    <w:p w:rsidR="00BB47F7" w:rsidRPr="00BA27F7" w:rsidRDefault="00BB47F7" w:rsidP="00BA27F7">
      <w:pPr>
        <w:spacing w:line="360" w:lineRule="auto"/>
        <w:jc w:val="both"/>
        <w:rPr>
          <w:rFonts w:asciiTheme="minorHAnsi" w:hAnsiTheme="minorHAnsi" w:cstheme="minorHAnsi"/>
          <w:color w:val="000000"/>
        </w:rPr>
      </w:pPr>
      <w:r w:rsidRPr="00BA27F7">
        <w:rPr>
          <w:rFonts w:asciiTheme="minorHAnsi" w:hAnsiTheme="minorHAnsi" w:cstheme="minorHAnsi"/>
          <w:b/>
          <w:color w:val="000000"/>
        </w:rPr>
        <w:t>2.2 - Dotação:</w:t>
      </w:r>
      <w:r w:rsidRPr="00BA27F7">
        <w:rPr>
          <w:rFonts w:asciiTheme="minorHAnsi" w:hAnsiTheme="minorHAnsi" w:cstheme="minorHAnsi"/>
          <w:color w:val="000000"/>
        </w:rPr>
        <w:t xml:space="preserve"> Os serviços correrão à conta das seguintes dotações orçamentárias: </w:t>
      </w:r>
    </w:p>
    <w:p w:rsidR="00BA2A00" w:rsidRPr="00BA27F7" w:rsidRDefault="00137EBD" w:rsidP="00BA27F7">
      <w:pPr>
        <w:spacing w:line="360" w:lineRule="auto"/>
        <w:jc w:val="both"/>
        <w:rPr>
          <w:rFonts w:asciiTheme="minorHAnsi" w:hAnsiTheme="minorHAnsi" w:cstheme="minorHAnsi"/>
          <w:b/>
          <w:color w:val="000000"/>
        </w:rPr>
      </w:pPr>
      <w:r>
        <w:rPr>
          <w:rFonts w:asciiTheme="minorHAnsi" w:hAnsiTheme="minorHAnsi" w:cstheme="minorHAnsi"/>
          <w:b/>
          <w:color w:val="000000"/>
        </w:rPr>
        <w:t>(20) 2.027.3.3.90.00.00.0.2.64.000039.</w:t>
      </w:r>
    </w:p>
    <w:p w:rsidR="001C570E" w:rsidRPr="00BA27F7" w:rsidRDefault="001C570E" w:rsidP="00BA27F7">
      <w:pPr>
        <w:spacing w:line="360" w:lineRule="auto"/>
        <w:jc w:val="both"/>
        <w:rPr>
          <w:rFonts w:asciiTheme="minorHAnsi" w:hAnsiTheme="minorHAnsi" w:cstheme="minorHAnsi"/>
          <w:b/>
          <w:color w:val="000000"/>
        </w:rPr>
      </w:pPr>
    </w:p>
    <w:p w:rsidR="001C570E" w:rsidRPr="00BA27F7" w:rsidRDefault="001C570E" w:rsidP="00BA27F7">
      <w:pPr>
        <w:spacing w:line="360" w:lineRule="auto"/>
        <w:jc w:val="both"/>
        <w:rPr>
          <w:rFonts w:asciiTheme="minorHAnsi" w:hAnsiTheme="minorHAnsi" w:cstheme="minorHAnsi"/>
          <w:b/>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5F63E1" w:rsidRPr="00BA27F7" w:rsidTr="00D82E14">
        <w:tc>
          <w:tcPr>
            <w:tcW w:w="9356" w:type="dxa"/>
            <w:tcBorders>
              <w:top w:val="single" w:sz="4" w:space="0" w:color="auto"/>
              <w:left w:val="single" w:sz="4" w:space="0" w:color="auto"/>
              <w:bottom w:val="single" w:sz="4" w:space="0" w:color="auto"/>
              <w:right w:val="single" w:sz="4" w:space="0" w:color="auto"/>
            </w:tcBorders>
            <w:shd w:val="clear" w:color="auto" w:fill="D9D9D9"/>
            <w:hideMark/>
          </w:tcPr>
          <w:p w:rsidR="005F63E1" w:rsidRPr="00BA27F7" w:rsidRDefault="005F63E1" w:rsidP="00BA27F7">
            <w:pPr>
              <w:spacing w:line="360" w:lineRule="auto"/>
              <w:jc w:val="both"/>
              <w:rPr>
                <w:rFonts w:asciiTheme="minorHAnsi" w:hAnsiTheme="minorHAnsi" w:cstheme="minorHAnsi"/>
                <w:b/>
                <w:bCs/>
              </w:rPr>
            </w:pPr>
            <w:r w:rsidRPr="00BA27F7">
              <w:rPr>
                <w:rFonts w:asciiTheme="minorHAnsi" w:hAnsiTheme="minorHAnsi" w:cstheme="minorHAnsi"/>
                <w:b/>
                <w:bCs/>
              </w:rPr>
              <w:t>3 – DO REPRESENTANTE LEGAL DA LICITANTE</w:t>
            </w:r>
          </w:p>
        </w:tc>
      </w:tr>
    </w:tbl>
    <w:p w:rsidR="00EB0B40" w:rsidRPr="00BA27F7" w:rsidRDefault="00EB0B40" w:rsidP="00BA27F7">
      <w:pPr>
        <w:spacing w:line="360" w:lineRule="auto"/>
        <w:jc w:val="both"/>
        <w:rPr>
          <w:rFonts w:asciiTheme="minorHAnsi" w:hAnsiTheme="minorHAnsi" w:cstheme="minorHAnsi"/>
          <w:b/>
          <w:bCs/>
        </w:rPr>
      </w:pPr>
    </w:p>
    <w:p w:rsidR="008F15F3" w:rsidRPr="00BA27F7" w:rsidRDefault="008F15F3" w:rsidP="00BA27F7">
      <w:pPr>
        <w:spacing w:line="360" w:lineRule="auto"/>
        <w:jc w:val="both"/>
        <w:rPr>
          <w:rFonts w:asciiTheme="minorHAnsi" w:hAnsiTheme="minorHAnsi" w:cstheme="minorHAnsi"/>
        </w:rPr>
      </w:pPr>
      <w:r w:rsidRPr="00BA27F7">
        <w:rPr>
          <w:rFonts w:asciiTheme="minorHAnsi" w:hAnsiTheme="minorHAnsi" w:cstheme="minorHAnsi"/>
          <w:b/>
          <w:bCs/>
        </w:rPr>
        <w:t xml:space="preserve">3.1. </w:t>
      </w:r>
      <w:r w:rsidRPr="00BA27F7">
        <w:rPr>
          <w:rFonts w:asciiTheme="minorHAnsi" w:hAnsiTheme="minorHAnsi" w:cstheme="minorHAnsi"/>
        </w:rPr>
        <w:t>O representante legal da licitante será o único admitido a intervir nas fases da licitação.</w:t>
      </w:r>
    </w:p>
    <w:p w:rsidR="008F15F3" w:rsidRPr="00BA27F7" w:rsidRDefault="008F15F3" w:rsidP="00BA27F7">
      <w:pPr>
        <w:spacing w:line="360" w:lineRule="auto"/>
        <w:jc w:val="both"/>
        <w:rPr>
          <w:rFonts w:asciiTheme="minorHAnsi" w:hAnsiTheme="minorHAnsi" w:cstheme="minorHAnsi"/>
        </w:rPr>
      </w:pPr>
      <w:r w:rsidRPr="00BA27F7">
        <w:rPr>
          <w:rFonts w:asciiTheme="minorHAnsi" w:hAnsiTheme="minorHAnsi" w:cstheme="minorHAnsi"/>
          <w:b/>
          <w:bCs/>
        </w:rPr>
        <w:t>3.2.</w:t>
      </w:r>
      <w:r w:rsidRPr="00BA27F7">
        <w:rPr>
          <w:rFonts w:asciiTheme="minorHAnsi" w:hAnsiTheme="minorHAnsi" w:cstheme="minorHAnsi"/>
        </w:rPr>
        <w:t xml:space="preserve"> A legitimidade da representação será demonstrada por um dos documentos descritos abaixo, em original ou por cópia autenticada de cédula de identidade ou outro documento de identificação de fé pública do representante:</w:t>
      </w:r>
    </w:p>
    <w:p w:rsidR="008F15F3" w:rsidRPr="00BA27F7" w:rsidRDefault="008F15F3" w:rsidP="00BA27F7">
      <w:pPr>
        <w:spacing w:line="360" w:lineRule="auto"/>
        <w:jc w:val="both"/>
        <w:rPr>
          <w:rFonts w:asciiTheme="minorHAnsi" w:hAnsiTheme="minorHAnsi" w:cstheme="minorHAnsi"/>
          <w:b/>
          <w:bCs/>
        </w:rPr>
      </w:pPr>
      <w:r w:rsidRPr="00BA27F7">
        <w:rPr>
          <w:rFonts w:asciiTheme="minorHAnsi" w:hAnsiTheme="minorHAnsi" w:cstheme="minorHAnsi"/>
          <w:b/>
          <w:bCs/>
        </w:rPr>
        <w:t>Instrumento público de procuração;</w:t>
      </w:r>
    </w:p>
    <w:p w:rsidR="008F15F3" w:rsidRPr="00BA27F7" w:rsidRDefault="008F15F3" w:rsidP="00BA27F7">
      <w:pPr>
        <w:spacing w:line="360" w:lineRule="auto"/>
        <w:jc w:val="both"/>
        <w:rPr>
          <w:rFonts w:asciiTheme="minorHAnsi" w:hAnsiTheme="minorHAnsi" w:cstheme="minorHAnsi"/>
          <w:b/>
          <w:bCs/>
        </w:rPr>
      </w:pPr>
      <w:r w:rsidRPr="00BA27F7">
        <w:rPr>
          <w:rFonts w:asciiTheme="minorHAnsi" w:hAnsiTheme="minorHAnsi" w:cstheme="minorHAnsi"/>
          <w:b/>
          <w:bCs/>
        </w:rPr>
        <w:t>Instrumento particular de procuração,</w:t>
      </w:r>
      <w:r w:rsidRPr="00BA27F7">
        <w:rPr>
          <w:rFonts w:asciiTheme="minorHAnsi" w:hAnsiTheme="minorHAnsi" w:cstheme="minorHAnsi"/>
        </w:rPr>
        <w:t xml:space="preserve"> assinado pelo representante legal da licitante, com firma reconhecida em cartório e;</w:t>
      </w:r>
    </w:p>
    <w:p w:rsidR="008F15F3" w:rsidRPr="00BA27F7" w:rsidRDefault="008F15F3" w:rsidP="00BA27F7">
      <w:pPr>
        <w:spacing w:line="360" w:lineRule="auto"/>
        <w:jc w:val="both"/>
        <w:rPr>
          <w:rFonts w:asciiTheme="minorHAnsi" w:hAnsiTheme="minorHAnsi" w:cstheme="minorHAnsi"/>
        </w:rPr>
      </w:pPr>
      <w:r w:rsidRPr="00BA27F7">
        <w:rPr>
          <w:rFonts w:asciiTheme="minorHAnsi" w:hAnsiTheme="minorHAnsi" w:cstheme="minorHAnsi"/>
          <w:b/>
          <w:bCs/>
        </w:rPr>
        <w:t xml:space="preserve">Documento de constituição da sociedade, </w:t>
      </w:r>
      <w:r w:rsidRPr="00BA27F7">
        <w:rPr>
          <w:rFonts w:asciiTheme="minorHAnsi" w:hAnsiTheme="minorHAnsi" w:cstheme="minorHAnsi"/>
        </w:rPr>
        <w:t>quando se tratar de representante legal, que comprove essa qualidade.</w:t>
      </w:r>
    </w:p>
    <w:p w:rsidR="008F15F3" w:rsidRPr="00BA27F7" w:rsidRDefault="008F15F3" w:rsidP="00BA27F7">
      <w:pPr>
        <w:spacing w:line="360" w:lineRule="auto"/>
        <w:jc w:val="both"/>
        <w:rPr>
          <w:rFonts w:asciiTheme="minorHAnsi" w:hAnsiTheme="minorHAnsi" w:cstheme="minorHAnsi"/>
        </w:rPr>
      </w:pPr>
      <w:r w:rsidRPr="00BA27F7">
        <w:rPr>
          <w:rFonts w:asciiTheme="minorHAnsi" w:hAnsiTheme="minorHAnsi" w:cstheme="minorHAnsi"/>
          <w:b/>
          <w:bCs/>
        </w:rPr>
        <w:t>3.3.</w:t>
      </w:r>
      <w:r w:rsidRPr="00BA27F7">
        <w:rPr>
          <w:rFonts w:asciiTheme="minorHAnsi" w:hAnsiTheme="minorHAnsi" w:cstheme="minorHAnsi"/>
        </w:rPr>
        <w:t xml:space="preserve"> As pessoas presentes </w:t>
      </w:r>
      <w:r w:rsidR="007971B0" w:rsidRPr="00BA27F7">
        <w:rPr>
          <w:rFonts w:asciiTheme="minorHAnsi" w:hAnsiTheme="minorHAnsi" w:cstheme="minorHAnsi"/>
        </w:rPr>
        <w:t xml:space="preserve">a </w:t>
      </w:r>
      <w:r w:rsidRPr="00BA27F7">
        <w:rPr>
          <w:rFonts w:asciiTheme="minorHAnsi" w:hAnsiTheme="minorHAnsi" w:cstheme="minorHAnsi"/>
        </w:rPr>
        <w:t>reunião não credenciada</w:t>
      </w:r>
      <w:r w:rsidR="00B72976" w:rsidRPr="00BA27F7">
        <w:rPr>
          <w:rFonts w:asciiTheme="minorHAnsi" w:hAnsiTheme="minorHAnsi" w:cstheme="minorHAnsi"/>
        </w:rPr>
        <w:t>s</w:t>
      </w:r>
      <w:r w:rsidRPr="00BA27F7">
        <w:rPr>
          <w:rFonts w:asciiTheme="minorHAnsi" w:hAnsiTheme="minorHAnsi" w:cstheme="minorHAnsi"/>
        </w:rPr>
        <w:t xml:space="preserve"> poderão participar apenas como OUVINTES, não lhes sendo permitido qualquer tipo de manifestação ou participação.</w:t>
      </w:r>
    </w:p>
    <w:p w:rsidR="00AD5A04" w:rsidRPr="00BA27F7" w:rsidRDefault="00AD5A04" w:rsidP="00BA27F7">
      <w:pPr>
        <w:spacing w:line="360" w:lineRule="auto"/>
        <w:jc w:val="both"/>
        <w:rPr>
          <w:rFonts w:asciiTheme="minorHAnsi" w:hAnsiTheme="minorHAnsi" w:cs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5F63E1" w:rsidRPr="00BA27F7" w:rsidTr="00183EF0">
        <w:tc>
          <w:tcPr>
            <w:tcW w:w="9356" w:type="dxa"/>
            <w:tcBorders>
              <w:top w:val="single" w:sz="4" w:space="0" w:color="auto"/>
              <w:left w:val="single" w:sz="4" w:space="0" w:color="auto"/>
              <w:bottom w:val="single" w:sz="4" w:space="0" w:color="auto"/>
              <w:right w:val="single" w:sz="4" w:space="0" w:color="auto"/>
            </w:tcBorders>
            <w:shd w:val="clear" w:color="auto" w:fill="D9D9D9"/>
            <w:hideMark/>
          </w:tcPr>
          <w:p w:rsidR="005F63E1" w:rsidRPr="00BA27F7" w:rsidRDefault="005F63E1" w:rsidP="00BA27F7">
            <w:pPr>
              <w:spacing w:line="360" w:lineRule="auto"/>
              <w:jc w:val="both"/>
              <w:rPr>
                <w:rFonts w:asciiTheme="minorHAnsi" w:hAnsiTheme="minorHAnsi" w:cstheme="minorHAnsi"/>
                <w:b/>
                <w:bCs/>
              </w:rPr>
            </w:pPr>
            <w:r w:rsidRPr="00BA27F7">
              <w:rPr>
                <w:rFonts w:asciiTheme="minorHAnsi" w:hAnsiTheme="minorHAnsi" w:cstheme="minorHAnsi"/>
                <w:b/>
                <w:bCs/>
              </w:rPr>
              <w:lastRenderedPageBreak/>
              <w:t>4 – CONDIÇÕES DE PARTICIPAÇÃO</w:t>
            </w:r>
          </w:p>
        </w:tc>
      </w:tr>
    </w:tbl>
    <w:p w:rsidR="00EB0B40" w:rsidRPr="00BA27F7" w:rsidRDefault="00EB0B40" w:rsidP="00BA27F7">
      <w:pPr>
        <w:spacing w:line="360" w:lineRule="auto"/>
        <w:jc w:val="both"/>
        <w:rPr>
          <w:rFonts w:asciiTheme="minorHAnsi" w:hAnsiTheme="minorHAnsi" w:cstheme="minorHAnsi"/>
          <w:b/>
          <w:bCs/>
        </w:rPr>
      </w:pPr>
    </w:p>
    <w:p w:rsidR="00512594" w:rsidRPr="00BA27F7" w:rsidRDefault="00512594" w:rsidP="00BA27F7">
      <w:pPr>
        <w:spacing w:line="360" w:lineRule="auto"/>
        <w:jc w:val="both"/>
        <w:rPr>
          <w:rFonts w:asciiTheme="minorHAnsi" w:hAnsiTheme="minorHAnsi" w:cstheme="minorHAnsi"/>
        </w:rPr>
      </w:pPr>
      <w:r w:rsidRPr="00BA27F7">
        <w:rPr>
          <w:rFonts w:asciiTheme="minorHAnsi" w:hAnsiTheme="minorHAnsi" w:cstheme="minorHAnsi"/>
          <w:b/>
          <w:bCs/>
        </w:rPr>
        <w:t>4.1</w:t>
      </w:r>
      <w:r w:rsidRPr="00BA27F7">
        <w:rPr>
          <w:rFonts w:asciiTheme="minorHAnsi" w:hAnsiTheme="minorHAnsi" w:cstheme="minorHAnsi"/>
          <w:bCs/>
        </w:rPr>
        <w:t>.</w:t>
      </w:r>
      <w:r w:rsidRPr="00BA27F7">
        <w:rPr>
          <w:rFonts w:asciiTheme="minorHAnsi" w:hAnsiTheme="minorHAnsi" w:cstheme="minorHAnsi"/>
        </w:rPr>
        <w:t xml:space="preserve"> Poderão participar </w:t>
      </w:r>
      <w:r w:rsidR="00FC7E4D" w:rsidRPr="00BA27F7">
        <w:rPr>
          <w:rFonts w:asciiTheme="minorHAnsi" w:hAnsiTheme="minorHAnsi" w:cstheme="minorHAnsi"/>
        </w:rPr>
        <w:t>Empresas</w:t>
      </w:r>
      <w:r w:rsidRPr="00BA27F7">
        <w:rPr>
          <w:rFonts w:asciiTheme="minorHAnsi" w:hAnsiTheme="minorHAnsi" w:cstheme="minorHAnsi"/>
        </w:rPr>
        <w:t xml:space="preserve"> legalmente constituídas, desde que satisfaçam as condições e exigências da legislação pertinente</w:t>
      </w:r>
      <w:r w:rsidR="003870D5" w:rsidRPr="00BA27F7">
        <w:rPr>
          <w:rFonts w:asciiTheme="minorHAnsi" w:hAnsiTheme="minorHAnsi" w:cstheme="minorHAnsi"/>
        </w:rPr>
        <w:t>,</w:t>
      </w:r>
      <w:r w:rsidRPr="00BA27F7">
        <w:rPr>
          <w:rFonts w:asciiTheme="minorHAnsi" w:hAnsiTheme="minorHAnsi" w:cstheme="minorHAnsi"/>
        </w:rPr>
        <w:t xml:space="preserve"> as estabelecidas neste Convite e aquelas cadastradas na correspondente especialidade, que manifestarem seu interesse com antecedência de até 24 (vinte e quatro) horas da apresentação das propostas.</w:t>
      </w:r>
    </w:p>
    <w:p w:rsidR="0084175F" w:rsidRPr="00BA27F7" w:rsidRDefault="00512594" w:rsidP="00BA27F7">
      <w:pPr>
        <w:spacing w:line="360" w:lineRule="auto"/>
        <w:jc w:val="both"/>
        <w:rPr>
          <w:rFonts w:asciiTheme="minorHAnsi" w:hAnsiTheme="minorHAnsi" w:cstheme="minorHAnsi"/>
        </w:rPr>
      </w:pPr>
      <w:r w:rsidRPr="00BA27F7">
        <w:rPr>
          <w:rFonts w:asciiTheme="minorHAnsi" w:hAnsiTheme="minorHAnsi" w:cstheme="minorHAnsi"/>
          <w:b/>
          <w:bCs/>
        </w:rPr>
        <w:t>4.2</w:t>
      </w:r>
      <w:r w:rsidRPr="00BA27F7">
        <w:rPr>
          <w:rFonts w:asciiTheme="minorHAnsi" w:hAnsiTheme="minorHAnsi" w:cstheme="minorHAnsi"/>
          <w:bCs/>
        </w:rPr>
        <w:t>.</w:t>
      </w:r>
      <w:r w:rsidRPr="00BA27F7">
        <w:rPr>
          <w:rFonts w:asciiTheme="minorHAnsi" w:hAnsiTheme="minorHAnsi" w:cstheme="minorHAnsi"/>
        </w:rPr>
        <w:t xml:space="preserve"> É vedada à participação</w:t>
      </w:r>
      <w:r w:rsidR="00D82E14" w:rsidRPr="00BA27F7">
        <w:rPr>
          <w:rFonts w:asciiTheme="minorHAnsi" w:hAnsiTheme="minorHAnsi" w:cstheme="minorHAnsi"/>
        </w:rPr>
        <w:t>,</w:t>
      </w:r>
      <w:r w:rsidRPr="00BA27F7">
        <w:rPr>
          <w:rFonts w:asciiTheme="minorHAnsi" w:hAnsiTheme="minorHAnsi" w:cstheme="minorHAnsi"/>
        </w:rPr>
        <w:t xml:space="preserve"> neste certame</w:t>
      </w:r>
      <w:r w:rsidR="00D82E14" w:rsidRPr="00BA27F7">
        <w:rPr>
          <w:rFonts w:asciiTheme="minorHAnsi" w:hAnsiTheme="minorHAnsi" w:cstheme="minorHAnsi"/>
        </w:rPr>
        <w:t>,</w:t>
      </w:r>
      <w:r w:rsidRPr="00BA27F7">
        <w:rPr>
          <w:rFonts w:asciiTheme="minorHAnsi" w:hAnsiTheme="minorHAnsi" w:cstheme="minorHAnsi"/>
        </w:rPr>
        <w:t xml:space="preserve"> de licitante que:</w:t>
      </w:r>
    </w:p>
    <w:p w:rsidR="00512594" w:rsidRPr="00BA27F7" w:rsidRDefault="00512594" w:rsidP="00BA27F7">
      <w:pPr>
        <w:spacing w:line="360" w:lineRule="auto"/>
        <w:ind w:left="567"/>
        <w:jc w:val="both"/>
        <w:rPr>
          <w:rFonts w:asciiTheme="minorHAnsi" w:hAnsiTheme="minorHAnsi" w:cstheme="minorHAnsi"/>
        </w:rPr>
      </w:pPr>
      <w:r w:rsidRPr="00BA27F7">
        <w:rPr>
          <w:rFonts w:asciiTheme="minorHAnsi" w:hAnsiTheme="minorHAnsi" w:cstheme="minorHAnsi"/>
          <w:b/>
          <w:bCs/>
        </w:rPr>
        <w:t>4.2.1</w:t>
      </w:r>
      <w:r w:rsidRPr="00BA27F7">
        <w:rPr>
          <w:rFonts w:asciiTheme="minorHAnsi" w:hAnsiTheme="minorHAnsi" w:cstheme="minorHAnsi"/>
          <w:bCs/>
        </w:rPr>
        <w:t>.</w:t>
      </w:r>
      <w:r w:rsidRPr="00BA27F7">
        <w:rPr>
          <w:rFonts w:asciiTheme="minorHAnsi" w:hAnsiTheme="minorHAnsi" w:cstheme="minorHAnsi"/>
        </w:rPr>
        <w:t xml:space="preserve"> Esteja enquadrada nas disposições do artigo 9º da Lei Federal 8.666/93</w:t>
      </w:r>
    </w:p>
    <w:p w:rsidR="00512594" w:rsidRPr="00BA27F7" w:rsidRDefault="00512594" w:rsidP="00BA27F7">
      <w:pPr>
        <w:spacing w:line="360" w:lineRule="auto"/>
        <w:ind w:left="567"/>
        <w:jc w:val="both"/>
        <w:rPr>
          <w:rFonts w:asciiTheme="minorHAnsi" w:hAnsiTheme="minorHAnsi" w:cstheme="minorHAnsi"/>
        </w:rPr>
      </w:pPr>
      <w:r w:rsidRPr="00BA27F7">
        <w:rPr>
          <w:rFonts w:asciiTheme="minorHAnsi" w:hAnsiTheme="minorHAnsi" w:cstheme="minorHAnsi"/>
          <w:b/>
          <w:bCs/>
        </w:rPr>
        <w:t>4.2.2</w:t>
      </w:r>
      <w:r w:rsidRPr="00BA27F7">
        <w:rPr>
          <w:rFonts w:asciiTheme="minorHAnsi" w:hAnsiTheme="minorHAnsi" w:cstheme="minorHAnsi"/>
          <w:bCs/>
        </w:rPr>
        <w:t>.</w:t>
      </w:r>
      <w:r w:rsidRPr="00BA27F7">
        <w:rPr>
          <w:rFonts w:asciiTheme="minorHAnsi" w:hAnsiTheme="minorHAnsi" w:cstheme="minorHAnsi"/>
        </w:rPr>
        <w:t xml:space="preserve"> Estiver sob processo de falência ou concordata;</w:t>
      </w:r>
    </w:p>
    <w:p w:rsidR="00512594" w:rsidRPr="00BA27F7" w:rsidRDefault="00512594" w:rsidP="00BA27F7">
      <w:pPr>
        <w:spacing w:line="360" w:lineRule="auto"/>
        <w:ind w:left="567"/>
        <w:jc w:val="both"/>
        <w:rPr>
          <w:rFonts w:asciiTheme="minorHAnsi" w:hAnsiTheme="minorHAnsi" w:cstheme="minorHAnsi"/>
        </w:rPr>
      </w:pPr>
      <w:r w:rsidRPr="00BA27F7">
        <w:rPr>
          <w:rFonts w:asciiTheme="minorHAnsi" w:hAnsiTheme="minorHAnsi" w:cstheme="minorHAnsi"/>
          <w:b/>
          <w:bCs/>
        </w:rPr>
        <w:t>4.2.3</w:t>
      </w:r>
      <w:r w:rsidRPr="00BA27F7">
        <w:rPr>
          <w:rFonts w:asciiTheme="minorHAnsi" w:hAnsiTheme="minorHAnsi" w:cstheme="minorHAnsi"/>
          <w:bCs/>
        </w:rPr>
        <w:t>.</w:t>
      </w:r>
      <w:r w:rsidRPr="00BA27F7">
        <w:rPr>
          <w:rFonts w:asciiTheme="minorHAnsi" w:hAnsiTheme="minorHAnsi" w:cstheme="minorHAnsi"/>
        </w:rPr>
        <w:t xml:space="preserve"> Tenha sido declarado inidôneo por ato do poder público;</w:t>
      </w:r>
    </w:p>
    <w:p w:rsidR="00527A6B" w:rsidRPr="00BA27F7" w:rsidRDefault="00512594" w:rsidP="00BA27F7">
      <w:pPr>
        <w:spacing w:line="360" w:lineRule="auto"/>
        <w:ind w:left="567"/>
        <w:jc w:val="both"/>
        <w:rPr>
          <w:rFonts w:asciiTheme="minorHAnsi" w:hAnsiTheme="minorHAnsi" w:cstheme="minorHAnsi"/>
        </w:rPr>
      </w:pPr>
      <w:r w:rsidRPr="00BA27F7">
        <w:rPr>
          <w:rFonts w:asciiTheme="minorHAnsi" w:hAnsiTheme="minorHAnsi" w:cstheme="minorHAnsi"/>
          <w:b/>
          <w:bCs/>
        </w:rPr>
        <w:t>4.2.4</w:t>
      </w:r>
      <w:r w:rsidRPr="00BA27F7">
        <w:rPr>
          <w:rFonts w:asciiTheme="minorHAnsi" w:hAnsiTheme="minorHAnsi" w:cstheme="minorHAnsi"/>
          <w:bCs/>
        </w:rPr>
        <w:t>.</w:t>
      </w:r>
      <w:r w:rsidRPr="00BA27F7">
        <w:rPr>
          <w:rFonts w:asciiTheme="minorHAnsi" w:hAnsiTheme="minorHAnsi" w:cstheme="minorHAnsi"/>
        </w:rPr>
        <w:t xml:space="preserve"> Esteja impedido de licitar ou contratar com a Administração Pública e quaisquer de seus entes descentralizados.</w:t>
      </w:r>
    </w:p>
    <w:p w:rsidR="004406C6" w:rsidRPr="00BA27F7" w:rsidRDefault="004406C6" w:rsidP="00BA27F7">
      <w:pPr>
        <w:spacing w:line="360" w:lineRule="auto"/>
        <w:jc w:val="both"/>
        <w:rPr>
          <w:rFonts w:asciiTheme="minorHAnsi" w:hAnsiTheme="minorHAnsi" w:cstheme="minorHAnsi"/>
          <w:color w:val="000000"/>
        </w:rPr>
      </w:pPr>
      <w:r w:rsidRPr="00BA27F7">
        <w:rPr>
          <w:rFonts w:asciiTheme="minorHAnsi" w:hAnsiTheme="minorHAnsi" w:cstheme="minorHAnsi"/>
          <w:b/>
          <w:color w:val="000000"/>
        </w:rPr>
        <w:t>4.3.</w:t>
      </w:r>
      <w:r w:rsidRPr="00BA27F7">
        <w:rPr>
          <w:rFonts w:asciiTheme="minorHAnsi" w:hAnsiTheme="minorHAnsi" w:cstheme="minorHAnsi"/>
          <w:color w:val="000000"/>
        </w:rPr>
        <w:t xml:space="preserve"> Não será permitida a participação de empresas em consórcio ou em parceria, nem as que estejam declaradas inidôneas para licitar com órgãos públicos, bem como, na condição falimentar, concordatária ou em recuperação judicial.</w:t>
      </w:r>
    </w:p>
    <w:p w:rsidR="004406C6" w:rsidRPr="00BA27F7" w:rsidRDefault="004406C6" w:rsidP="00BA27F7">
      <w:pPr>
        <w:spacing w:line="360" w:lineRule="auto"/>
        <w:jc w:val="both"/>
        <w:rPr>
          <w:rFonts w:asciiTheme="minorHAnsi" w:hAnsiTheme="minorHAnsi" w:cstheme="minorHAnsi"/>
          <w:color w:val="000000"/>
        </w:rPr>
      </w:pPr>
      <w:r w:rsidRPr="00BA27F7">
        <w:rPr>
          <w:rFonts w:asciiTheme="minorHAnsi" w:hAnsiTheme="minorHAnsi" w:cstheme="minorHAnsi"/>
          <w:b/>
          <w:color w:val="000000"/>
        </w:rPr>
        <w:t>4.4.</w:t>
      </w:r>
      <w:r w:rsidRPr="00BA27F7">
        <w:rPr>
          <w:rFonts w:asciiTheme="minorHAnsi" w:hAnsiTheme="minorHAnsi" w:cstheme="minorHAnsi"/>
          <w:color w:val="000000"/>
        </w:rPr>
        <w:t xml:space="preserve"> Não será permitida a subcontratação, salvo nos casos permitidos pelo município.</w:t>
      </w:r>
    </w:p>
    <w:p w:rsidR="00D82E14" w:rsidRPr="00BA27F7" w:rsidRDefault="00D82E14" w:rsidP="00BA27F7">
      <w:pPr>
        <w:spacing w:line="360" w:lineRule="auto"/>
        <w:jc w:val="both"/>
        <w:rPr>
          <w:rFonts w:asciiTheme="minorHAnsi" w:hAnsiTheme="minorHAnsi" w:cstheme="minorHAnsi"/>
          <w:b/>
        </w:rPr>
      </w:pPr>
    </w:p>
    <w:p w:rsidR="001445BC" w:rsidRPr="00BA27F7" w:rsidRDefault="001445BC" w:rsidP="00BA27F7">
      <w:pPr>
        <w:spacing w:line="360" w:lineRule="auto"/>
        <w:jc w:val="both"/>
        <w:rPr>
          <w:rFonts w:asciiTheme="minorHAnsi" w:hAnsiTheme="minorHAnsi" w:cstheme="minorHAnsi"/>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5F63E1" w:rsidRPr="00BA27F7" w:rsidTr="0084175F">
        <w:tc>
          <w:tcPr>
            <w:tcW w:w="9356" w:type="dxa"/>
            <w:tcBorders>
              <w:top w:val="single" w:sz="4" w:space="0" w:color="auto"/>
              <w:left w:val="single" w:sz="4" w:space="0" w:color="auto"/>
              <w:bottom w:val="single" w:sz="4" w:space="0" w:color="auto"/>
              <w:right w:val="single" w:sz="4" w:space="0" w:color="auto"/>
            </w:tcBorders>
            <w:shd w:val="clear" w:color="auto" w:fill="D9D9D9"/>
            <w:hideMark/>
          </w:tcPr>
          <w:p w:rsidR="005F63E1" w:rsidRPr="00BA27F7" w:rsidRDefault="005F63E1" w:rsidP="00BA27F7">
            <w:pPr>
              <w:spacing w:line="360" w:lineRule="auto"/>
              <w:jc w:val="both"/>
              <w:rPr>
                <w:rFonts w:asciiTheme="minorHAnsi" w:hAnsiTheme="minorHAnsi" w:cstheme="minorHAnsi"/>
                <w:b/>
                <w:bCs/>
              </w:rPr>
            </w:pPr>
            <w:r w:rsidRPr="00BA27F7">
              <w:rPr>
                <w:rFonts w:asciiTheme="minorHAnsi" w:hAnsiTheme="minorHAnsi" w:cstheme="minorHAnsi"/>
                <w:b/>
                <w:bCs/>
              </w:rPr>
              <w:t xml:space="preserve">5- </w:t>
            </w:r>
            <w:r w:rsidRPr="00BA27F7">
              <w:rPr>
                <w:rFonts w:asciiTheme="minorHAnsi" w:eastAsia="Calibri" w:hAnsiTheme="minorHAnsi" w:cstheme="minorHAnsi"/>
                <w:b/>
                <w:bCs/>
                <w:lang w:eastAsia="en-US"/>
              </w:rPr>
              <w:t>DA FORMA DE APRESENTAÇÃO DOS ENVELOPES</w:t>
            </w:r>
          </w:p>
        </w:tc>
      </w:tr>
    </w:tbl>
    <w:p w:rsidR="00EB0B40" w:rsidRPr="00BA27F7" w:rsidRDefault="00EB0B40" w:rsidP="00BA27F7">
      <w:pPr>
        <w:spacing w:line="360" w:lineRule="auto"/>
        <w:jc w:val="both"/>
        <w:rPr>
          <w:rFonts w:asciiTheme="minorHAnsi" w:hAnsiTheme="minorHAnsi" w:cstheme="minorHAnsi"/>
          <w:b/>
          <w:bCs/>
        </w:rPr>
      </w:pPr>
    </w:p>
    <w:p w:rsidR="005F63E1" w:rsidRPr="00BA27F7" w:rsidRDefault="005F63E1" w:rsidP="00BA27F7">
      <w:pPr>
        <w:spacing w:line="360" w:lineRule="auto"/>
        <w:jc w:val="both"/>
        <w:rPr>
          <w:rFonts w:asciiTheme="minorHAnsi" w:hAnsiTheme="minorHAnsi" w:cstheme="minorHAnsi"/>
        </w:rPr>
      </w:pPr>
      <w:r w:rsidRPr="00BA27F7">
        <w:rPr>
          <w:rFonts w:asciiTheme="minorHAnsi" w:hAnsiTheme="minorHAnsi" w:cstheme="minorHAnsi"/>
          <w:b/>
          <w:bCs/>
        </w:rPr>
        <w:t>5.1.</w:t>
      </w:r>
      <w:r w:rsidRPr="00BA27F7">
        <w:rPr>
          <w:rFonts w:asciiTheme="minorHAnsi" w:hAnsiTheme="minorHAnsi" w:cstheme="minorHAnsi"/>
        </w:rPr>
        <w:t xml:space="preserve"> Os documentos e a proposta comercial, exigidos no presente Edital, deverão ser apresentados em </w:t>
      </w:r>
      <w:r w:rsidRPr="00BA27F7">
        <w:rPr>
          <w:rFonts w:asciiTheme="minorHAnsi" w:hAnsiTheme="minorHAnsi" w:cstheme="minorHAnsi"/>
          <w:b/>
          <w:bCs/>
        </w:rPr>
        <w:t>02 (dois) envelopes</w:t>
      </w:r>
      <w:r w:rsidRPr="00BA27F7">
        <w:rPr>
          <w:rFonts w:asciiTheme="minorHAnsi" w:hAnsiTheme="minorHAnsi" w:cstheme="minorHAnsi"/>
        </w:rPr>
        <w:t>, indevassáveis e lacrados, distintos e numerados de 01 a 02, na seguinte forma:</w:t>
      </w:r>
    </w:p>
    <w:p w:rsidR="00EB0B40" w:rsidRPr="00BA27F7" w:rsidRDefault="00EB0B40" w:rsidP="00BA27F7">
      <w:pPr>
        <w:spacing w:line="360" w:lineRule="auto"/>
        <w:rPr>
          <w:rFonts w:asciiTheme="minorHAnsi" w:hAnsiTheme="minorHAnsi" w:cstheme="minorHAnsi"/>
          <w:b/>
          <w:bCs/>
        </w:rPr>
      </w:pPr>
    </w:p>
    <w:p w:rsidR="005F63E1" w:rsidRDefault="005F63E1" w:rsidP="00BA27F7">
      <w:pPr>
        <w:spacing w:line="360" w:lineRule="auto"/>
        <w:rPr>
          <w:rFonts w:asciiTheme="minorHAnsi" w:hAnsiTheme="minorHAnsi" w:cstheme="minorHAnsi"/>
        </w:rPr>
      </w:pPr>
      <w:r w:rsidRPr="00BA27F7">
        <w:rPr>
          <w:rFonts w:asciiTheme="minorHAnsi" w:hAnsiTheme="minorHAnsi" w:cstheme="minorHAnsi"/>
          <w:b/>
          <w:bCs/>
        </w:rPr>
        <w:t xml:space="preserve">ENVELOPE Nº. 01: </w:t>
      </w:r>
      <w:r w:rsidRPr="00BA27F7">
        <w:rPr>
          <w:rFonts w:asciiTheme="minorHAnsi" w:hAnsiTheme="minorHAnsi" w:cstheme="minorHAnsi"/>
        </w:rPr>
        <w:t>DOCUMENTOS PARA HABILITAÇÃO</w:t>
      </w:r>
    </w:p>
    <w:p w:rsidR="00361997" w:rsidRPr="00361997" w:rsidRDefault="00361997" w:rsidP="00BA27F7">
      <w:pPr>
        <w:spacing w:line="360" w:lineRule="auto"/>
        <w:rPr>
          <w:rFonts w:asciiTheme="minorHAnsi" w:hAnsiTheme="minorHAnsi" w:cstheme="minorHAnsi"/>
          <w:b/>
        </w:rPr>
      </w:pPr>
      <w:r w:rsidRPr="00361997">
        <w:rPr>
          <w:rFonts w:asciiTheme="minorHAnsi" w:hAnsiTheme="minorHAnsi" w:cstheme="minorHAnsi"/>
          <w:b/>
        </w:rPr>
        <w:t>Nome da Empresa</w:t>
      </w:r>
    </w:p>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Prefeitura Municipal de Antônio Carlos</w:t>
      </w:r>
    </w:p>
    <w:p w:rsidR="005F63E1" w:rsidRPr="00BA27F7" w:rsidRDefault="00BE250F" w:rsidP="00BA27F7">
      <w:pPr>
        <w:spacing w:line="360" w:lineRule="auto"/>
        <w:jc w:val="both"/>
        <w:rPr>
          <w:rFonts w:asciiTheme="minorHAnsi" w:hAnsiTheme="minorHAnsi" w:cstheme="minorHAnsi"/>
          <w:b/>
        </w:rPr>
      </w:pPr>
      <w:r w:rsidRPr="00BA27F7">
        <w:rPr>
          <w:rFonts w:asciiTheme="minorHAnsi" w:hAnsiTheme="minorHAnsi" w:cstheme="minorHAnsi"/>
          <w:b/>
        </w:rPr>
        <w:t>Praça Anchieta, 10</w:t>
      </w:r>
    </w:p>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Antônio Carlos/SC</w:t>
      </w:r>
    </w:p>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CEP 88180.000</w:t>
      </w:r>
    </w:p>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Nome e</w:t>
      </w:r>
      <w:r w:rsidR="00BE250F" w:rsidRPr="00BA27F7">
        <w:rPr>
          <w:rFonts w:asciiTheme="minorHAnsi" w:hAnsiTheme="minorHAnsi" w:cstheme="minorHAnsi"/>
          <w:b/>
        </w:rPr>
        <w:t xml:space="preserve"> número do processo licitatório</w:t>
      </w:r>
    </w:p>
    <w:p w:rsidR="005F63E1" w:rsidRPr="00BA27F7" w:rsidRDefault="00BE250F" w:rsidP="00BA27F7">
      <w:pPr>
        <w:spacing w:line="360" w:lineRule="auto"/>
        <w:jc w:val="both"/>
        <w:rPr>
          <w:rFonts w:asciiTheme="minorHAnsi" w:hAnsiTheme="minorHAnsi" w:cstheme="minorHAnsi"/>
          <w:b/>
        </w:rPr>
      </w:pPr>
      <w:r w:rsidRPr="00BA27F7">
        <w:rPr>
          <w:rFonts w:asciiTheme="minorHAnsi" w:hAnsiTheme="minorHAnsi" w:cstheme="minorHAnsi"/>
          <w:b/>
        </w:rPr>
        <w:t>Data e hora de abertura</w:t>
      </w:r>
    </w:p>
    <w:p w:rsidR="005F63E1" w:rsidRPr="00BA27F7" w:rsidRDefault="005F63E1" w:rsidP="00BA27F7">
      <w:pPr>
        <w:pStyle w:val="Estilo1"/>
        <w:spacing w:line="360" w:lineRule="auto"/>
        <w:jc w:val="left"/>
        <w:rPr>
          <w:rFonts w:asciiTheme="minorHAnsi" w:hAnsiTheme="minorHAnsi" w:cstheme="minorHAnsi"/>
          <w:b/>
          <w:bCs/>
        </w:rPr>
      </w:pPr>
    </w:p>
    <w:p w:rsidR="005F63E1" w:rsidRDefault="005F63E1" w:rsidP="00BA27F7">
      <w:pPr>
        <w:spacing w:line="360" w:lineRule="auto"/>
        <w:rPr>
          <w:rFonts w:asciiTheme="minorHAnsi" w:hAnsiTheme="minorHAnsi" w:cstheme="minorHAnsi"/>
        </w:rPr>
      </w:pPr>
      <w:r w:rsidRPr="00BA27F7">
        <w:rPr>
          <w:rFonts w:asciiTheme="minorHAnsi" w:hAnsiTheme="minorHAnsi" w:cstheme="minorHAnsi"/>
          <w:b/>
          <w:bCs/>
        </w:rPr>
        <w:lastRenderedPageBreak/>
        <w:t xml:space="preserve">ENVELOPE Nº. 02: </w:t>
      </w:r>
      <w:r w:rsidRPr="00BA27F7">
        <w:rPr>
          <w:rFonts w:asciiTheme="minorHAnsi" w:hAnsiTheme="minorHAnsi" w:cstheme="minorHAnsi"/>
        </w:rPr>
        <w:t>PROPOSTA COMERCIAL</w:t>
      </w:r>
    </w:p>
    <w:p w:rsidR="00361997" w:rsidRPr="00BA27F7" w:rsidRDefault="00361997" w:rsidP="00BA27F7">
      <w:pPr>
        <w:spacing w:line="360" w:lineRule="auto"/>
        <w:rPr>
          <w:rFonts w:asciiTheme="minorHAnsi" w:hAnsiTheme="minorHAnsi" w:cstheme="minorHAnsi"/>
        </w:rPr>
      </w:pPr>
      <w:r w:rsidRPr="00361997">
        <w:rPr>
          <w:rFonts w:asciiTheme="minorHAnsi" w:hAnsiTheme="minorHAnsi" w:cstheme="minorHAnsi"/>
          <w:b/>
        </w:rPr>
        <w:t>Nome da Empresa</w:t>
      </w:r>
    </w:p>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Prefeitura Municipal de Antônio Carlos</w:t>
      </w:r>
    </w:p>
    <w:p w:rsidR="005F63E1" w:rsidRPr="00BA27F7" w:rsidRDefault="00BE250F" w:rsidP="00BA27F7">
      <w:pPr>
        <w:spacing w:line="360" w:lineRule="auto"/>
        <w:jc w:val="both"/>
        <w:rPr>
          <w:rFonts w:asciiTheme="minorHAnsi" w:hAnsiTheme="minorHAnsi" w:cstheme="minorHAnsi"/>
          <w:b/>
        </w:rPr>
      </w:pPr>
      <w:r w:rsidRPr="00BA27F7">
        <w:rPr>
          <w:rFonts w:asciiTheme="minorHAnsi" w:hAnsiTheme="minorHAnsi" w:cstheme="minorHAnsi"/>
          <w:b/>
        </w:rPr>
        <w:t>Praça Anchieta, 10</w:t>
      </w:r>
    </w:p>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Antônio Carlos/SC</w:t>
      </w:r>
    </w:p>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CEP 88180.000</w:t>
      </w:r>
    </w:p>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Nome e</w:t>
      </w:r>
      <w:r w:rsidR="00BE250F" w:rsidRPr="00BA27F7">
        <w:rPr>
          <w:rFonts w:asciiTheme="minorHAnsi" w:hAnsiTheme="minorHAnsi" w:cstheme="minorHAnsi"/>
          <w:b/>
        </w:rPr>
        <w:t xml:space="preserve"> número do processo licitatório</w:t>
      </w:r>
    </w:p>
    <w:p w:rsidR="005F63E1" w:rsidRPr="00BA27F7" w:rsidRDefault="00BE250F" w:rsidP="00BA27F7">
      <w:pPr>
        <w:spacing w:line="360" w:lineRule="auto"/>
        <w:jc w:val="both"/>
        <w:rPr>
          <w:rFonts w:asciiTheme="minorHAnsi" w:hAnsiTheme="minorHAnsi" w:cstheme="minorHAnsi"/>
          <w:b/>
        </w:rPr>
      </w:pPr>
      <w:r w:rsidRPr="00BA27F7">
        <w:rPr>
          <w:rFonts w:asciiTheme="minorHAnsi" w:hAnsiTheme="minorHAnsi" w:cstheme="minorHAnsi"/>
          <w:b/>
        </w:rPr>
        <w:t>Data e hora de abertura</w:t>
      </w:r>
    </w:p>
    <w:p w:rsidR="005F63E1" w:rsidRPr="00BA27F7" w:rsidRDefault="005F63E1" w:rsidP="00BA27F7">
      <w:pPr>
        <w:pStyle w:val="Estilo1"/>
        <w:spacing w:line="360" w:lineRule="auto"/>
        <w:rPr>
          <w:rFonts w:asciiTheme="minorHAnsi" w:hAnsiTheme="minorHAnsi" w:cstheme="minorHAnsi"/>
        </w:rPr>
      </w:pPr>
    </w:p>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5.2</w:t>
      </w:r>
      <w:r w:rsidRPr="00BA27F7">
        <w:rPr>
          <w:rFonts w:asciiTheme="minorHAnsi" w:hAnsiTheme="minorHAnsi" w:cstheme="minorHAnsi"/>
          <w:b/>
          <w:bCs/>
        </w:rPr>
        <w:t xml:space="preserve">. </w:t>
      </w:r>
      <w:r w:rsidRPr="00BA27F7">
        <w:rPr>
          <w:rFonts w:asciiTheme="minorHAnsi" w:hAnsiTheme="minorHAnsi" w:cstheme="minorHAnsi"/>
          <w:bCs/>
        </w:rPr>
        <w:t>Admitir-se-á a remessa dos envelopes 01 e 02 pelo correio, preferencialmente via SEDEX, com aviso de recebimento, desde que entregues na Prefeitura Municipal de Antônio Carlos até o dia e hora constante</w:t>
      </w:r>
      <w:r w:rsidR="00900783">
        <w:rPr>
          <w:rFonts w:asciiTheme="minorHAnsi" w:hAnsiTheme="minorHAnsi" w:cstheme="minorHAnsi"/>
          <w:bCs/>
        </w:rPr>
        <w:t>s</w:t>
      </w:r>
      <w:r w:rsidRPr="00BA27F7">
        <w:rPr>
          <w:rFonts w:asciiTheme="minorHAnsi" w:hAnsiTheme="minorHAnsi" w:cstheme="minorHAnsi"/>
          <w:bCs/>
        </w:rPr>
        <w:t xml:space="preserve"> deste Convite. </w:t>
      </w:r>
    </w:p>
    <w:p w:rsidR="004406C6"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5.3.</w:t>
      </w:r>
      <w:r w:rsidRPr="00BA27F7">
        <w:rPr>
          <w:rFonts w:asciiTheme="minorHAnsi" w:hAnsiTheme="minorHAnsi" w:cstheme="minorHAnsi"/>
          <w:bCs/>
        </w:rPr>
        <w:t xml:space="preserve"> Na hipótese do item anterior, os dois envelopes fechados deverão ser remetidos para a Prefeitura Municipal de Antônio Carlos dentro de um único invólucro. </w:t>
      </w:r>
    </w:p>
    <w:p w:rsidR="00BA2A00" w:rsidRPr="00BA27F7" w:rsidRDefault="00BA2A00" w:rsidP="00BA27F7">
      <w:pPr>
        <w:spacing w:before="120" w:line="360" w:lineRule="auto"/>
        <w:jc w:val="both"/>
        <w:rPr>
          <w:rFonts w:asciiTheme="minorHAnsi" w:eastAsia="Arial Unicode MS" w:hAnsiTheme="minorHAnsi" w:cstheme="minorHAnsi"/>
        </w:rPr>
      </w:pPr>
      <w:r w:rsidRPr="00BA27F7">
        <w:rPr>
          <w:rFonts w:asciiTheme="minorHAnsi" w:eastAsia="Arial Unicode MS" w:hAnsiTheme="minorHAnsi" w:cstheme="minorHAnsi"/>
          <w:b/>
        </w:rPr>
        <w:t xml:space="preserve">5.4 - </w:t>
      </w:r>
      <w:r w:rsidRPr="00BA27F7">
        <w:rPr>
          <w:rFonts w:asciiTheme="minorHAnsi" w:eastAsia="Arial Unicode MS" w:hAnsiTheme="minorHAnsi" w:cstheme="minorHAns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BA2A00" w:rsidRPr="00BA27F7" w:rsidRDefault="00BA2A00" w:rsidP="00BA27F7">
      <w:pPr>
        <w:spacing w:line="360" w:lineRule="auto"/>
        <w:rPr>
          <w:rFonts w:asciiTheme="minorHAnsi" w:hAnsiTheme="minorHAnsi" w:cstheme="minorHAnsi"/>
          <w:color w:val="FF0000"/>
        </w:rPr>
      </w:pPr>
    </w:p>
    <w:p w:rsidR="00BE250F" w:rsidRPr="00BA27F7" w:rsidRDefault="00BE250F" w:rsidP="00BA27F7">
      <w:pPr>
        <w:spacing w:line="360" w:lineRule="auto"/>
        <w:rPr>
          <w:rFonts w:asciiTheme="minorHAnsi" w:hAnsiTheme="minorHAnsi" w:cstheme="minorHAnsi"/>
          <w:color w:val="FF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5F63E1" w:rsidRPr="00BA27F7" w:rsidTr="00D82E14">
        <w:tc>
          <w:tcPr>
            <w:tcW w:w="9356" w:type="dxa"/>
            <w:tcBorders>
              <w:top w:val="single" w:sz="4" w:space="0" w:color="auto"/>
              <w:left w:val="single" w:sz="4" w:space="0" w:color="auto"/>
              <w:bottom w:val="single" w:sz="4" w:space="0" w:color="auto"/>
              <w:right w:val="single" w:sz="4" w:space="0" w:color="auto"/>
            </w:tcBorders>
            <w:shd w:val="clear" w:color="auto" w:fill="D9D9D9"/>
            <w:hideMark/>
          </w:tcPr>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 xml:space="preserve">6 – DA HABILITAÇÃO       </w:t>
            </w:r>
          </w:p>
        </w:tc>
      </w:tr>
    </w:tbl>
    <w:p w:rsidR="00EB0B40" w:rsidRPr="00BA27F7" w:rsidRDefault="00EB0B40" w:rsidP="00BA27F7">
      <w:pPr>
        <w:spacing w:line="360" w:lineRule="auto"/>
        <w:ind w:firstLine="567"/>
        <w:jc w:val="both"/>
        <w:rPr>
          <w:rFonts w:asciiTheme="minorHAnsi" w:hAnsiTheme="minorHAnsi" w:cstheme="minorHAnsi"/>
          <w:b/>
        </w:rPr>
      </w:pPr>
    </w:p>
    <w:p w:rsidR="00EF2895" w:rsidRPr="00BA27F7" w:rsidRDefault="00C678EC" w:rsidP="00900783">
      <w:pPr>
        <w:spacing w:line="360" w:lineRule="auto"/>
        <w:jc w:val="both"/>
        <w:rPr>
          <w:rFonts w:asciiTheme="minorHAnsi" w:hAnsiTheme="minorHAnsi" w:cstheme="minorHAnsi"/>
          <w:color w:val="000000"/>
        </w:rPr>
      </w:pPr>
      <w:r w:rsidRPr="00BA27F7">
        <w:rPr>
          <w:rFonts w:asciiTheme="minorHAnsi" w:hAnsiTheme="minorHAnsi" w:cstheme="minorHAnsi"/>
          <w:b/>
        </w:rPr>
        <w:t>6.1</w:t>
      </w:r>
      <w:r w:rsidRPr="00BA27F7">
        <w:rPr>
          <w:rFonts w:asciiTheme="minorHAnsi" w:hAnsiTheme="minorHAnsi" w:cstheme="minorHAnsi"/>
        </w:rPr>
        <w:t xml:space="preserve"> –</w:t>
      </w:r>
      <w:r w:rsidR="0096446D" w:rsidRPr="00BA27F7">
        <w:rPr>
          <w:rFonts w:asciiTheme="minorHAnsi" w:hAnsiTheme="minorHAnsi" w:cstheme="minorHAnsi"/>
        </w:rPr>
        <w:t xml:space="preserve"> </w:t>
      </w:r>
      <w:r w:rsidR="00FC7E4D" w:rsidRPr="00BA27F7">
        <w:rPr>
          <w:rFonts w:asciiTheme="minorHAnsi" w:hAnsiTheme="minorHAnsi" w:cstheme="minorHAnsi"/>
          <w:color w:val="000000"/>
        </w:rPr>
        <w:t>Deverão ser apresentados os seguintes documentos, para a comprovação da Habilitação:</w:t>
      </w:r>
    </w:p>
    <w:p w:rsidR="00106156" w:rsidRPr="00BA27F7" w:rsidRDefault="00106156" w:rsidP="00BA27F7">
      <w:pPr>
        <w:spacing w:line="360" w:lineRule="auto"/>
        <w:ind w:firstLine="851"/>
        <w:jc w:val="both"/>
        <w:rPr>
          <w:rFonts w:asciiTheme="minorHAnsi" w:hAnsiTheme="minorHAnsi" w:cstheme="minorHAnsi"/>
          <w:b/>
          <w:color w:val="000000"/>
        </w:rPr>
      </w:pPr>
      <w:r w:rsidRPr="00BA27F7">
        <w:rPr>
          <w:rFonts w:asciiTheme="minorHAnsi" w:hAnsiTheme="minorHAnsi" w:cstheme="minorHAnsi"/>
          <w:b/>
          <w:color w:val="000000"/>
        </w:rPr>
        <w:t>6.1.1</w:t>
      </w:r>
      <w:r w:rsidR="00B72976" w:rsidRPr="00BA27F7">
        <w:rPr>
          <w:rFonts w:asciiTheme="minorHAnsi" w:hAnsiTheme="minorHAnsi" w:cstheme="minorHAnsi"/>
          <w:b/>
          <w:color w:val="000000"/>
        </w:rPr>
        <w:t xml:space="preserve"> -</w:t>
      </w:r>
      <w:r w:rsidRPr="00BA27F7">
        <w:rPr>
          <w:rFonts w:asciiTheme="minorHAnsi" w:hAnsiTheme="minorHAnsi" w:cstheme="minorHAnsi"/>
          <w:b/>
          <w:color w:val="000000"/>
        </w:rPr>
        <w:t xml:space="preserve"> </w:t>
      </w:r>
      <w:r w:rsidRPr="00BA27F7">
        <w:rPr>
          <w:rFonts w:asciiTheme="minorHAnsi" w:hAnsiTheme="minorHAnsi" w:cstheme="minorHAnsi"/>
          <w:b/>
          <w:bCs/>
          <w:color w:val="000000"/>
          <w:u w:val="single"/>
        </w:rPr>
        <w:t>QUANTO</w:t>
      </w:r>
      <w:r w:rsidRPr="00BA27F7">
        <w:rPr>
          <w:rFonts w:asciiTheme="minorHAnsi" w:hAnsiTheme="minorHAnsi" w:cstheme="minorHAnsi"/>
          <w:b/>
          <w:color w:val="000000"/>
          <w:u w:val="single"/>
        </w:rPr>
        <w:t xml:space="preserve"> À HABILITAÇÃO JURÍDICA</w:t>
      </w:r>
      <w:r w:rsidRPr="00BA27F7">
        <w:rPr>
          <w:rFonts w:asciiTheme="minorHAnsi" w:hAnsiTheme="minorHAnsi" w:cstheme="minorHAnsi"/>
          <w:b/>
          <w:color w:val="000000"/>
        </w:rPr>
        <w:t>:</w:t>
      </w:r>
    </w:p>
    <w:p w:rsidR="00106156" w:rsidRPr="00BA27F7" w:rsidRDefault="00106156" w:rsidP="00BA27F7">
      <w:pPr>
        <w:spacing w:line="360" w:lineRule="auto"/>
        <w:ind w:firstLine="1440"/>
        <w:jc w:val="both"/>
        <w:rPr>
          <w:rFonts w:asciiTheme="minorHAnsi" w:hAnsiTheme="minorHAnsi" w:cstheme="minorHAnsi"/>
          <w:color w:val="000000"/>
        </w:rPr>
      </w:pPr>
      <w:r w:rsidRPr="00BA27F7">
        <w:rPr>
          <w:rFonts w:asciiTheme="minorHAnsi" w:hAnsiTheme="minorHAnsi" w:cstheme="minorHAnsi"/>
          <w:b/>
          <w:color w:val="000000"/>
        </w:rPr>
        <w:t>a)</w:t>
      </w:r>
      <w:r w:rsidRPr="00BA27F7">
        <w:rPr>
          <w:rFonts w:asciiTheme="minorHAnsi" w:hAnsiTheme="minorHAnsi" w:cstheme="minorHAnsi"/>
          <w:color w:val="000000"/>
        </w:rPr>
        <w:t xml:space="preserve"> Registro comercial, no caso de empresa individual;</w:t>
      </w:r>
    </w:p>
    <w:p w:rsidR="00106156" w:rsidRPr="00BA27F7" w:rsidRDefault="00106156" w:rsidP="00900783">
      <w:pPr>
        <w:spacing w:line="360" w:lineRule="auto"/>
        <w:ind w:left="1440"/>
        <w:jc w:val="both"/>
        <w:rPr>
          <w:rFonts w:asciiTheme="minorHAnsi" w:hAnsiTheme="minorHAnsi" w:cstheme="minorHAnsi"/>
          <w:color w:val="000000"/>
        </w:rPr>
      </w:pPr>
      <w:r w:rsidRPr="00BA27F7">
        <w:rPr>
          <w:rFonts w:asciiTheme="minorHAnsi" w:hAnsiTheme="minorHAnsi" w:cstheme="minorHAnsi"/>
          <w:b/>
          <w:color w:val="000000"/>
        </w:rPr>
        <w:t xml:space="preserve">b) </w:t>
      </w:r>
      <w:r w:rsidRPr="00BA27F7">
        <w:rPr>
          <w:rFonts w:asciiTheme="minorHAnsi" w:hAnsiTheme="minorHAnsi" w:cstheme="minorHAnsi"/>
          <w:color w:val="000000"/>
        </w:rPr>
        <w:t>Ato constitutivo, estatuto ou contrato social e alterações, devidamente registrado em Cartório ou Junta Comercial em se tratando de sociedades civis e/ou comerciais, e, no caso de sociedades por ações, acompanhado de documentos de eleição de seus administradores. Poderá ser apresentado contrato social consolidado e alterações posteriores;</w:t>
      </w:r>
    </w:p>
    <w:p w:rsidR="0084175F" w:rsidRPr="00BA27F7" w:rsidRDefault="00106156" w:rsidP="00900783">
      <w:pPr>
        <w:spacing w:line="360" w:lineRule="auto"/>
        <w:ind w:left="1440"/>
        <w:jc w:val="both"/>
        <w:rPr>
          <w:rFonts w:asciiTheme="minorHAnsi" w:hAnsiTheme="minorHAnsi" w:cstheme="minorHAnsi"/>
          <w:color w:val="000000"/>
        </w:rPr>
      </w:pPr>
      <w:r w:rsidRPr="00BA27F7">
        <w:rPr>
          <w:rFonts w:asciiTheme="minorHAnsi" w:hAnsiTheme="minorHAnsi" w:cstheme="minorHAnsi"/>
          <w:b/>
          <w:color w:val="000000"/>
        </w:rPr>
        <w:t>c)</w:t>
      </w:r>
      <w:r w:rsidRPr="00BA27F7">
        <w:rPr>
          <w:rFonts w:asciiTheme="minorHAnsi" w:hAnsiTheme="minorHAnsi" w:cstheme="minorHAnsi"/>
          <w:color w:val="000000"/>
        </w:rPr>
        <w:t xml:space="preserve"> Inscrição do ato constitutivo, no caso de sociedades civis, acompanhada de prova de diretoria em exercício;</w:t>
      </w:r>
    </w:p>
    <w:p w:rsidR="00106156" w:rsidRPr="00BA27F7" w:rsidRDefault="00106156" w:rsidP="00BA27F7">
      <w:pPr>
        <w:spacing w:line="360" w:lineRule="auto"/>
        <w:ind w:firstLine="851"/>
        <w:jc w:val="both"/>
        <w:rPr>
          <w:rFonts w:asciiTheme="minorHAnsi" w:hAnsiTheme="minorHAnsi" w:cstheme="minorHAnsi"/>
          <w:b/>
          <w:color w:val="000000"/>
        </w:rPr>
      </w:pPr>
      <w:r w:rsidRPr="00BA27F7">
        <w:rPr>
          <w:rFonts w:asciiTheme="minorHAnsi" w:hAnsiTheme="minorHAnsi" w:cstheme="minorHAnsi"/>
          <w:b/>
          <w:color w:val="000000"/>
        </w:rPr>
        <w:t>6.1.2</w:t>
      </w:r>
      <w:r w:rsidR="00B72976" w:rsidRPr="00BA27F7">
        <w:rPr>
          <w:rFonts w:asciiTheme="minorHAnsi" w:hAnsiTheme="minorHAnsi" w:cstheme="minorHAnsi"/>
          <w:b/>
          <w:color w:val="000000"/>
        </w:rPr>
        <w:t xml:space="preserve"> -</w:t>
      </w:r>
      <w:r w:rsidRPr="00BA27F7">
        <w:rPr>
          <w:rFonts w:asciiTheme="minorHAnsi" w:hAnsiTheme="minorHAnsi" w:cstheme="minorHAnsi"/>
          <w:b/>
          <w:color w:val="000000"/>
        </w:rPr>
        <w:t xml:space="preserve"> </w:t>
      </w:r>
      <w:r w:rsidRPr="00BA27F7">
        <w:rPr>
          <w:rFonts w:asciiTheme="minorHAnsi" w:hAnsiTheme="minorHAnsi" w:cstheme="minorHAnsi"/>
          <w:b/>
          <w:color w:val="000000"/>
          <w:u w:val="single"/>
        </w:rPr>
        <w:t>QUANTO</w:t>
      </w:r>
      <w:r w:rsidRPr="00BA27F7">
        <w:rPr>
          <w:rFonts w:asciiTheme="minorHAnsi" w:hAnsiTheme="minorHAnsi" w:cstheme="minorHAnsi"/>
          <w:b/>
          <w:bCs/>
          <w:color w:val="000000"/>
          <w:u w:val="single"/>
        </w:rPr>
        <w:t xml:space="preserve"> À</w:t>
      </w:r>
      <w:r w:rsidRPr="00BA27F7">
        <w:rPr>
          <w:rFonts w:asciiTheme="minorHAnsi" w:hAnsiTheme="minorHAnsi" w:cstheme="minorHAnsi"/>
          <w:b/>
          <w:color w:val="000000"/>
          <w:u w:val="single"/>
        </w:rPr>
        <w:t xml:space="preserve"> REGULARIDADE FISCAL</w:t>
      </w:r>
      <w:r w:rsidRPr="00BA27F7">
        <w:rPr>
          <w:rFonts w:asciiTheme="minorHAnsi" w:hAnsiTheme="minorHAnsi" w:cstheme="minorHAnsi"/>
          <w:b/>
          <w:color w:val="000000"/>
        </w:rPr>
        <w:t>:</w:t>
      </w:r>
    </w:p>
    <w:p w:rsidR="00106156" w:rsidRPr="00BA27F7" w:rsidRDefault="00106156" w:rsidP="00900783">
      <w:pPr>
        <w:spacing w:line="360" w:lineRule="auto"/>
        <w:ind w:left="1416" w:firstLine="24"/>
        <w:jc w:val="both"/>
        <w:rPr>
          <w:rFonts w:asciiTheme="minorHAnsi" w:hAnsiTheme="minorHAnsi" w:cstheme="minorHAnsi"/>
          <w:color w:val="000000"/>
        </w:rPr>
      </w:pPr>
      <w:r w:rsidRPr="00BA27F7">
        <w:rPr>
          <w:rFonts w:asciiTheme="minorHAnsi" w:hAnsiTheme="minorHAnsi" w:cstheme="minorHAnsi"/>
          <w:b/>
          <w:color w:val="000000"/>
        </w:rPr>
        <w:lastRenderedPageBreak/>
        <w:t xml:space="preserve">a) </w:t>
      </w:r>
      <w:r w:rsidRPr="00BA27F7">
        <w:rPr>
          <w:rFonts w:asciiTheme="minorHAnsi" w:hAnsiTheme="minorHAnsi" w:cstheme="minorHAnsi"/>
          <w:color w:val="000000"/>
        </w:rPr>
        <w:t>Prova de inscrição no Cadastro Nacional de Pessoas Jurídicas (CNPJ), com situação regular perante a Secretaria da Receita Federal (SRF);</w:t>
      </w:r>
    </w:p>
    <w:p w:rsidR="005B6ED3" w:rsidRPr="00BA27F7" w:rsidRDefault="00106156" w:rsidP="00900783">
      <w:pPr>
        <w:autoSpaceDE w:val="0"/>
        <w:autoSpaceDN w:val="0"/>
        <w:spacing w:before="120" w:line="360" w:lineRule="auto"/>
        <w:ind w:left="1416"/>
        <w:jc w:val="both"/>
        <w:rPr>
          <w:rFonts w:asciiTheme="minorHAnsi" w:eastAsia="Arial Unicode MS" w:hAnsiTheme="minorHAnsi" w:cstheme="minorHAnsi"/>
        </w:rPr>
      </w:pPr>
      <w:r w:rsidRPr="00BA27F7">
        <w:rPr>
          <w:rFonts w:asciiTheme="minorHAnsi" w:hAnsiTheme="minorHAnsi" w:cstheme="minorHAnsi"/>
          <w:b/>
          <w:color w:val="000000"/>
        </w:rPr>
        <w:t>b)</w:t>
      </w:r>
      <w:r w:rsidRPr="00BA27F7">
        <w:rPr>
          <w:rFonts w:asciiTheme="minorHAnsi" w:hAnsiTheme="minorHAnsi" w:cstheme="minorHAnsi"/>
          <w:color w:val="000000"/>
        </w:rPr>
        <w:t xml:space="preserve"> </w:t>
      </w:r>
      <w:r w:rsidR="005B6ED3" w:rsidRPr="00BA27F7">
        <w:rPr>
          <w:rFonts w:asciiTheme="minorHAnsi" w:eastAsia="Arial Unicode MS" w:hAnsiTheme="minorHAnsi" w:cstheme="minorHAnsi"/>
        </w:rPr>
        <w:t>Certidão Negativa De Débitos Relativos aos Tributos Federais e a Dívida Ativa da União com base na Portaria Conjunta RFB/PGFN nº 1.751 de 02/10/2014;</w:t>
      </w:r>
    </w:p>
    <w:p w:rsidR="00106156" w:rsidRPr="00BA27F7" w:rsidRDefault="00106156" w:rsidP="00900783">
      <w:pPr>
        <w:spacing w:line="360" w:lineRule="auto"/>
        <w:ind w:left="1416" w:firstLine="24"/>
        <w:jc w:val="both"/>
        <w:rPr>
          <w:rFonts w:asciiTheme="minorHAnsi" w:hAnsiTheme="minorHAnsi" w:cstheme="minorHAnsi"/>
          <w:color w:val="000000"/>
        </w:rPr>
      </w:pPr>
      <w:r w:rsidRPr="00BA27F7">
        <w:rPr>
          <w:rFonts w:asciiTheme="minorHAnsi" w:hAnsiTheme="minorHAnsi" w:cstheme="minorHAnsi"/>
          <w:b/>
          <w:color w:val="000000"/>
        </w:rPr>
        <w:t xml:space="preserve">c) </w:t>
      </w:r>
      <w:r w:rsidRPr="00BA27F7">
        <w:rPr>
          <w:rFonts w:asciiTheme="minorHAnsi" w:hAnsiTheme="minorHAnsi" w:cstheme="minorHAnsi"/>
          <w:color w:val="000000"/>
        </w:rPr>
        <w:t>Prova</w:t>
      </w:r>
      <w:r w:rsidRPr="00BA27F7">
        <w:rPr>
          <w:rFonts w:asciiTheme="minorHAnsi" w:hAnsiTheme="minorHAnsi" w:cstheme="minorHAnsi"/>
          <w:b/>
          <w:color w:val="000000"/>
        </w:rPr>
        <w:t xml:space="preserve"> </w:t>
      </w:r>
      <w:r w:rsidRPr="00BA27F7">
        <w:rPr>
          <w:rFonts w:asciiTheme="minorHAnsi" w:hAnsiTheme="minorHAnsi" w:cstheme="minorHAnsi"/>
          <w:color w:val="000000"/>
        </w:rPr>
        <w:t>de regularidade de quitação de Tributos Estaduais administrados pela Secretaria da Fazenda Estadual do Estado do domicílio ou sede da Licitante;</w:t>
      </w:r>
    </w:p>
    <w:p w:rsidR="00106156" w:rsidRPr="00BA27F7" w:rsidRDefault="00106156" w:rsidP="00900783">
      <w:pPr>
        <w:spacing w:line="360" w:lineRule="auto"/>
        <w:ind w:left="1416" w:firstLine="24"/>
        <w:jc w:val="both"/>
        <w:rPr>
          <w:rFonts w:asciiTheme="minorHAnsi" w:hAnsiTheme="minorHAnsi" w:cstheme="minorHAnsi"/>
          <w:color w:val="000000"/>
        </w:rPr>
      </w:pPr>
      <w:r w:rsidRPr="00BA27F7">
        <w:rPr>
          <w:rFonts w:asciiTheme="minorHAnsi" w:hAnsiTheme="minorHAnsi" w:cstheme="minorHAnsi"/>
          <w:b/>
          <w:color w:val="000000"/>
        </w:rPr>
        <w:t xml:space="preserve">d) </w:t>
      </w:r>
      <w:r w:rsidRPr="00BA27F7">
        <w:rPr>
          <w:rFonts w:asciiTheme="minorHAnsi" w:hAnsiTheme="minorHAnsi" w:cstheme="minorHAnsi"/>
          <w:color w:val="000000"/>
        </w:rPr>
        <w:t>Prova de regularidade de quitação de Tributos Municipais administrados pela Fazenda Municipal do domicílio ou sede da Licitante, na forma da lei;</w:t>
      </w:r>
    </w:p>
    <w:p w:rsidR="00106156" w:rsidRPr="00BA27F7" w:rsidRDefault="005B6ED3" w:rsidP="00900783">
      <w:pPr>
        <w:spacing w:line="360" w:lineRule="auto"/>
        <w:ind w:left="1416" w:firstLine="24"/>
        <w:jc w:val="both"/>
        <w:rPr>
          <w:rFonts w:asciiTheme="minorHAnsi" w:hAnsiTheme="minorHAnsi" w:cstheme="minorHAnsi"/>
          <w:color w:val="000000"/>
        </w:rPr>
      </w:pPr>
      <w:r w:rsidRPr="00BA27F7">
        <w:rPr>
          <w:rFonts w:asciiTheme="minorHAnsi" w:hAnsiTheme="minorHAnsi" w:cstheme="minorHAnsi"/>
          <w:b/>
          <w:color w:val="000000"/>
        </w:rPr>
        <w:t>e</w:t>
      </w:r>
      <w:r w:rsidR="00106156" w:rsidRPr="00BA27F7">
        <w:rPr>
          <w:rFonts w:asciiTheme="minorHAnsi" w:hAnsiTheme="minorHAnsi" w:cstheme="minorHAnsi"/>
          <w:b/>
          <w:color w:val="000000"/>
        </w:rPr>
        <w:t xml:space="preserve">) </w:t>
      </w:r>
      <w:r w:rsidR="00106156" w:rsidRPr="00BA27F7">
        <w:rPr>
          <w:rFonts w:asciiTheme="minorHAnsi" w:hAnsiTheme="minorHAnsi" w:cstheme="minorHAnsi"/>
          <w:color w:val="000000"/>
        </w:rPr>
        <w:t>Prova de regularidade relativa ao Fundo de Garantia por Tempo de Serviço (CRF/FGTS), fornecida pela Caixa Econômica Federal, de acordo com a Lei n° 8.036 de 11 de maio de 1990.</w:t>
      </w:r>
    </w:p>
    <w:p w:rsidR="00106156" w:rsidRPr="00BA27F7" w:rsidRDefault="00106156" w:rsidP="00900783">
      <w:pPr>
        <w:spacing w:line="360" w:lineRule="auto"/>
        <w:ind w:left="1380"/>
        <w:jc w:val="both"/>
        <w:rPr>
          <w:rFonts w:asciiTheme="minorHAnsi" w:hAnsiTheme="minorHAnsi" w:cstheme="minorHAnsi"/>
        </w:rPr>
      </w:pPr>
      <w:r w:rsidRPr="00BA27F7">
        <w:rPr>
          <w:rFonts w:asciiTheme="minorHAnsi" w:hAnsiTheme="minorHAnsi" w:cstheme="minorHAnsi"/>
          <w:b/>
        </w:rPr>
        <w:t>g)</w:t>
      </w:r>
      <w:r w:rsidRPr="00BA27F7">
        <w:rPr>
          <w:rFonts w:asciiTheme="minorHAnsi" w:hAnsiTheme="minorHAnsi" w:cstheme="minorHAnsi"/>
        </w:rPr>
        <w:t xml:space="preserve"> Certidão Simplificada vigente, comprovando o enquadramento de Microempresa ou empresa de Pequeno Porte, expedida pelo órgão JUCESC (Junta Comercial do Estado de Santa Catarina), não será motivo de inabilitação a falta desta, porém a empresa não será beneficiada pela Lei 123/2006.</w:t>
      </w:r>
    </w:p>
    <w:p w:rsidR="005B6ED3" w:rsidRPr="00BA27F7" w:rsidRDefault="005B61C0" w:rsidP="00900783">
      <w:pPr>
        <w:spacing w:line="360" w:lineRule="auto"/>
        <w:ind w:left="1380"/>
        <w:jc w:val="both"/>
        <w:rPr>
          <w:rFonts w:asciiTheme="minorHAnsi" w:hAnsiTheme="minorHAnsi" w:cstheme="minorHAnsi"/>
        </w:rPr>
      </w:pPr>
      <w:r w:rsidRPr="00BA27F7">
        <w:rPr>
          <w:rFonts w:asciiTheme="minorHAnsi" w:hAnsiTheme="minorHAnsi" w:cstheme="minorHAnsi"/>
          <w:b/>
        </w:rPr>
        <w:t>h</w:t>
      </w:r>
      <w:r w:rsidR="00106156" w:rsidRPr="00BA27F7">
        <w:rPr>
          <w:rFonts w:asciiTheme="minorHAnsi" w:hAnsiTheme="minorHAnsi" w:cstheme="minorHAnsi"/>
          <w:b/>
        </w:rPr>
        <w:t>)</w:t>
      </w:r>
      <w:r w:rsidR="00106156" w:rsidRPr="00BA27F7">
        <w:rPr>
          <w:rFonts w:asciiTheme="minorHAnsi" w:hAnsiTheme="minorHAnsi" w:cstheme="minorHAnsi"/>
        </w:rPr>
        <w:t xml:space="preserve"> Certidão negativa de Débito Trabalhista – CNDT com o Tribunal Superior do Trabalho</w:t>
      </w:r>
      <w:r w:rsidR="005B6ED3" w:rsidRPr="00BA27F7">
        <w:rPr>
          <w:rFonts w:asciiTheme="minorHAnsi" w:hAnsiTheme="minorHAnsi" w:cstheme="minorHAnsi"/>
        </w:rPr>
        <w:t>.</w:t>
      </w:r>
    </w:p>
    <w:p w:rsidR="005B61C0" w:rsidRPr="00BA27F7" w:rsidRDefault="005B61C0" w:rsidP="00BA27F7">
      <w:pPr>
        <w:spacing w:line="360" w:lineRule="auto"/>
        <w:ind w:firstLine="851"/>
        <w:jc w:val="both"/>
        <w:rPr>
          <w:rFonts w:asciiTheme="minorHAnsi" w:hAnsiTheme="minorHAnsi" w:cstheme="minorHAnsi"/>
          <w:b/>
          <w:color w:val="000000"/>
        </w:rPr>
      </w:pPr>
      <w:r w:rsidRPr="00BA27F7">
        <w:rPr>
          <w:rFonts w:asciiTheme="minorHAnsi" w:hAnsiTheme="minorHAnsi" w:cstheme="minorHAnsi"/>
          <w:b/>
          <w:color w:val="000000"/>
        </w:rPr>
        <w:t>6.1.3</w:t>
      </w:r>
      <w:r w:rsidR="00B72976" w:rsidRPr="00BA27F7">
        <w:rPr>
          <w:rFonts w:asciiTheme="minorHAnsi" w:hAnsiTheme="minorHAnsi" w:cstheme="minorHAnsi"/>
          <w:b/>
          <w:color w:val="000000"/>
        </w:rPr>
        <w:t xml:space="preserve"> -</w:t>
      </w:r>
      <w:r w:rsidRPr="00BA27F7">
        <w:rPr>
          <w:rFonts w:asciiTheme="minorHAnsi" w:hAnsiTheme="minorHAnsi" w:cstheme="minorHAnsi"/>
          <w:b/>
          <w:color w:val="000000"/>
        </w:rPr>
        <w:t xml:space="preserve"> </w:t>
      </w:r>
      <w:r w:rsidRPr="00BA27F7">
        <w:rPr>
          <w:rFonts w:asciiTheme="minorHAnsi" w:hAnsiTheme="minorHAnsi" w:cstheme="minorHAnsi"/>
          <w:b/>
          <w:bCs/>
          <w:color w:val="000000"/>
          <w:u w:val="single"/>
        </w:rPr>
        <w:t>QUANTO</w:t>
      </w:r>
      <w:r w:rsidRPr="00BA27F7">
        <w:rPr>
          <w:rFonts w:asciiTheme="minorHAnsi" w:hAnsiTheme="minorHAnsi" w:cstheme="minorHAnsi"/>
          <w:b/>
          <w:color w:val="000000"/>
          <w:u w:val="single"/>
        </w:rPr>
        <w:t xml:space="preserve"> À QUALIFICAÇÃO TÉCNICA</w:t>
      </w:r>
      <w:r w:rsidRPr="00BA27F7">
        <w:rPr>
          <w:rFonts w:asciiTheme="minorHAnsi" w:hAnsiTheme="minorHAnsi" w:cstheme="minorHAnsi"/>
          <w:b/>
          <w:color w:val="000000"/>
        </w:rPr>
        <w:t>:</w:t>
      </w:r>
    </w:p>
    <w:p w:rsidR="005B6ED3" w:rsidRPr="00BA27F7" w:rsidRDefault="005B61C0" w:rsidP="00900783">
      <w:pPr>
        <w:pStyle w:val="Contedodatabela"/>
        <w:suppressAutoHyphens w:val="0"/>
        <w:spacing w:line="360" w:lineRule="auto"/>
        <w:ind w:left="1416" w:firstLine="24"/>
        <w:rPr>
          <w:rFonts w:asciiTheme="minorHAnsi" w:hAnsiTheme="minorHAnsi" w:cstheme="minorHAnsi"/>
          <w:szCs w:val="24"/>
        </w:rPr>
      </w:pPr>
      <w:r w:rsidRPr="00BA27F7">
        <w:rPr>
          <w:rFonts w:asciiTheme="minorHAnsi" w:hAnsiTheme="minorHAnsi" w:cstheme="minorHAnsi"/>
          <w:b/>
          <w:color w:val="000000"/>
          <w:szCs w:val="24"/>
        </w:rPr>
        <w:t>a)</w:t>
      </w:r>
      <w:r w:rsidRPr="00BA27F7">
        <w:rPr>
          <w:rFonts w:asciiTheme="minorHAnsi" w:hAnsiTheme="minorHAnsi" w:cstheme="minorHAnsi"/>
          <w:color w:val="000000"/>
          <w:szCs w:val="24"/>
        </w:rPr>
        <w:t xml:space="preserve"> </w:t>
      </w:r>
      <w:r w:rsidRPr="00BA27F7">
        <w:rPr>
          <w:rFonts w:asciiTheme="minorHAnsi" w:hAnsiTheme="minorHAnsi" w:cstheme="minorHAnsi"/>
          <w:szCs w:val="24"/>
        </w:rPr>
        <w:t>Atestado de capacidade técnica, fornecido por pessoa jurídica de direito público, em que figure o nome da empresa licitante na condição de contratada, comprovando que a mesma executou serviços pertinentes e compatíveis em características com o objeto desta licitação.</w:t>
      </w:r>
    </w:p>
    <w:p w:rsidR="005B6ED3" w:rsidRPr="00BA27F7" w:rsidRDefault="005B6ED3" w:rsidP="00BA27F7">
      <w:pPr>
        <w:spacing w:line="360" w:lineRule="auto"/>
        <w:ind w:right="-81" w:firstLine="851"/>
        <w:jc w:val="both"/>
        <w:rPr>
          <w:rFonts w:asciiTheme="minorHAnsi" w:hAnsiTheme="minorHAnsi" w:cstheme="minorHAnsi"/>
          <w:b/>
        </w:rPr>
      </w:pPr>
      <w:r w:rsidRPr="00BA27F7">
        <w:rPr>
          <w:rFonts w:asciiTheme="minorHAnsi" w:hAnsiTheme="minorHAnsi" w:cstheme="minorHAnsi"/>
          <w:b/>
        </w:rPr>
        <w:t>6.1.</w:t>
      </w:r>
      <w:r w:rsidR="00DA66F8" w:rsidRPr="00BA27F7">
        <w:rPr>
          <w:rFonts w:asciiTheme="minorHAnsi" w:hAnsiTheme="minorHAnsi" w:cstheme="minorHAnsi"/>
          <w:b/>
        </w:rPr>
        <w:t xml:space="preserve">4 </w:t>
      </w:r>
      <w:r w:rsidRPr="00BA27F7">
        <w:rPr>
          <w:rFonts w:asciiTheme="minorHAnsi" w:hAnsiTheme="minorHAnsi" w:cstheme="minorHAnsi"/>
          <w:b/>
        </w:rPr>
        <w:t xml:space="preserve">– </w:t>
      </w:r>
      <w:r w:rsidRPr="00BA27F7">
        <w:rPr>
          <w:rFonts w:asciiTheme="minorHAnsi" w:hAnsiTheme="minorHAnsi" w:cstheme="minorHAnsi"/>
          <w:b/>
          <w:u w:val="single"/>
        </w:rPr>
        <w:t>QUANTO À QUALIFICAÇÃO ECONÔMICO FINANCEIRA</w:t>
      </w:r>
      <w:r w:rsidRPr="00BA27F7">
        <w:rPr>
          <w:rFonts w:asciiTheme="minorHAnsi" w:hAnsiTheme="minorHAnsi" w:cstheme="minorHAnsi"/>
          <w:b/>
        </w:rPr>
        <w:t>:</w:t>
      </w:r>
    </w:p>
    <w:p w:rsidR="005B6ED3" w:rsidRPr="00BA27F7" w:rsidRDefault="005B6ED3" w:rsidP="00900783">
      <w:pPr>
        <w:widowControl w:val="0"/>
        <w:spacing w:line="360" w:lineRule="auto"/>
        <w:ind w:left="1416" w:right="-81" w:firstLine="2"/>
        <w:jc w:val="both"/>
        <w:rPr>
          <w:rFonts w:asciiTheme="minorHAnsi" w:hAnsiTheme="minorHAnsi" w:cstheme="minorHAnsi"/>
        </w:rPr>
      </w:pPr>
      <w:r w:rsidRPr="00BA27F7">
        <w:rPr>
          <w:rFonts w:asciiTheme="minorHAnsi" w:hAnsiTheme="minorHAnsi" w:cstheme="minorHAnsi"/>
          <w:b/>
          <w:bCs/>
        </w:rPr>
        <w:t>a)</w:t>
      </w:r>
      <w:r w:rsidRPr="00BA27F7">
        <w:rPr>
          <w:rFonts w:asciiTheme="minorHAnsi" w:hAnsiTheme="minorHAnsi" w:cstheme="minorHAnsi"/>
          <w:bCs/>
        </w:rPr>
        <w:t xml:space="preserve"> – </w:t>
      </w:r>
      <w:r w:rsidRPr="00BA27F7">
        <w:rPr>
          <w:rFonts w:asciiTheme="minorHAnsi" w:hAnsiTheme="minorHAnsi" w:cstheme="minorHAnsi"/>
        </w:rPr>
        <w:t>Certidão Negativa de Falência ou Concordata expedida pelo distribuidor da sede da pessoa jurídica, com validade máxima de 60 dias.</w:t>
      </w:r>
    </w:p>
    <w:p w:rsidR="00106156" w:rsidRPr="00BA27F7" w:rsidRDefault="00106156" w:rsidP="00BA27F7">
      <w:pPr>
        <w:spacing w:line="360" w:lineRule="auto"/>
        <w:ind w:firstLine="851"/>
        <w:jc w:val="both"/>
        <w:rPr>
          <w:rFonts w:asciiTheme="minorHAnsi" w:hAnsiTheme="minorHAnsi" w:cstheme="minorHAnsi"/>
          <w:color w:val="000000"/>
        </w:rPr>
      </w:pPr>
      <w:r w:rsidRPr="00BA27F7">
        <w:rPr>
          <w:rFonts w:asciiTheme="minorHAnsi" w:hAnsiTheme="minorHAnsi" w:cstheme="minorHAnsi"/>
          <w:b/>
          <w:bCs/>
          <w:color w:val="000000"/>
        </w:rPr>
        <w:t>6.1.</w:t>
      </w:r>
      <w:r w:rsidR="00DA66F8" w:rsidRPr="00BA27F7">
        <w:rPr>
          <w:rFonts w:asciiTheme="minorHAnsi" w:hAnsiTheme="minorHAnsi" w:cstheme="minorHAnsi"/>
          <w:b/>
          <w:bCs/>
          <w:color w:val="000000"/>
        </w:rPr>
        <w:t>5</w:t>
      </w:r>
      <w:r w:rsidRPr="00BA27F7">
        <w:rPr>
          <w:rFonts w:asciiTheme="minorHAnsi" w:hAnsiTheme="minorHAnsi" w:cstheme="minorHAnsi"/>
          <w:b/>
          <w:bCs/>
          <w:color w:val="000000"/>
        </w:rPr>
        <w:t xml:space="preserve"> </w:t>
      </w:r>
      <w:r w:rsidR="00B72976" w:rsidRPr="00BA27F7">
        <w:rPr>
          <w:rFonts w:asciiTheme="minorHAnsi" w:hAnsiTheme="minorHAnsi" w:cstheme="minorHAnsi"/>
          <w:b/>
          <w:bCs/>
          <w:color w:val="000000"/>
        </w:rPr>
        <w:t xml:space="preserve">- </w:t>
      </w:r>
      <w:r w:rsidR="00B72976" w:rsidRPr="00BA27F7">
        <w:rPr>
          <w:rFonts w:asciiTheme="minorHAnsi" w:hAnsiTheme="minorHAnsi" w:cstheme="minorHAnsi"/>
          <w:b/>
          <w:bCs/>
          <w:color w:val="000000"/>
          <w:u w:val="single"/>
        </w:rPr>
        <w:t>OUTRAS EXIGÊNCIAS</w:t>
      </w:r>
      <w:r w:rsidR="00B72976" w:rsidRPr="00BA27F7">
        <w:rPr>
          <w:rFonts w:asciiTheme="minorHAnsi" w:hAnsiTheme="minorHAnsi" w:cstheme="minorHAnsi"/>
          <w:b/>
          <w:color w:val="000000"/>
          <w:u w:val="single"/>
        </w:rPr>
        <w:t xml:space="preserve"> QUANTO AO PROCESSO DE HABILITAÇÃO</w:t>
      </w:r>
      <w:r w:rsidRPr="00BA27F7">
        <w:rPr>
          <w:rFonts w:asciiTheme="minorHAnsi" w:hAnsiTheme="minorHAnsi" w:cstheme="minorHAnsi"/>
          <w:b/>
          <w:color w:val="000000"/>
        </w:rPr>
        <w:t>:</w:t>
      </w:r>
    </w:p>
    <w:p w:rsidR="000608EA" w:rsidRPr="00BA27F7" w:rsidRDefault="00106156" w:rsidP="00900783">
      <w:pPr>
        <w:spacing w:line="360" w:lineRule="auto"/>
        <w:ind w:left="1416" w:firstLine="2"/>
        <w:jc w:val="both"/>
        <w:rPr>
          <w:rFonts w:asciiTheme="minorHAnsi" w:hAnsiTheme="minorHAnsi" w:cstheme="minorHAnsi"/>
        </w:rPr>
      </w:pPr>
      <w:r w:rsidRPr="00BA27F7">
        <w:rPr>
          <w:rFonts w:asciiTheme="minorHAnsi" w:hAnsiTheme="minorHAnsi" w:cstheme="minorHAnsi"/>
          <w:b/>
          <w:bCs/>
        </w:rPr>
        <w:t>a</w:t>
      </w:r>
      <w:r w:rsidR="00C678EC" w:rsidRPr="00BA27F7">
        <w:rPr>
          <w:rFonts w:asciiTheme="minorHAnsi" w:hAnsiTheme="minorHAnsi" w:cstheme="minorHAnsi"/>
          <w:b/>
          <w:bCs/>
        </w:rPr>
        <w:t>)</w:t>
      </w:r>
      <w:r w:rsidR="00C678EC" w:rsidRPr="00BA27F7">
        <w:rPr>
          <w:rFonts w:asciiTheme="minorHAnsi" w:hAnsiTheme="minorHAnsi" w:cstheme="minorHAnsi"/>
        </w:rPr>
        <w:t xml:space="preserve"> Declaração de regularidade junto ao Ministério do trabalho, em cumprimento ao disposto no inciso XXXIII do artigo 7º da Constituição Federal, conforme modelo constante </w:t>
      </w:r>
      <w:r w:rsidR="00C678EC" w:rsidRPr="00BA27F7">
        <w:rPr>
          <w:rFonts w:asciiTheme="minorHAnsi" w:hAnsiTheme="minorHAnsi" w:cstheme="minorHAnsi"/>
          <w:b/>
          <w:bCs/>
        </w:rPr>
        <w:t>(Anexo</w:t>
      </w:r>
      <w:r w:rsidR="002F70DE" w:rsidRPr="00BA27F7">
        <w:rPr>
          <w:rFonts w:asciiTheme="minorHAnsi" w:hAnsiTheme="minorHAnsi" w:cstheme="minorHAnsi"/>
          <w:b/>
          <w:bCs/>
        </w:rPr>
        <w:t xml:space="preserve"> </w:t>
      </w:r>
      <w:r w:rsidR="000A1A2B" w:rsidRPr="00BA27F7">
        <w:rPr>
          <w:rFonts w:asciiTheme="minorHAnsi" w:hAnsiTheme="minorHAnsi" w:cstheme="minorHAnsi"/>
          <w:b/>
          <w:bCs/>
        </w:rPr>
        <w:t>I</w:t>
      </w:r>
      <w:r w:rsidR="00080BDF" w:rsidRPr="00BA27F7">
        <w:rPr>
          <w:rFonts w:asciiTheme="minorHAnsi" w:hAnsiTheme="minorHAnsi" w:cstheme="minorHAnsi"/>
          <w:b/>
          <w:bCs/>
        </w:rPr>
        <w:t>V</w:t>
      </w:r>
      <w:r w:rsidR="00C678EC" w:rsidRPr="00BA27F7">
        <w:rPr>
          <w:rFonts w:asciiTheme="minorHAnsi" w:hAnsiTheme="minorHAnsi" w:cstheme="minorHAnsi"/>
          <w:b/>
          <w:bCs/>
        </w:rPr>
        <w:t>)</w:t>
      </w:r>
      <w:r w:rsidR="00C678EC" w:rsidRPr="00BA27F7">
        <w:rPr>
          <w:rFonts w:asciiTheme="minorHAnsi" w:hAnsiTheme="minorHAnsi" w:cstheme="minorHAnsi"/>
        </w:rPr>
        <w:t xml:space="preserve"> em anexo a este Edital;</w:t>
      </w:r>
    </w:p>
    <w:p w:rsidR="00106156" w:rsidRPr="00BA27F7" w:rsidRDefault="00106156" w:rsidP="00900783">
      <w:pPr>
        <w:autoSpaceDE w:val="0"/>
        <w:autoSpaceDN w:val="0"/>
        <w:adjustRightInd w:val="0"/>
        <w:spacing w:line="360" w:lineRule="auto"/>
        <w:ind w:left="1416" w:firstLine="2"/>
        <w:jc w:val="both"/>
        <w:rPr>
          <w:rFonts w:asciiTheme="minorHAnsi" w:hAnsiTheme="minorHAnsi" w:cstheme="minorHAnsi"/>
        </w:rPr>
      </w:pPr>
      <w:r w:rsidRPr="00BA27F7">
        <w:rPr>
          <w:rFonts w:asciiTheme="minorHAnsi" w:hAnsiTheme="minorHAnsi" w:cstheme="minorHAnsi"/>
          <w:b/>
          <w:bCs/>
        </w:rPr>
        <w:t>b)</w:t>
      </w:r>
      <w:r w:rsidR="005F63E1" w:rsidRPr="00BA27F7">
        <w:rPr>
          <w:rFonts w:asciiTheme="minorHAnsi" w:hAnsiTheme="minorHAnsi" w:cstheme="minorHAnsi"/>
          <w:b/>
          <w:bCs/>
        </w:rPr>
        <w:t xml:space="preserve"> </w:t>
      </w:r>
      <w:r w:rsidR="005F63E1" w:rsidRPr="00BA27F7">
        <w:rPr>
          <w:rFonts w:asciiTheme="minorHAnsi" w:hAnsiTheme="minorHAnsi" w:cstheme="minorHAnsi"/>
        </w:rPr>
        <w:t>Declaração de pleno atendimento aos requisitos de habilitação, de aceitação dos termos do edital e de autenticidade dos documentos apresentados, conforme modelo constante do</w:t>
      </w:r>
      <w:r w:rsidR="00805602" w:rsidRPr="00BA27F7">
        <w:rPr>
          <w:rFonts w:asciiTheme="minorHAnsi" w:hAnsiTheme="minorHAnsi" w:cstheme="minorHAnsi"/>
        </w:rPr>
        <w:t xml:space="preserve"> </w:t>
      </w:r>
      <w:r w:rsidR="00805602" w:rsidRPr="00BA27F7">
        <w:rPr>
          <w:rFonts w:asciiTheme="minorHAnsi" w:hAnsiTheme="minorHAnsi" w:cstheme="minorHAnsi"/>
          <w:b/>
        </w:rPr>
        <w:t>(</w:t>
      </w:r>
      <w:r w:rsidR="005F63E1" w:rsidRPr="00BA27F7">
        <w:rPr>
          <w:rFonts w:asciiTheme="minorHAnsi" w:hAnsiTheme="minorHAnsi" w:cstheme="minorHAnsi"/>
          <w:b/>
        </w:rPr>
        <w:t>Anexo</w:t>
      </w:r>
      <w:r w:rsidR="00560565" w:rsidRPr="00BA27F7">
        <w:rPr>
          <w:rFonts w:asciiTheme="minorHAnsi" w:hAnsiTheme="minorHAnsi" w:cstheme="minorHAnsi"/>
          <w:b/>
        </w:rPr>
        <w:t xml:space="preserve"> </w:t>
      </w:r>
      <w:r w:rsidR="00080BDF" w:rsidRPr="00BA27F7">
        <w:rPr>
          <w:rFonts w:asciiTheme="minorHAnsi" w:hAnsiTheme="minorHAnsi" w:cstheme="minorHAnsi"/>
          <w:b/>
        </w:rPr>
        <w:t>I</w:t>
      </w:r>
      <w:r w:rsidR="000A1A2B" w:rsidRPr="00BA27F7">
        <w:rPr>
          <w:rFonts w:asciiTheme="minorHAnsi" w:hAnsiTheme="minorHAnsi" w:cstheme="minorHAnsi"/>
          <w:b/>
        </w:rPr>
        <w:t>II</w:t>
      </w:r>
      <w:r w:rsidR="00805602" w:rsidRPr="00BA27F7">
        <w:rPr>
          <w:rFonts w:asciiTheme="minorHAnsi" w:hAnsiTheme="minorHAnsi" w:cstheme="minorHAnsi"/>
          <w:b/>
        </w:rPr>
        <w:t>)</w:t>
      </w:r>
      <w:r w:rsidR="005F63E1" w:rsidRPr="00BA27F7">
        <w:rPr>
          <w:rFonts w:asciiTheme="minorHAnsi" w:hAnsiTheme="minorHAnsi" w:cstheme="minorHAnsi"/>
        </w:rPr>
        <w:t xml:space="preserve"> deste Edital;</w:t>
      </w:r>
    </w:p>
    <w:p w:rsidR="005F63E1" w:rsidRPr="00BA27F7" w:rsidRDefault="00106156" w:rsidP="00900783">
      <w:pPr>
        <w:autoSpaceDE w:val="0"/>
        <w:autoSpaceDN w:val="0"/>
        <w:adjustRightInd w:val="0"/>
        <w:spacing w:line="360" w:lineRule="auto"/>
        <w:ind w:left="1416" w:firstLine="2"/>
        <w:jc w:val="both"/>
        <w:rPr>
          <w:rFonts w:asciiTheme="minorHAnsi" w:hAnsiTheme="minorHAnsi" w:cstheme="minorHAnsi"/>
        </w:rPr>
      </w:pPr>
      <w:r w:rsidRPr="00BA27F7">
        <w:rPr>
          <w:rFonts w:asciiTheme="minorHAnsi" w:hAnsiTheme="minorHAnsi" w:cstheme="minorHAnsi"/>
          <w:b/>
        </w:rPr>
        <w:lastRenderedPageBreak/>
        <w:t>c)</w:t>
      </w:r>
      <w:r w:rsidR="005F63E1" w:rsidRPr="00BA27F7">
        <w:rPr>
          <w:rFonts w:asciiTheme="minorHAnsi" w:hAnsiTheme="minorHAnsi" w:cstheme="minorHAnsi"/>
        </w:rPr>
        <w:t xml:space="preserve"> Declaração que a proponente não possui fatos impeditivos para participar da presente licitação, na forma constante do</w:t>
      </w:r>
      <w:r w:rsidR="00805602" w:rsidRPr="00BA27F7">
        <w:rPr>
          <w:rFonts w:asciiTheme="minorHAnsi" w:hAnsiTheme="minorHAnsi" w:cstheme="minorHAnsi"/>
        </w:rPr>
        <w:t xml:space="preserve"> </w:t>
      </w:r>
      <w:r w:rsidR="00805602" w:rsidRPr="00BA27F7">
        <w:rPr>
          <w:rFonts w:asciiTheme="minorHAnsi" w:hAnsiTheme="minorHAnsi" w:cstheme="minorHAnsi"/>
          <w:b/>
        </w:rPr>
        <w:t>(</w:t>
      </w:r>
      <w:r w:rsidR="005F63E1" w:rsidRPr="00BA27F7">
        <w:rPr>
          <w:rFonts w:asciiTheme="minorHAnsi" w:hAnsiTheme="minorHAnsi" w:cstheme="minorHAnsi"/>
          <w:b/>
          <w:bCs/>
        </w:rPr>
        <w:t>Anexo V</w:t>
      </w:r>
      <w:r w:rsidR="00805602" w:rsidRPr="00BA27F7">
        <w:rPr>
          <w:rFonts w:asciiTheme="minorHAnsi" w:hAnsiTheme="minorHAnsi" w:cstheme="minorHAnsi"/>
          <w:b/>
          <w:bCs/>
        </w:rPr>
        <w:t>)</w:t>
      </w:r>
      <w:r w:rsidR="005F63E1" w:rsidRPr="00BA27F7">
        <w:rPr>
          <w:rFonts w:asciiTheme="minorHAnsi" w:hAnsiTheme="minorHAnsi" w:cstheme="minorHAnsi"/>
          <w:b/>
          <w:bCs/>
        </w:rPr>
        <w:t xml:space="preserve"> </w:t>
      </w:r>
      <w:r w:rsidR="005F63E1" w:rsidRPr="00BA27F7">
        <w:rPr>
          <w:rFonts w:asciiTheme="minorHAnsi" w:hAnsiTheme="minorHAnsi" w:cstheme="minorHAnsi"/>
        </w:rPr>
        <w:t>deste Edital;</w:t>
      </w:r>
    </w:p>
    <w:p w:rsidR="0084175F" w:rsidRPr="00BA27F7" w:rsidRDefault="00106156" w:rsidP="00900783">
      <w:pPr>
        <w:autoSpaceDE w:val="0"/>
        <w:autoSpaceDN w:val="0"/>
        <w:adjustRightInd w:val="0"/>
        <w:spacing w:line="360" w:lineRule="auto"/>
        <w:ind w:left="1416" w:firstLine="2"/>
        <w:jc w:val="both"/>
        <w:rPr>
          <w:rFonts w:asciiTheme="minorHAnsi" w:hAnsiTheme="minorHAnsi" w:cstheme="minorHAnsi"/>
        </w:rPr>
      </w:pPr>
      <w:r w:rsidRPr="00BA27F7">
        <w:rPr>
          <w:rFonts w:asciiTheme="minorHAnsi" w:hAnsiTheme="minorHAnsi" w:cstheme="minorHAnsi"/>
          <w:b/>
        </w:rPr>
        <w:t>d</w:t>
      </w:r>
      <w:r w:rsidR="005B61C0" w:rsidRPr="00BA27F7">
        <w:rPr>
          <w:rFonts w:asciiTheme="minorHAnsi" w:hAnsiTheme="minorHAnsi" w:cstheme="minorHAnsi"/>
          <w:b/>
        </w:rPr>
        <w:t>)</w:t>
      </w:r>
      <w:r w:rsidR="005F63E1" w:rsidRPr="00BA27F7">
        <w:rPr>
          <w:rFonts w:asciiTheme="minorHAnsi" w:hAnsiTheme="minorHAnsi" w:cstheme="minorHAnsi"/>
          <w:b/>
        </w:rPr>
        <w:t xml:space="preserve"> </w:t>
      </w:r>
      <w:r w:rsidR="005F63E1" w:rsidRPr="00BA27F7">
        <w:rPr>
          <w:rFonts w:asciiTheme="minorHAnsi" w:hAnsiTheme="minorHAnsi" w:cstheme="minorHAnsi"/>
        </w:rPr>
        <w:t xml:space="preserve">Declaração de que terá disponibilidade para realizar os serviços objeto deste edital caso venha a vencer o presente certame, na forma do </w:t>
      </w:r>
      <w:r w:rsidR="007901A5" w:rsidRPr="00BA27F7">
        <w:rPr>
          <w:rFonts w:asciiTheme="minorHAnsi" w:hAnsiTheme="minorHAnsi" w:cstheme="minorHAnsi"/>
          <w:b/>
        </w:rPr>
        <w:t>(</w:t>
      </w:r>
      <w:r w:rsidR="005F63E1" w:rsidRPr="00BA27F7">
        <w:rPr>
          <w:rFonts w:asciiTheme="minorHAnsi" w:hAnsiTheme="minorHAnsi" w:cstheme="minorHAnsi"/>
          <w:b/>
        </w:rPr>
        <w:t>Anexo V</w:t>
      </w:r>
      <w:r w:rsidR="00926CEB" w:rsidRPr="00BA27F7">
        <w:rPr>
          <w:rFonts w:asciiTheme="minorHAnsi" w:hAnsiTheme="minorHAnsi" w:cstheme="minorHAnsi"/>
          <w:b/>
        </w:rPr>
        <w:t>I</w:t>
      </w:r>
      <w:r w:rsidR="007901A5" w:rsidRPr="00BA27F7">
        <w:rPr>
          <w:rFonts w:asciiTheme="minorHAnsi" w:hAnsiTheme="minorHAnsi" w:cstheme="minorHAnsi"/>
          <w:b/>
        </w:rPr>
        <w:t>)</w:t>
      </w:r>
      <w:r w:rsidR="005F63E1" w:rsidRPr="00BA27F7">
        <w:rPr>
          <w:rFonts w:asciiTheme="minorHAnsi" w:hAnsiTheme="minorHAnsi" w:cstheme="minorHAnsi"/>
          <w:b/>
        </w:rPr>
        <w:t xml:space="preserve"> </w:t>
      </w:r>
      <w:r w:rsidR="005F63E1" w:rsidRPr="00BA27F7">
        <w:rPr>
          <w:rFonts w:asciiTheme="minorHAnsi" w:hAnsiTheme="minorHAnsi" w:cstheme="minorHAnsi"/>
        </w:rPr>
        <w:t xml:space="preserve">deste edital; </w:t>
      </w:r>
    </w:p>
    <w:p w:rsidR="005B61C0" w:rsidRPr="00BA27F7" w:rsidRDefault="005B61C0" w:rsidP="00BA27F7">
      <w:pPr>
        <w:spacing w:line="360" w:lineRule="auto"/>
        <w:ind w:firstLine="851"/>
        <w:jc w:val="both"/>
        <w:rPr>
          <w:rFonts w:asciiTheme="minorHAnsi" w:hAnsiTheme="minorHAnsi" w:cstheme="minorHAnsi"/>
          <w:color w:val="000000"/>
        </w:rPr>
      </w:pPr>
      <w:r w:rsidRPr="00BA27F7">
        <w:rPr>
          <w:rFonts w:asciiTheme="minorHAnsi" w:hAnsiTheme="minorHAnsi" w:cstheme="minorHAnsi"/>
          <w:b/>
          <w:color w:val="000000"/>
        </w:rPr>
        <w:t>6.1.5</w:t>
      </w:r>
      <w:r w:rsidR="007B2F27" w:rsidRPr="00BA27F7">
        <w:rPr>
          <w:rFonts w:asciiTheme="minorHAnsi" w:hAnsiTheme="minorHAnsi" w:cstheme="minorHAnsi"/>
          <w:b/>
          <w:color w:val="000000"/>
        </w:rPr>
        <w:t xml:space="preserve"> -</w:t>
      </w:r>
      <w:r w:rsidRPr="00BA27F7">
        <w:rPr>
          <w:rFonts w:asciiTheme="minorHAnsi" w:hAnsiTheme="minorHAnsi" w:cstheme="minorHAnsi"/>
          <w:b/>
          <w:color w:val="000000"/>
        </w:rPr>
        <w:t xml:space="preserve"> </w:t>
      </w:r>
      <w:r w:rsidR="007B2F27" w:rsidRPr="00BA27F7">
        <w:rPr>
          <w:rFonts w:asciiTheme="minorHAnsi" w:hAnsiTheme="minorHAnsi" w:cstheme="minorHAnsi"/>
          <w:b/>
          <w:color w:val="000000"/>
          <w:u w:val="single"/>
        </w:rPr>
        <w:t>OUTRAS CONSIDERAÇÕES QUANTO AO PROCESSO DE HABILITAÇÃO</w:t>
      </w:r>
      <w:r w:rsidR="007B2F27" w:rsidRPr="00BA27F7">
        <w:rPr>
          <w:rFonts w:asciiTheme="minorHAnsi" w:hAnsiTheme="minorHAnsi" w:cstheme="minorHAnsi"/>
          <w:b/>
          <w:color w:val="000000"/>
        </w:rPr>
        <w:t>:</w:t>
      </w:r>
    </w:p>
    <w:p w:rsidR="005B61C0" w:rsidRPr="00BA27F7" w:rsidRDefault="005B61C0" w:rsidP="00900783">
      <w:pPr>
        <w:spacing w:line="360" w:lineRule="auto"/>
        <w:ind w:left="1416" w:firstLine="24"/>
        <w:jc w:val="both"/>
        <w:rPr>
          <w:rFonts w:asciiTheme="minorHAnsi" w:hAnsiTheme="minorHAnsi" w:cstheme="minorHAnsi"/>
        </w:rPr>
      </w:pPr>
      <w:r w:rsidRPr="00BA27F7">
        <w:rPr>
          <w:rFonts w:asciiTheme="minorHAnsi" w:hAnsiTheme="minorHAnsi" w:cstheme="minorHAnsi"/>
          <w:b/>
        </w:rPr>
        <w:t>a)</w:t>
      </w:r>
      <w:r w:rsidRPr="00BA27F7">
        <w:rPr>
          <w:rFonts w:asciiTheme="minorHAnsi" w:hAnsiTheme="minorHAnsi" w:cstheme="minorHAnsi"/>
        </w:rPr>
        <w:t xml:space="preserve"> Todas as certidões e/ou documentos comprobatórios, devem ter validade na data prevista para o recebimento da documentação e das propostas, e deverão ser apresentados em fotocópias autenticadas ou originais. Todas as certidões e/ou documentos em que não conste expressamente seu prazo de validade, serão considerados como válidos por 60 (sessenta) dias da emissão, exceto àquelas previstas em lei, os atestados de capacidade técnica e a emissão do CNPJ que poderá ser verificada sua situação regular conforme item 6.1.2, “a”;</w:t>
      </w:r>
    </w:p>
    <w:p w:rsidR="005B61C0" w:rsidRPr="00BA27F7" w:rsidRDefault="005B61C0" w:rsidP="00900783">
      <w:pPr>
        <w:spacing w:line="360" w:lineRule="auto"/>
        <w:ind w:left="1416" w:firstLine="24"/>
        <w:jc w:val="both"/>
        <w:rPr>
          <w:rFonts w:asciiTheme="minorHAnsi" w:hAnsiTheme="minorHAnsi" w:cstheme="minorHAnsi"/>
          <w:color w:val="000000"/>
        </w:rPr>
      </w:pPr>
      <w:r w:rsidRPr="00BA27F7">
        <w:rPr>
          <w:rFonts w:asciiTheme="minorHAnsi" w:hAnsiTheme="minorHAnsi" w:cstheme="minorHAnsi"/>
          <w:b/>
          <w:bCs/>
          <w:color w:val="000000"/>
        </w:rPr>
        <w:t>b)</w:t>
      </w:r>
      <w:r w:rsidRPr="00BA27F7">
        <w:rPr>
          <w:rFonts w:asciiTheme="minorHAnsi" w:hAnsiTheme="minorHAnsi" w:cstheme="minorHAnsi"/>
          <w:color w:val="000000"/>
        </w:rPr>
        <w:t xml:space="preserve"> Quando apresentados em fotocópias, os documentos deverão ser autenticados em Cartório </w:t>
      </w:r>
      <w:r w:rsidRPr="00BA27F7">
        <w:rPr>
          <w:rFonts w:asciiTheme="minorHAnsi" w:hAnsiTheme="minorHAnsi" w:cstheme="minorHAnsi"/>
          <w:bCs/>
          <w:color w:val="000000"/>
        </w:rPr>
        <w:t>ou</w:t>
      </w:r>
      <w:r w:rsidRPr="00BA27F7">
        <w:rPr>
          <w:rFonts w:asciiTheme="minorHAnsi" w:hAnsiTheme="minorHAnsi" w:cstheme="minorHAnsi"/>
          <w:color w:val="000000"/>
        </w:rPr>
        <w:t xml:space="preserve"> no Setor de Licitações deste Município, por um membro da Comissão ou sua Secretaria;</w:t>
      </w:r>
    </w:p>
    <w:p w:rsidR="005B61C0" w:rsidRPr="00BA27F7" w:rsidRDefault="005B61C0" w:rsidP="00900783">
      <w:pPr>
        <w:spacing w:line="360" w:lineRule="auto"/>
        <w:ind w:left="1416" w:firstLine="24"/>
        <w:jc w:val="both"/>
        <w:rPr>
          <w:rFonts w:asciiTheme="minorHAnsi" w:hAnsiTheme="minorHAnsi" w:cstheme="minorHAnsi"/>
          <w:color w:val="000000"/>
        </w:rPr>
      </w:pPr>
      <w:r w:rsidRPr="00BA27F7">
        <w:rPr>
          <w:rFonts w:asciiTheme="minorHAnsi" w:hAnsiTheme="minorHAnsi" w:cstheme="minorHAnsi"/>
          <w:b/>
          <w:color w:val="000000"/>
        </w:rPr>
        <w:t>c)</w:t>
      </w:r>
      <w:r w:rsidRPr="00BA27F7">
        <w:rPr>
          <w:rFonts w:asciiTheme="minorHAnsi" w:hAnsiTheme="minorHAnsi" w:cstheme="minorHAnsi"/>
          <w:color w:val="000000"/>
        </w:rPr>
        <w:t xml:space="preserve"> Serão inabilitados os licitantes que deixarem de apresentar, na data aprazada, quaisquer dos documentos exigidos, ou, se os documentos entregues estiverem incompletos, ilegíveis, inválidos, ou contiverem emendas, rasuras ou outros vícios, que prejudiquem a sua capacidade de comprovação;</w:t>
      </w:r>
    </w:p>
    <w:p w:rsidR="005F63E1" w:rsidRPr="00BA27F7" w:rsidRDefault="005B61C0" w:rsidP="00900783">
      <w:pPr>
        <w:spacing w:line="360" w:lineRule="auto"/>
        <w:ind w:left="1416" w:firstLine="24"/>
        <w:jc w:val="both"/>
        <w:rPr>
          <w:rFonts w:asciiTheme="minorHAnsi" w:hAnsiTheme="minorHAnsi" w:cstheme="minorHAnsi"/>
          <w:color w:val="000000"/>
        </w:rPr>
      </w:pPr>
      <w:r w:rsidRPr="00BA27F7">
        <w:rPr>
          <w:rFonts w:asciiTheme="minorHAnsi" w:hAnsiTheme="minorHAnsi" w:cstheme="minorHAnsi"/>
          <w:b/>
          <w:color w:val="000000"/>
        </w:rPr>
        <w:t>d)</w:t>
      </w:r>
      <w:r w:rsidRPr="00BA27F7">
        <w:rPr>
          <w:rFonts w:asciiTheme="minorHAnsi" w:hAnsiTheme="minorHAnsi" w:cstheme="minorHAnsi"/>
          <w:color w:val="000000"/>
        </w:rPr>
        <w:t xml:space="preserve"> Os documentos necessários para habilitação dos proponentes deverão ser apresentados em 01 (uma) via, em original ou fotocópia autenticada, em envelope fechado, constando na parte frontal, as indicações contidas no item 5.1.</w:t>
      </w:r>
    </w:p>
    <w:p w:rsidR="00723177" w:rsidRPr="00BA27F7" w:rsidRDefault="00723177" w:rsidP="00BA27F7">
      <w:pPr>
        <w:spacing w:line="360" w:lineRule="auto"/>
        <w:ind w:firstLine="1440"/>
        <w:jc w:val="both"/>
        <w:rPr>
          <w:rFonts w:asciiTheme="minorHAnsi" w:hAnsiTheme="minorHAnsi" w:cstheme="minorHAnsi"/>
          <w:color w:val="000000"/>
        </w:rPr>
      </w:pPr>
    </w:p>
    <w:p w:rsidR="00900783" w:rsidRPr="00BA27F7" w:rsidRDefault="00900783" w:rsidP="00BA27F7">
      <w:pPr>
        <w:spacing w:line="360" w:lineRule="auto"/>
        <w:ind w:firstLine="1440"/>
        <w:jc w:val="both"/>
        <w:rPr>
          <w:rFonts w:asciiTheme="minorHAnsi" w:hAnsiTheme="minorHAnsi" w:cstheme="minorHAnsi"/>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5F63E1" w:rsidRPr="00BA27F7" w:rsidTr="00385C3D">
        <w:tc>
          <w:tcPr>
            <w:tcW w:w="9356" w:type="dxa"/>
            <w:tcBorders>
              <w:top w:val="single" w:sz="4" w:space="0" w:color="auto"/>
              <w:left w:val="single" w:sz="4" w:space="0" w:color="auto"/>
              <w:bottom w:val="single" w:sz="4" w:space="0" w:color="auto"/>
              <w:right w:val="single" w:sz="4" w:space="0" w:color="auto"/>
            </w:tcBorders>
            <w:shd w:val="clear" w:color="auto" w:fill="D9D9D9"/>
            <w:hideMark/>
          </w:tcPr>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7</w:t>
            </w:r>
            <w:r w:rsidR="000C0ACA" w:rsidRPr="00BA27F7">
              <w:rPr>
                <w:rFonts w:asciiTheme="minorHAnsi" w:hAnsiTheme="minorHAnsi" w:cstheme="minorHAnsi"/>
                <w:b/>
              </w:rPr>
              <w:t xml:space="preserve">- </w:t>
            </w:r>
            <w:r w:rsidRPr="00BA27F7">
              <w:rPr>
                <w:rFonts w:asciiTheme="minorHAnsi" w:hAnsiTheme="minorHAnsi" w:cstheme="minorHAnsi"/>
                <w:b/>
              </w:rPr>
              <w:t>DA PROPOSTA DE PREÇO</w:t>
            </w:r>
          </w:p>
        </w:tc>
      </w:tr>
    </w:tbl>
    <w:p w:rsidR="00EB0B40" w:rsidRPr="00BA27F7" w:rsidRDefault="00EB0B40" w:rsidP="00BA27F7">
      <w:pPr>
        <w:spacing w:before="120" w:line="360" w:lineRule="auto"/>
        <w:jc w:val="both"/>
        <w:rPr>
          <w:rFonts w:asciiTheme="minorHAnsi" w:eastAsia="Arial Unicode MS" w:hAnsiTheme="minorHAnsi" w:cstheme="minorHAnsi"/>
          <w:b/>
        </w:rPr>
      </w:pPr>
    </w:p>
    <w:p w:rsidR="005F63E1" w:rsidRPr="00BA27F7" w:rsidRDefault="005F63E1" w:rsidP="00BA27F7">
      <w:pPr>
        <w:spacing w:before="120" w:line="360" w:lineRule="auto"/>
        <w:jc w:val="both"/>
        <w:rPr>
          <w:rStyle w:val="Forte"/>
          <w:rFonts w:asciiTheme="minorHAnsi" w:hAnsiTheme="minorHAnsi" w:cstheme="minorHAnsi"/>
          <w:b w:val="0"/>
          <w:bCs w:val="0"/>
        </w:rPr>
      </w:pPr>
      <w:r w:rsidRPr="00BA27F7">
        <w:rPr>
          <w:rFonts w:asciiTheme="minorHAnsi" w:eastAsia="Arial Unicode MS" w:hAnsiTheme="minorHAnsi" w:cstheme="minorHAnsi"/>
          <w:b/>
        </w:rPr>
        <w:t>7.1</w:t>
      </w:r>
      <w:r w:rsidRPr="00BA27F7">
        <w:rPr>
          <w:rFonts w:asciiTheme="minorHAnsi" w:eastAsia="Arial Unicode MS" w:hAnsiTheme="minorHAnsi" w:cstheme="minorHAnsi"/>
        </w:rPr>
        <w:t xml:space="preserve">. </w:t>
      </w:r>
      <w:r w:rsidRPr="00BA27F7">
        <w:rPr>
          <w:rFonts w:asciiTheme="minorHAnsi" w:hAnsiTheme="minorHAnsi" w:cstheme="minorHAnsi"/>
        </w:rPr>
        <w:t>As propostas dever</w:t>
      </w:r>
      <w:r w:rsidR="00B92243" w:rsidRPr="00BA27F7">
        <w:rPr>
          <w:rFonts w:asciiTheme="minorHAnsi" w:hAnsiTheme="minorHAnsi" w:cstheme="minorHAnsi"/>
        </w:rPr>
        <w:t>ão</w:t>
      </w:r>
      <w:r w:rsidRPr="00BA27F7">
        <w:rPr>
          <w:rFonts w:asciiTheme="minorHAnsi" w:hAnsiTheme="minorHAnsi" w:cstheme="minorHAnsi"/>
        </w:rPr>
        <w:t xml:space="preserve"> ser elaboradas e entregues de acordo com a legislação vigente e: </w:t>
      </w:r>
    </w:p>
    <w:p w:rsidR="005F63E1" w:rsidRPr="00BA27F7" w:rsidRDefault="005F63E1" w:rsidP="00073893">
      <w:pPr>
        <w:pStyle w:val="Corpodetexto"/>
        <w:spacing w:line="360" w:lineRule="auto"/>
        <w:ind w:left="1416" w:firstLine="2"/>
        <w:jc w:val="both"/>
        <w:rPr>
          <w:rFonts w:asciiTheme="minorHAnsi" w:hAnsiTheme="minorHAnsi" w:cstheme="minorHAnsi"/>
        </w:rPr>
      </w:pPr>
      <w:r w:rsidRPr="00BA27F7">
        <w:rPr>
          <w:rStyle w:val="Forte"/>
          <w:rFonts w:asciiTheme="minorHAnsi" w:eastAsia="Arial Unicode MS" w:hAnsiTheme="minorHAnsi" w:cstheme="minorHAnsi"/>
        </w:rPr>
        <w:t xml:space="preserve">a) </w:t>
      </w:r>
      <w:r w:rsidRPr="00BA27F7">
        <w:rPr>
          <w:rFonts w:asciiTheme="minorHAnsi" w:hAnsiTheme="minorHAnsi" w:cstheme="minorHAnsi"/>
        </w:rPr>
        <w:t xml:space="preserve">Ser redigidas na </w:t>
      </w:r>
      <w:r w:rsidR="00073893">
        <w:rPr>
          <w:rFonts w:asciiTheme="minorHAnsi" w:hAnsiTheme="minorHAnsi" w:cstheme="minorHAnsi"/>
        </w:rPr>
        <w:t>L</w:t>
      </w:r>
      <w:r w:rsidRPr="00BA27F7">
        <w:rPr>
          <w:rFonts w:asciiTheme="minorHAnsi" w:hAnsiTheme="minorHAnsi" w:cstheme="minorHAnsi"/>
        </w:rPr>
        <w:t xml:space="preserve">íngua </w:t>
      </w:r>
      <w:r w:rsidR="00073893">
        <w:rPr>
          <w:rFonts w:asciiTheme="minorHAnsi" w:hAnsiTheme="minorHAnsi" w:cstheme="minorHAnsi"/>
        </w:rPr>
        <w:t>P</w:t>
      </w:r>
      <w:r w:rsidRPr="00BA27F7">
        <w:rPr>
          <w:rFonts w:asciiTheme="minorHAnsi" w:hAnsiTheme="minorHAnsi" w:cstheme="minorHAnsi"/>
        </w:rPr>
        <w:t>ortuguesa e apresentadas em 01 (uma) via, em papel timbrado da licitante, datilografada ou impressa por processo eletrônico, rubricada em todas as folhas, carimbada</w:t>
      </w:r>
      <w:r w:rsidR="00073893">
        <w:rPr>
          <w:rFonts w:asciiTheme="minorHAnsi" w:hAnsiTheme="minorHAnsi" w:cstheme="minorHAnsi"/>
        </w:rPr>
        <w:t>s</w:t>
      </w:r>
      <w:r w:rsidRPr="00BA27F7">
        <w:rPr>
          <w:rFonts w:asciiTheme="minorHAnsi" w:hAnsiTheme="minorHAnsi" w:cstheme="minorHAnsi"/>
        </w:rPr>
        <w:t xml:space="preserve"> e assinada</w:t>
      </w:r>
      <w:r w:rsidR="00073893">
        <w:rPr>
          <w:rFonts w:asciiTheme="minorHAnsi" w:hAnsiTheme="minorHAnsi" w:cstheme="minorHAnsi"/>
        </w:rPr>
        <w:t>s</w:t>
      </w:r>
      <w:r w:rsidRPr="00BA27F7">
        <w:rPr>
          <w:rFonts w:asciiTheme="minorHAnsi" w:hAnsiTheme="minorHAnsi" w:cstheme="minorHAnsi"/>
        </w:rPr>
        <w:t xml:space="preserve"> na última folha pelo titular </w:t>
      </w:r>
      <w:r w:rsidRPr="00BA27F7">
        <w:rPr>
          <w:rFonts w:asciiTheme="minorHAnsi" w:hAnsiTheme="minorHAnsi" w:cstheme="minorHAnsi"/>
        </w:rPr>
        <w:lastRenderedPageBreak/>
        <w:t>ou representante legal, sem rasuras, emendas, ressalvas ou entrelinhas, especificando o objeto de forma clara e objetiva, contendo ainda:</w:t>
      </w:r>
    </w:p>
    <w:p w:rsidR="005F63E1" w:rsidRPr="00BA27F7" w:rsidRDefault="005F63E1" w:rsidP="00073893">
      <w:pPr>
        <w:spacing w:before="120" w:line="360" w:lineRule="auto"/>
        <w:ind w:left="1416" w:firstLine="2"/>
        <w:jc w:val="both"/>
        <w:rPr>
          <w:rFonts w:asciiTheme="minorHAnsi" w:hAnsiTheme="minorHAnsi" w:cstheme="minorHAnsi"/>
        </w:rPr>
      </w:pPr>
      <w:r w:rsidRPr="00BA27F7">
        <w:rPr>
          <w:rFonts w:asciiTheme="minorHAnsi" w:eastAsia="Arial Unicode MS" w:hAnsiTheme="minorHAnsi" w:cstheme="minorHAnsi"/>
          <w:b/>
        </w:rPr>
        <w:t xml:space="preserve">b) </w:t>
      </w:r>
      <w:r w:rsidRPr="00BA27F7">
        <w:rPr>
          <w:rFonts w:asciiTheme="minorHAnsi" w:hAnsiTheme="minorHAnsi" w:cstheme="minorHAnsi"/>
        </w:rPr>
        <w:t xml:space="preserve">O valor </w:t>
      </w:r>
      <w:r w:rsidR="009D2C3A" w:rsidRPr="00BA27F7">
        <w:rPr>
          <w:rFonts w:asciiTheme="minorHAnsi" w:hAnsiTheme="minorHAnsi" w:cstheme="minorHAnsi"/>
        </w:rPr>
        <w:t>unitário (por mês) e valor total</w:t>
      </w:r>
      <w:r w:rsidRPr="00BA27F7">
        <w:rPr>
          <w:rFonts w:asciiTheme="minorHAnsi" w:hAnsiTheme="minorHAnsi" w:cstheme="minorHAnsi"/>
        </w:rPr>
        <w:t xml:space="preserve"> dos serviços</w:t>
      </w:r>
      <w:r w:rsidR="009D2C3A" w:rsidRPr="00BA27F7">
        <w:rPr>
          <w:rFonts w:asciiTheme="minorHAnsi" w:hAnsiTheme="minorHAnsi" w:cstheme="minorHAnsi"/>
        </w:rPr>
        <w:t xml:space="preserve"> propostos</w:t>
      </w:r>
      <w:r w:rsidRPr="00BA27F7">
        <w:rPr>
          <w:rFonts w:asciiTheme="minorHAnsi" w:hAnsiTheme="minorHAnsi" w:cstheme="minorHAnsi"/>
        </w:rPr>
        <w:t xml:space="preserve"> </w:t>
      </w:r>
      <w:r w:rsidR="00074E71" w:rsidRPr="00BA27F7">
        <w:rPr>
          <w:rFonts w:asciiTheme="minorHAnsi" w:hAnsiTheme="minorHAnsi" w:cstheme="minorHAnsi"/>
        </w:rPr>
        <w:t xml:space="preserve">que </w:t>
      </w:r>
      <w:r w:rsidR="009D2C3A" w:rsidRPr="00BA27F7">
        <w:rPr>
          <w:rFonts w:asciiTheme="minorHAnsi" w:hAnsiTheme="minorHAnsi" w:cstheme="minorHAnsi"/>
        </w:rPr>
        <w:t>deverão estar</w:t>
      </w:r>
      <w:r w:rsidRPr="00BA27F7">
        <w:rPr>
          <w:rFonts w:asciiTheme="minorHAnsi" w:hAnsiTheme="minorHAnsi" w:cstheme="minorHAnsi"/>
        </w:rPr>
        <w:t xml:space="preserve"> </w:t>
      </w:r>
      <w:r w:rsidR="009D2C3A" w:rsidRPr="00BA27F7">
        <w:rPr>
          <w:rFonts w:asciiTheme="minorHAnsi" w:hAnsiTheme="minorHAnsi" w:cstheme="minorHAnsi"/>
        </w:rPr>
        <w:t>expressos</w:t>
      </w:r>
      <w:r w:rsidRPr="00BA27F7">
        <w:rPr>
          <w:rFonts w:asciiTheme="minorHAnsi" w:hAnsiTheme="minorHAnsi" w:cstheme="minorHAnsi"/>
        </w:rPr>
        <w:t xml:space="preserve"> em moeda nacional, em algarismo (duas casas decimais) e por extenso;</w:t>
      </w:r>
    </w:p>
    <w:p w:rsidR="0042203A" w:rsidRPr="00BA27F7" w:rsidRDefault="009D2C3A" w:rsidP="00073893">
      <w:pPr>
        <w:spacing w:before="120" w:line="360" w:lineRule="auto"/>
        <w:ind w:left="1416" w:firstLine="2"/>
        <w:jc w:val="both"/>
        <w:rPr>
          <w:rFonts w:asciiTheme="minorHAnsi" w:hAnsiTheme="minorHAnsi" w:cstheme="minorHAnsi"/>
        </w:rPr>
      </w:pPr>
      <w:r w:rsidRPr="00BA27F7">
        <w:rPr>
          <w:rFonts w:asciiTheme="minorHAnsi" w:eastAsia="Arial Unicode MS" w:hAnsiTheme="minorHAnsi" w:cstheme="minorHAnsi"/>
          <w:b/>
        </w:rPr>
        <w:t>c</w:t>
      </w:r>
      <w:r w:rsidR="005F63E1" w:rsidRPr="00BA27F7">
        <w:rPr>
          <w:rFonts w:asciiTheme="minorHAnsi" w:eastAsia="Arial Unicode MS" w:hAnsiTheme="minorHAnsi" w:cstheme="minorHAnsi"/>
          <w:b/>
        </w:rPr>
        <w:t xml:space="preserve">) </w:t>
      </w:r>
      <w:r w:rsidR="001C570E" w:rsidRPr="00BA27F7">
        <w:rPr>
          <w:rFonts w:asciiTheme="minorHAnsi" w:eastAsia="Arial Unicode MS" w:hAnsiTheme="minorHAnsi" w:cstheme="minorHAnsi"/>
        </w:rPr>
        <w:t>S</w:t>
      </w:r>
      <w:r w:rsidR="005F63E1" w:rsidRPr="00BA27F7">
        <w:rPr>
          <w:rFonts w:asciiTheme="minorHAnsi" w:eastAsia="Arial Unicode MS" w:hAnsiTheme="minorHAnsi" w:cstheme="minorHAnsi"/>
        </w:rPr>
        <w:t xml:space="preserve">erão analisados os preços de todos os itens quanto </w:t>
      </w:r>
      <w:r w:rsidR="008542F6" w:rsidRPr="00BA27F7">
        <w:rPr>
          <w:rFonts w:asciiTheme="minorHAnsi" w:eastAsia="Arial Unicode MS" w:hAnsiTheme="minorHAnsi" w:cstheme="minorHAnsi"/>
        </w:rPr>
        <w:t>à</w:t>
      </w:r>
      <w:r w:rsidR="005F63E1" w:rsidRPr="00BA27F7">
        <w:rPr>
          <w:rFonts w:asciiTheme="minorHAnsi" w:eastAsia="Arial Unicode MS" w:hAnsiTheme="minorHAnsi" w:cstheme="minorHAnsi"/>
        </w:rPr>
        <w:t xml:space="preserve"> abusividade e inexequibilidade, conforme Art.48 da lei 8.666/93 e suas alterações;</w:t>
      </w:r>
    </w:p>
    <w:p w:rsidR="005F63E1" w:rsidRPr="00BA27F7" w:rsidRDefault="005F63E1" w:rsidP="00BA27F7">
      <w:pPr>
        <w:spacing w:line="360" w:lineRule="auto"/>
        <w:jc w:val="both"/>
        <w:rPr>
          <w:rFonts w:asciiTheme="minorHAnsi" w:hAnsiTheme="minorHAnsi" w:cstheme="minorHAnsi"/>
        </w:rPr>
      </w:pPr>
      <w:r w:rsidRPr="00BA27F7">
        <w:rPr>
          <w:rFonts w:asciiTheme="minorHAnsi" w:hAnsiTheme="minorHAnsi" w:cstheme="minorHAnsi"/>
          <w:b/>
        </w:rPr>
        <w:t>7.</w:t>
      </w:r>
      <w:r w:rsidR="00AD5A04" w:rsidRPr="00BA27F7">
        <w:rPr>
          <w:rFonts w:asciiTheme="minorHAnsi" w:hAnsiTheme="minorHAnsi" w:cstheme="minorHAnsi"/>
          <w:b/>
        </w:rPr>
        <w:t>2</w:t>
      </w:r>
      <w:r w:rsidRPr="00BA27F7">
        <w:rPr>
          <w:rFonts w:asciiTheme="minorHAnsi" w:hAnsiTheme="minorHAnsi" w:cstheme="minorHAnsi"/>
        </w:rPr>
        <w:t>. No caso de divergência entre a discriminação do preço escrito em algarismo e aquele expresso por extenso, será considerado, exclusivamente, a importância escrita por extenso.</w:t>
      </w:r>
    </w:p>
    <w:p w:rsidR="005F63E1" w:rsidRPr="00BA27F7" w:rsidRDefault="005F63E1" w:rsidP="00BA27F7">
      <w:pPr>
        <w:spacing w:line="360" w:lineRule="auto"/>
        <w:jc w:val="both"/>
        <w:rPr>
          <w:rFonts w:asciiTheme="minorHAnsi" w:hAnsiTheme="minorHAnsi" w:cstheme="minorHAnsi"/>
        </w:rPr>
      </w:pPr>
      <w:r w:rsidRPr="00BA27F7">
        <w:rPr>
          <w:rFonts w:asciiTheme="minorHAnsi" w:hAnsiTheme="minorHAnsi" w:cstheme="minorHAnsi"/>
          <w:b/>
        </w:rPr>
        <w:t>7.</w:t>
      </w:r>
      <w:r w:rsidR="00AD5A04" w:rsidRPr="00BA27F7">
        <w:rPr>
          <w:rFonts w:asciiTheme="minorHAnsi" w:hAnsiTheme="minorHAnsi" w:cstheme="minorHAnsi"/>
          <w:b/>
        </w:rPr>
        <w:t>3</w:t>
      </w:r>
      <w:r w:rsidRPr="00BA27F7">
        <w:rPr>
          <w:rFonts w:asciiTheme="minorHAnsi" w:hAnsiTheme="minorHAnsi" w:cstheme="minorHAnsi"/>
        </w:rPr>
        <w:t>. Os preços apresentados na proposta devem incluir todos os custos e despesas, tais como: custos diretos e indiretos, tributos incidentes, taxa de administração, serviços, encargos sociais, trabalhistas, seguros, treinamento, lucro e outros necessários ao cumprimento integral do objeto deste Edital e seus Anexos.</w:t>
      </w:r>
    </w:p>
    <w:p w:rsidR="005F63E1" w:rsidRPr="00BA27F7" w:rsidRDefault="005F63E1" w:rsidP="00BA27F7">
      <w:pPr>
        <w:spacing w:line="360" w:lineRule="auto"/>
        <w:jc w:val="both"/>
        <w:rPr>
          <w:rFonts w:asciiTheme="minorHAnsi" w:hAnsiTheme="minorHAnsi" w:cstheme="minorHAnsi"/>
        </w:rPr>
      </w:pPr>
      <w:r w:rsidRPr="00BA27F7">
        <w:rPr>
          <w:rFonts w:asciiTheme="minorHAnsi" w:hAnsiTheme="minorHAnsi" w:cstheme="minorHAnsi"/>
          <w:b/>
        </w:rPr>
        <w:t>7.</w:t>
      </w:r>
      <w:r w:rsidR="00AD5A04" w:rsidRPr="00BA27F7">
        <w:rPr>
          <w:rFonts w:asciiTheme="minorHAnsi" w:hAnsiTheme="minorHAnsi" w:cstheme="minorHAnsi"/>
          <w:b/>
        </w:rPr>
        <w:t>4</w:t>
      </w:r>
      <w:r w:rsidRPr="00BA27F7">
        <w:rPr>
          <w:rFonts w:asciiTheme="minorHAnsi" w:hAnsiTheme="minorHAnsi" w:cstheme="minorHAnsi"/>
          <w:b/>
        </w:rPr>
        <w:t>.</w:t>
      </w:r>
      <w:r w:rsidRPr="00BA27F7">
        <w:rPr>
          <w:rFonts w:asciiTheme="minorHAnsi" w:hAnsiTheme="minorHAnsi" w:cstheme="minorHAnsi"/>
        </w:rPr>
        <w:t xml:space="preserve"> Serão desclassificadas as propostas que tenham sido feitas em desacordo com as disposições do presente convite, bem como as que contemplem preços excessivos ou manifestamente inexequíveis, assim como não serão levadas em consideração quaisquer ofertas ou vantagens não previstas neste Instrumento Convocatório.</w:t>
      </w:r>
    </w:p>
    <w:p w:rsidR="005F63E1" w:rsidRPr="00BA27F7" w:rsidRDefault="005F63E1" w:rsidP="00BA27F7">
      <w:pPr>
        <w:spacing w:line="360" w:lineRule="auto"/>
        <w:jc w:val="both"/>
        <w:rPr>
          <w:rFonts w:asciiTheme="minorHAnsi" w:hAnsiTheme="minorHAnsi" w:cstheme="minorHAnsi"/>
        </w:rPr>
      </w:pPr>
      <w:r w:rsidRPr="00BA27F7">
        <w:rPr>
          <w:rFonts w:asciiTheme="minorHAnsi" w:hAnsiTheme="minorHAnsi" w:cstheme="minorHAnsi"/>
          <w:b/>
        </w:rPr>
        <w:t>7.</w:t>
      </w:r>
      <w:r w:rsidR="00AD5A04" w:rsidRPr="00BA27F7">
        <w:rPr>
          <w:rFonts w:asciiTheme="minorHAnsi" w:hAnsiTheme="minorHAnsi" w:cstheme="minorHAnsi"/>
          <w:b/>
        </w:rPr>
        <w:t>5</w:t>
      </w:r>
      <w:r w:rsidRPr="00BA27F7">
        <w:rPr>
          <w:rFonts w:asciiTheme="minorHAnsi" w:hAnsiTheme="minorHAnsi" w:cstheme="minorHAnsi"/>
        </w:rPr>
        <w:t>. O prazo de validade da proposta não poderá ser inferior a 60 (sessenta) dias, contados da data de sua apresentação, observado o disposto no § 3º do art. 64 da Lei 8.666/93.</w:t>
      </w:r>
    </w:p>
    <w:p w:rsidR="00723177" w:rsidRPr="00BA27F7" w:rsidRDefault="00723177" w:rsidP="00BA27F7">
      <w:pPr>
        <w:spacing w:line="360" w:lineRule="auto"/>
        <w:jc w:val="both"/>
        <w:rPr>
          <w:rFonts w:asciiTheme="minorHAnsi" w:hAnsiTheme="minorHAnsi" w:cstheme="minorHAnsi"/>
        </w:rPr>
      </w:pPr>
    </w:p>
    <w:p w:rsidR="00723177" w:rsidRPr="00BA27F7" w:rsidRDefault="00723177" w:rsidP="00BA27F7">
      <w:pPr>
        <w:spacing w:line="360" w:lineRule="auto"/>
        <w:jc w:val="both"/>
        <w:rPr>
          <w:rFonts w:asciiTheme="minorHAnsi" w:hAnsiTheme="minorHAnsi" w:cs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5F63E1" w:rsidRPr="00BA27F7" w:rsidTr="00385C3D">
        <w:tc>
          <w:tcPr>
            <w:tcW w:w="9356" w:type="dxa"/>
            <w:tcBorders>
              <w:top w:val="single" w:sz="4" w:space="0" w:color="auto"/>
              <w:left w:val="single" w:sz="4" w:space="0" w:color="auto"/>
              <w:bottom w:val="single" w:sz="4" w:space="0" w:color="auto"/>
              <w:right w:val="single" w:sz="4" w:space="0" w:color="auto"/>
            </w:tcBorders>
            <w:shd w:val="clear" w:color="auto" w:fill="D9D9D9"/>
            <w:hideMark/>
          </w:tcPr>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8</w:t>
            </w:r>
            <w:r w:rsidR="000C0ACA" w:rsidRPr="00BA27F7">
              <w:rPr>
                <w:rFonts w:asciiTheme="minorHAnsi" w:hAnsiTheme="minorHAnsi" w:cstheme="minorHAnsi"/>
                <w:b/>
              </w:rPr>
              <w:t xml:space="preserve"> -</w:t>
            </w:r>
            <w:r w:rsidRPr="00BA27F7">
              <w:rPr>
                <w:rFonts w:asciiTheme="minorHAnsi" w:hAnsiTheme="minorHAnsi" w:cstheme="minorHAnsi"/>
                <w:b/>
              </w:rPr>
              <w:t xml:space="preserve"> DA ABERTURA DOS ENVELOPES </w:t>
            </w:r>
          </w:p>
        </w:tc>
      </w:tr>
    </w:tbl>
    <w:p w:rsidR="00EB0B40" w:rsidRPr="00BA27F7" w:rsidRDefault="00EB0B40" w:rsidP="00BA27F7">
      <w:pPr>
        <w:spacing w:line="360" w:lineRule="auto"/>
        <w:jc w:val="both"/>
        <w:rPr>
          <w:rFonts w:asciiTheme="minorHAnsi" w:hAnsiTheme="minorHAnsi" w:cstheme="minorHAnsi"/>
          <w:b/>
          <w:color w:val="000000"/>
        </w:rPr>
      </w:pPr>
    </w:p>
    <w:p w:rsidR="0096446D" w:rsidRPr="00BA27F7" w:rsidRDefault="0096446D" w:rsidP="00BA27F7">
      <w:pPr>
        <w:spacing w:line="360" w:lineRule="auto"/>
        <w:jc w:val="both"/>
        <w:rPr>
          <w:rFonts w:asciiTheme="minorHAnsi" w:hAnsiTheme="minorHAnsi" w:cstheme="minorHAnsi"/>
          <w:color w:val="000000"/>
        </w:rPr>
      </w:pPr>
      <w:r w:rsidRPr="00BA27F7">
        <w:rPr>
          <w:rFonts w:asciiTheme="minorHAnsi" w:hAnsiTheme="minorHAnsi" w:cstheme="minorHAnsi"/>
          <w:b/>
          <w:color w:val="000000"/>
        </w:rPr>
        <w:t>8.1.</w:t>
      </w:r>
      <w:r w:rsidRPr="00BA27F7">
        <w:rPr>
          <w:rFonts w:asciiTheme="minorHAnsi" w:hAnsiTheme="minorHAnsi" w:cstheme="minorHAnsi"/>
          <w:color w:val="000000"/>
        </w:rPr>
        <w:t xml:space="preserve"> No dia, local e hora designados no preâmbulo deste Convite, na presença dos Licitantes ou seus representantes e demais pessoas interessadas em assistir ao ato, a Comissão Permanente de Licitações iniciará os trabalhos, examinando a documentação e recebendo dos licitantes habilitados a PROPOSTA, a qual será rubricada por todos os presentes.</w:t>
      </w:r>
    </w:p>
    <w:p w:rsidR="005F63E1" w:rsidRPr="00BA27F7" w:rsidRDefault="005F63E1" w:rsidP="00BA27F7">
      <w:pPr>
        <w:spacing w:line="360" w:lineRule="auto"/>
        <w:ind w:left="709"/>
        <w:jc w:val="both"/>
        <w:rPr>
          <w:rFonts w:asciiTheme="minorHAnsi" w:hAnsiTheme="minorHAnsi" w:cstheme="minorHAnsi"/>
        </w:rPr>
      </w:pPr>
      <w:r w:rsidRPr="00BA27F7">
        <w:rPr>
          <w:rFonts w:asciiTheme="minorHAnsi" w:hAnsiTheme="minorHAnsi" w:cstheme="minorHAnsi"/>
          <w:b/>
        </w:rPr>
        <w:t>Obs:</w:t>
      </w:r>
      <w:r w:rsidRPr="00BA27F7">
        <w:rPr>
          <w:rFonts w:asciiTheme="minorHAnsi" w:hAnsiTheme="minorHAnsi" w:cstheme="minorHAnsi"/>
        </w:rPr>
        <w:t xml:space="preserve"> Não havendo expediente no dia marcado para abertura dos envelopes, ficará a reunião adiada para o primeiro dia útil subsequente na mesma hora e local, salvo manifestação em contrário.</w:t>
      </w:r>
    </w:p>
    <w:p w:rsidR="00073385" w:rsidRPr="00BA27F7" w:rsidRDefault="005F63E1" w:rsidP="00BA27F7">
      <w:pPr>
        <w:spacing w:line="360" w:lineRule="auto"/>
        <w:jc w:val="both"/>
        <w:rPr>
          <w:rFonts w:asciiTheme="minorHAnsi" w:hAnsiTheme="minorHAnsi" w:cstheme="minorHAnsi"/>
        </w:rPr>
      </w:pPr>
      <w:r w:rsidRPr="00BA27F7">
        <w:rPr>
          <w:rFonts w:asciiTheme="minorHAnsi" w:hAnsiTheme="minorHAnsi" w:cstheme="minorHAnsi"/>
          <w:b/>
        </w:rPr>
        <w:t>8.2</w:t>
      </w:r>
      <w:r w:rsidRPr="00BA27F7">
        <w:rPr>
          <w:rFonts w:asciiTheme="minorHAnsi" w:hAnsiTheme="minorHAnsi" w:cstheme="minorHAnsi"/>
        </w:rPr>
        <w:t xml:space="preserve">. As Microempresas e Empresas de Pequeno Porte, por ocasião da participação do certame licitatório, deverão apresentar toda a documentação exigida para efeito de comprovação da regularidade fiscal; </w:t>
      </w:r>
    </w:p>
    <w:p w:rsidR="00073385" w:rsidRPr="00BA27F7" w:rsidRDefault="005F63E1" w:rsidP="00BA27F7">
      <w:pPr>
        <w:spacing w:line="360" w:lineRule="auto"/>
        <w:ind w:left="709"/>
        <w:jc w:val="both"/>
        <w:rPr>
          <w:rFonts w:asciiTheme="minorHAnsi" w:hAnsiTheme="minorHAnsi" w:cstheme="minorHAnsi"/>
        </w:rPr>
      </w:pPr>
      <w:r w:rsidRPr="00BA27F7">
        <w:rPr>
          <w:rFonts w:asciiTheme="minorHAnsi" w:hAnsiTheme="minorHAnsi" w:cstheme="minorHAnsi"/>
          <w:b/>
        </w:rPr>
        <w:lastRenderedPageBreak/>
        <w:t>8.2.1</w:t>
      </w:r>
      <w:r w:rsidRPr="00BA27F7">
        <w:rPr>
          <w:rFonts w:asciiTheme="minorHAnsi" w:hAnsiTheme="minorHAnsi" w:cstheme="minorHAnsi"/>
        </w:rPr>
        <w:t>. Havendo alguma restrição quanto à comprovação da regularidade fiscal, será assegurado o prazo de 0</w:t>
      </w:r>
      <w:r w:rsidR="008542F6" w:rsidRPr="00BA27F7">
        <w:rPr>
          <w:rFonts w:asciiTheme="minorHAnsi" w:hAnsiTheme="minorHAnsi" w:cstheme="minorHAnsi"/>
        </w:rPr>
        <w:t>5</w:t>
      </w:r>
      <w:r w:rsidRPr="00BA27F7">
        <w:rPr>
          <w:rFonts w:asciiTheme="minorHAnsi" w:hAnsiTheme="minorHAnsi" w:cstheme="minorHAnsi"/>
        </w:rPr>
        <w:t xml:space="preserve"> (</w:t>
      </w:r>
      <w:r w:rsidR="008542F6" w:rsidRPr="00BA27F7">
        <w:rPr>
          <w:rFonts w:asciiTheme="minorHAnsi" w:hAnsiTheme="minorHAnsi" w:cstheme="minorHAnsi"/>
        </w:rPr>
        <w:t>cinco</w:t>
      </w:r>
      <w:r w:rsidRPr="00BA27F7">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5F63E1" w:rsidRPr="00BA27F7" w:rsidRDefault="005F63E1" w:rsidP="00BA27F7">
      <w:pPr>
        <w:tabs>
          <w:tab w:val="left" w:pos="709"/>
        </w:tabs>
        <w:spacing w:line="360" w:lineRule="auto"/>
        <w:ind w:left="709" w:hanging="425"/>
        <w:jc w:val="both"/>
        <w:rPr>
          <w:rFonts w:asciiTheme="minorHAnsi" w:hAnsiTheme="minorHAnsi" w:cstheme="minorHAnsi"/>
          <w:color w:val="000000"/>
        </w:rPr>
      </w:pPr>
      <w:r w:rsidRPr="00BA27F7">
        <w:rPr>
          <w:rFonts w:asciiTheme="minorHAnsi" w:hAnsiTheme="minorHAnsi" w:cstheme="minorHAnsi"/>
          <w:b/>
          <w:color w:val="000000"/>
        </w:rPr>
        <w:tab/>
        <w:t>8.2.2</w:t>
      </w:r>
      <w:r w:rsidRPr="00BA27F7">
        <w:rPr>
          <w:rFonts w:asciiTheme="minorHAnsi" w:hAnsiTheme="minorHAnsi" w:cstheme="minorHAnsi"/>
          <w:color w:val="000000"/>
        </w:rPr>
        <w:t>. A não regularização da documentação no prazo previsto no subitem anterior implicará na decadência do direito à contratação, sem prejuízo das sanções previstas neste Edital, sendo facultad</w:t>
      </w:r>
      <w:r w:rsidR="00073893">
        <w:rPr>
          <w:rFonts w:asciiTheme="minorHAnsi" w:hAnsiTheme="minorHAnsi" w:cstheme="minorHAnsi"/>
          <w:color w:val="000000"/>
        </w:rPr>
        <w:t>o</w:t>
      </w:r>
      <w:r w:rsidRPr="00BA27F7">
        <w:rPr>
          <w:rFonts w:asciiTheme="minorHAnsi" w:hAnsiTheme="minorHAnsi" w:cstheme="minorHAnsi"/>
          <w:color w:val="000000"/>
        </w:rPr>
        <w:t xml:space="preserve"> </w:t>
      </w:r>
      <w:r w:rsidR="00073893">
        <w:rPr>
          <w:rFonts w:asciiTheme="minorHAnsi" w:hAnsiTheme="minorHAnsi" w:cstheme="minorHAnsi"/>
          <w:color w:val="000000"/>
        </w:rPr>
        <w:t>à</w:t>
      </w:r>
      <w:r w:rsidRPr="00BA27F7">
        <w:rPr>
          <w:rFonts w:asciiTheme="minorHAnsi" w:hAnsiTheme="minorHAnsi" w:cstheme="minorHAnsi"/>
          <w:color w:val="000000"/>
        </w:rPr>
        <w:t xml:space="preserve"> Administração convocar os licitantes remanescentes, na ordem de classificação, para a assinatura do contrato, ou revogar a licitação.</w:t>
      </w:r>
    </w:p>
    <w:p w:rsidR="005F63E1" w:rsidRPr="00BA27F7" w:rsidRDefault="005F63E1" w:rsidP="00BA27F7">
      <w:pPr>
        <w:spacing w:line="360" w:lineRule="auto"/>
        <w:jc w:val="both"/>
        <w:rPr>
          <w:rFonts w:asciiTheme="minorHAnsi" w:hAnsiTheme="minorHAnsi" w:cstheme="minorHAnsi"/>
        </w:rPr>
      </w:pPr>
      <w:r w:rsidRPr="00BA27F7">
        <w:rPr>
          <w:rFonts w:asciiTheme="minorHAnsi" w:eastAsia="Arial Unicode MS" w:hAnsiTheme="minorHAnsi" w:cstheme="minorHAnsi"/>
          <w:b/>
          <w:bCs/>
          <w:color w:val="000000"/>
        </w:rPr>
        <w:t>8.3</w:t>
      </w:r>
      <w:r w:rsidRPr="00BA27F7">
        <w:rPr>
          <w:rFonts w:asciiTheme="minorHAnsi" w:eastAsia="Arial Unicode MS" w:hAnsiTheme="minorHAnsi" w:cstheme="minorHAnsi"/>
          <w:bCs/>
          <w:color w:val="000000"/>
        </w:rPr>
        <w:t>.</w:t>
      </w:r>
      <w:r w:rsidRPr="00BA27F7">
        <w:rPr>
          <w:rFonts w:asciiTheme="minorHAnsi" w:hAnsiTheme="minorHAnsi" w:cstheme="minorHAnsi"/>
        </w:rPr>
        <w:t xml:space="preserve"> Em caso de interposição de recurso contra ato de habilitação ou inabilitação de qualquer licitante, a Comissão de Licitação suspenderá os trabalhos e, depois de esgotados os prazos recursais, designará</w:t>
      </w:r>
      <w:r w:rsidRPr="00BA27F7">
        <w:rPr>
          <w:rFonts w:asciiTheme="minorHAnsi" w:hAnsiTheme="minorHAnsi" w:cstheme="minorHAnsi"/>
          <w:color w:val="FF0000"/>
        </w:rPr>
        <w:t xml:space="preserve"> </w:t>
      </w:r>
      <w:r w:rsidRPr="00BA27F7">
        <w:rPr>
          <w:rFonts w:asciiTheme="minorHAnsi" w:hAnsiTheme="minorHAnsi" w:cstheme="minorHAnsi"/>
        </w:rPr>
        <w:t>nova data para abertura dos envelopes contendo as propostas.</w:t>
      </w:r>
    </w:p>
    <w:p w:rsidR="00D82E14" w:rsidRPr="00BA27F7" w:rsidRDefault="00D82E14" w:rsidP="00BA27F7">
      <w:pPr>
        <w:spacing w:line="360" w:lineRule="auto"/>
        <w:jc w:val="both"/>
        <w:rPr>
          <w:rFonts w:asciiTheme="minorHAnsi" w:hAnsiTheme="minorHAnsi" w:cstheme="minorHAnsi"/>
        </w:rPr>
      </w:pPr>
    </w:p>
    <w:p w:rsidR="00723177" w:rsidRPr="00BA27F7" w:rsidRDefault="00723177" w:rsidP="00BA27F7">
      <w:pPr>
        <w:spacing w:line="360" w:lineRule="auto"/>
        <w:jc w:val="both"/>
        <w:rPr>
          <w:rFonts w:asciiTheme="minorHAnsi" w:hAnsiTheme="minorHAnsi" w:cs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5F63E1" w:rsidRPr="00BA27F7" w:rsidTr="00073385">
        <w:tc>
          <w:tcPr>
            <w:tcW w:w="9356" w:type="dxa"/>
            <w:tcBorders>
              <w:top w:val="single" w:sz="4" w:space="0" w:color="auto"/>
              <w:left w:val="single" w:sz="4" w:space="0" w:color="auto"/>
              <w:bottom w:val="single" w:sz="4" w:space="0" w:color="auto"/>
              <w:right w:val="single" w:sz="4" w:space="0" w:color="auto"/>
            </w:tcBorders>
            <w:shd w:val="clear" w:color="auto" w:fill="D9D9D9"/>
            <w:hideMark/>
          </w:tcPr>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9</w:t>
            </w:r>
            <w:r w:rsidR="000C0ACA" w:rsidRPr="00BA27F7">
              <w:rPr>
                <w:rFonts w:asciiTheme="minorHAnsi" w:hAnsiTheme="minorHAnsi" w:cstheme="minorHAnsi"/>
                <w:b/>
              </w:rPr>
              <w:t xml:space="preserve"> - </w:t>
            </w:r>
            <w:r w:rsidRPr="00BA27F7">
              <w:rPr>
                <w:rFonts w:asciiTheme="minorHAnsi" w:hAnsiTheme="minorHAnsi" w:cstheme="minorHAnsi"/>
                <w:b/>
              </w:rPr>
              <w:t>DO CRITÉRIO DE JULGAMENTO</w:t>
            </w:r>
          </w:p>
        </w:tc>
      </w:tr>
    </w:tbl>
    <w:p w:rsidR="00EB0B40" w:rsidRPr="00BA27F7" w:rsidRDefault="00EB0B40" w:rsidP="00BA27F7">
      <w:pPr>
        <w:spacing w:line="360" w:lineRule="auto"/>
        <w:jc w:val="both"/>
        <w:rPr>
          <w:rFonts w:asciiTheme="minorHAnsi" w:hAnsiTheme="minorHAnsi" w:cstheme="minorHAnsi"/>
          <w:b/>
          <w:color w:val="000000"/>
        </w:rPr>
      </w:pPr>
    </w:p>
    <w:p w:rsidR="0096446D" w:rsidRPr="00BA27F7" w:rsidRDefault="0096446D" w:rsidP="00BA27F7">
      <w:pPr>
        <w:spacing w:line="360" w:lineRule="auto"/>
        <w:jc w:val="both"/>
        <w:rPr>
          <w:rFonts w:asciiTheme="minorHAnsi" w:hAnsiTheme="minorHAnsi" w:cstheme="minorHAnsi"/>
          <w:color w:val="000000"/>
        </w:rPr>
      </w:pPr>
      <w:r w:rsidRPr="00BA27F7">
        <w:rPr>
          <w:rFonts w:asciiTheme="minorHAnsi" w:hAnsiTheme="minorHAnsi" w:cstheme="minorHAnsi"/>
          <w:b/>
          <w:color w:val="000000"/>
        </w:rPr>
        <w:t xml:space="preserve">9.1 </w:t>
      </w:r>
      <w:r w:rsidRPr="00BA27F7">
        <w:rPr>
          <w:rFonts w:asciiTheme="minorHAnsi" w:hAnsiTheme="minorHAnsi" w:cstheme="minorHAnsi"/>
          <w:color w:val="000000"/>
        </w:rPr>
        <w:t>O</w:t>
      </w:r>
      <w:r w:rsidRPr="00BA27F7">
        <w:rPr>
          <w:rFonts w:asciiTheme="minorHAnsi" w:hAnsiTheme="minorHAnsi" w:cstheme="minorHAnsi"/>
          <w:b/>
          <w:color w:val="000000"/>
        </w:rPr>
        <w:t xml:space="preserve"> </w:t>
      </w:r>
      <w:r w:rsidRPr="00BA27F7">
        <w:rPr>
          <w:rFonts w:asciiTheme="minorHAnsi" w:hAnsiTheme="minorHAnsi" w:cstheme="minorHAnsi"/>
          <w:color w:val="000000"/>
        </w:rPr>
        <w:t>presente Convite será processado e julgado de acordo com o disposto na Lei n° 8.666/93 e suas alterações.</w:t>
      </w:r>
    </w:p>
    <w:p w:rsidR="0096446D" w:rsidRPr="00BA27F7" w:rsidRDefault="003A0445" w:rsidP="00BA27F7">
      <w:pPr>
        <w:spacing w:line="360" w:lineRule="auto"/>
        <w:jc w:val="both"/>
        <w:rPr>
          <w:rFonts w:asciiTheme="minorHAnsi" w:hAnsiTheme="minorHAnsi" w:cstheme="minorHAnsi"/>
          <w:color w:val="000000"/>
        </w:rPr>
      </w:pPr>
      <w:r w:rsidRPr="00BA27F7">
        <w:rPr>
          <w:rFonts w:asciiTheme="minorHAnsi" w:hAnsiTheme="minorHAnsi" w:cstheme="minorHAnsi"/>
          <w:b/>
          <w:color w:val="000000"/>
        </w:rPr>
        <w:t>9.2.</w:t>
      </w:r>
      <w:r w:rsidR="0096446D" w:rsidRPr="00BA27F7">
        <w:rPr>
          <w:rFonts w:asciiTheme="minorHAnsi" w:hAnsiTheme="minorHAnsi" w:cstheme="minorHAnsi"/>
          <w:color w:val="000000"/>
        </w:rPr>
        <w:t xml:space="preserve"> Será inabilitada da presente Licitação o Proponente que deixar de atender o solicitado ou não preencher os requisitos dos itens </w:t>
      </w:r>
      <w:r w:rsidR="0096446D" w:rsidRPr="00BA27F7">
        <w:rPr>
          <w:rFonts w:asciiTheme="minorHAnsi" w:hAnsiTheme="minorHAnsi" w:cstheme="minorHAnsi"/>
        </w:rPr>
        <w:t>6 e 7.</w:t>
      </w:r>
    </w:p>
    <w:p w:rsidR="0096446D" w:rsidRPr="00BA27F7" w:rsidRDefault="003A0445" w:rsidP="00BA27F7">
      <w:pPr>
        <w:spacing w:line="360" w:lineRule="auto"/>
        <w:jc w:val="both"/>
        <w:rPr>
          <w:rFonts w:asciiTheme="minorHAnsi" w:hAnsiTheme="minorHAnsi" w:cstheme="minorHAnsi"/>
          <w:color w:val="000000"/>
        </w:rPr>
      </w:pPr>
      <w:r w:rsidRPr="00BA27F7">
        <w:rPr>
          <w:rFonts w:asciiTheme="minorHAnsi" w:hAnsiTheme="minorHAnsi" w:cstheme="minorHAnsi"/>
          <w:b/>
          <w:color w:val="000000"/>
        </w:rPr>
        <w:t>9.3</w:t>
      </w:r>
      <w:r w:rsidR="0096446D" w:rsidRPr="00BA27F7">
        <w:rPr>
          <w:rFonts w:asciiTheme="minorHAnsi" w:hAnsiTheme="minorHAnsi" w:cstheme="minorHAnsi"/>
          <w:color w:val="000000"/>
        </w:rPr>
        <w:t xml:space="preserve"> As propostas das empresas, serão rubricadas pelos membros da Comissão Permanente de Licitações, bem como pelas proponentes ou seus representantes presentes, e será procedida a leitura dos preços.</w:t>
      </w:r>
    </w:p>
    <w:p w:rsidR="0096446D" w:rsidRPr="00BA27F7" w:rsidRDefault="003A0445" w:rsidP="00BA27F7">
      <w:pPr>
        <w:spacing w:line="360" w:lineRule="auto"/>
        <w:ind w:left="851"/>
        <w:jc w:val="both"/>
        <w:rPr>
          <w:rFonts w:asciiTheme="minorHAnsi" w:hAnsiTheme="minorHAnsi" w:cstheme="minorHAnsi"/>
          <w:color w:val="000000"/>
        </w:rPr>
      </w:pPr>
      <w:r w:rsidRPr="00BA27F7">
        <w:rPr>
          <w:rFonts w:asciiTheme="minorHAnsi" w:hAnsiTheme="minorHAnsi" w:cstheme="minorHAnsi"/>
          <w:b/>
          <w:color w:val="000000"/>
        </w:rPr>
        <w:t>9.3</w:t>
      </w:r>
      <w:r w:rsidR="0096446D" w:rsidRPr="00BA27F7">
        <w:rPr>
          <w:rFonts w:asciiTheme="minorHAnsi" w:hAnsiTheme="minorHAnsi" w:cstheme="minorHAnsi"/>
          <w:b/>
          <w:color w:val="000000"/>
        </w:rPr>
        <w:t>.1</w:t>
      </w:r>
      <w:r w:rsidR="0096446D" w:rsidRPr="00BA27F7">
        <w:rPr>
          <w:rFonts w:asciiTheme="minorHAnsi" w:hAnsiTheme="minorHAnsi" w:cstheme="minorHAnsi"/>
          <w:color w:val="000000"/>
        </w:rPr>
        <w:t xml:space="preserve"> As Propostas de Preços serão analisadas pela Comissão Permanente de Licitações, que fará a classificação em ordem crescente dos preços propostos, considerando o</w:t>
      </w:r>
      <w:r w:rsidR="0096446D" w:rsidRPr="00BA27F7">
        <w:rPr>
          <w:rFonts w:asciiTheme="minorHAnsi" w:hAnsiTheme="minorHAnsi" w:cstheme="minorHAnsi"/>
          <w:b/>
          <w:color w:val="000000"/>
        </w:rPr>
        <w:t xml:space="preserve"> </w:t>
      </w:r>
      <w:r w:rsidRPr="00BA27F7">
        <w:rPr>
          <w:rFonts w:asciiTheme="minorHAnsi" w:hAnsiTheme="minorHAnsi" w:cstheme="minorHAnsi"/>
          <w:b/>
          <w:color w:val="000000"/>
        </w:rPr>
        <w:t>MENOR PREÇO GLOBAL</w:t>
      </w:r>
      <w:r w:rsidRPr="00BA27F7">
        <w:rPr>
          <w:rFonts w:asciiTheme="minorHAnsi" w:hAnsiTheme="minorHAnsi" w:cstheme="minorHAnsi"/>
          <w:color w:val="000000"/>
        </w:rPr>
        <w:t>,</w:t>
      </w:r>
      <w:r w:rsidR="0096446D" w:rsidRPr="00BA27F7">
        <w:rPr>
          <w:rFonts w:asciiTheme="minorHAnsi" w:hAnsiTheme="minorHAnsi" w:cstheme="minorHAnsi"/>
          <w:color w:val="000000"/>
        </w:rPr>
        <w:t xml:space="preserve"> atendidas as disposições do art. 48, inciso II, da Lei n° 8.666/93 e suas alterações posteriores.</w:t>
      </w:r>
    </w:p>
    <w:p w:rsidR="0096446D" w:rsidRPr="00BA27F7" w:rsidRDefault="003A0445" w:rsidP="00BA27F7">
      <w:pPr>
        <w:spacing w:line="360" w:lineRule="auto"/>
        <w:ind w:left="851"/>
        <w:jc w:val="both"/>
        <w:rPr>
          <w:rFonts w:asciiTheme="minorHAnsi" w:hAnsiTheme="minorHAnsi" w:cstheme="minorHAnsi"/>
          <w:color w:val="000000"/>
        </w:rPr>
      </w:pPr>
      <w:r w:rsidRPr="00BA27F7">
        <w:rPr>
          <w:rFonts w:asciiTheme="minorHAnsi" w:hAnsiTheme="minorHAnsi" w:cstheme="minorHAnsi"/>
          <w:b/>
          <w:color w:val="000000"/>
        </w:rPr>
        <w:t>9.3</w:t>
      </w:r>
      <w:r w:rsidR="0096446D" w:rsidRPr="00BA27F7">
        <w:rPr>
          <w:rFonts w:asciiTheme="minorHAnsi" w:hAnsiTheme="minorHAnsi" w:cstheme="minorHAnsi"/>
          <w:b/>
          <w:color w:val="000000"/>
        </w:rPr>
        <w:t>.2</w:t>
      </w:r>
      <w:r w:rsidR="0096446D" w:rsidRPr="00BA27F7">
        <w:rPr>
          <w:rFonts w:asciiTheme="minorHAnsi" w:hAnsiTheme="minorHAnsi" w:cstheme="minorHAnsi"/>
          <w:color w:val="000000"/>
        </w:rPr>
        <w:t xml:space="preserve"> No caso de empate, será efetuado sorteio com a presença dos membros da Comissão Permanente de Licitações e dos Licitantes empatados, em dia e horário a ser fixado pela Comissão ou na própria sessão.</w:t>
      </w:r>
    </w:p>
    <w:p w:rsidR="005F63E1" w:rsidRPr="00BA27F7" w:rsidRDefault="005F63E1" w:rsidP="00BA27F7">
      <w:pPr>
        <w:spacing w:line="360" w:lineRule="auto"/>
        <w:jc w:val="both"/>
        <w:rPr>
          <w:rFonts w:asciiTheme="minorHAnsi" w:hAnsiTheme="minorHAnsi" w:cstheme="minorHAnsi"/>
          <w:color w:val="000000"/>
        </w:rPr>
      </w:pPr>
      <w:r w:rsidRPr="00BA27F7">
        <w:rPr>
          <w:rFonts w:asciiTheme="minorHAnsi" w:hAnsiTheme="minorHAnsi" w:cstheme="minorHAnsi"/>
          <w:b/>
          <w:bCs/>
        </w:rPr>
        <w:t>9.</w:t>
      </w:r>
      <w:r w:rsidR="002F1A41" w:rsidRPr="00BA27F7">
        <w:rPr>
          <w:rFonts w:asciiTheme="minorHAnsi" w:hAnsiTheme="minorHAnsi" w:cstheme="minorHAnsi"/>
          <w:b/>
          <w:bCs/>
        </w:rPr>
        <w:t>4</w:t>
      </w:r>
      <w:r w:rsidRPr="00BA27F7">
        <w:rPr>
          <w:rFonts w:asciiTheme="minorHAnsi" w:hAnsiTheme="minorHAnsi" w:cstheme="minorHAnsi"/>
        </w:rPr>
        <w:t xml:space="preserve">. </w:t>
      </w:r>
      <w:r w:rsidRPr="00BA27F7">
        <w:rPr>
          <w:rFonts w:asciiTheme="minorHAnsi" w:hAnsiTheme="minorHAnsi" w:cstheme="minorHAnsi"/>
          <w:color w:val="000000"/>
        </w:rPr>
        <w:t>Caso as propostas apresentadas por Microempresas e Empresas de Pequeno Porte sejam iguais ou até 10% (dez por cento) superiores à proposta de menor preço, lhes será assegurada preferência de contratação, situação denominada de empate.</w:t>
      </w:r>
    </w:p>
    <w:p w:rsidR="005F63E1" w:rsidRPr="00BA27F7" w:rsidRDefault="005F63E1" w:rsidP="00BA27F7">
      <w:pPr>
        <w:spacing w:line="360" w:lineRule="auto"/>
        <w:jc w:val="both"/>
        <w:rPr>
          <w:rFonts w:asciiTheme="minorHAnsi" w:hAnsiTheme="minorHAnsi" w:cstheme="minorHAnsi"/>
          <w:strike/>
        </w:rPr>
      </w:pPr>
      <w:r w:rsidRPr="00BA27F7">
        <w:rPr>
          <w:rFonts w:asciiTheme="minorHAnsi" w:hAnsiTheme="minorHAnsi" w:cstheme="minorHAnsi"/>
          <w:b/>
          <w:bCs/>
        </w:rPr>
        <w:lastRenderedPageBreak/>
        <w:t>9.</w:t>
      </w:r>
      <w:r w:rsidR="00004E4B" w:rsidRPr="00BA27F7">
        <w:rPr>
          <w:rFonts w:asciiTheme="minorHAnsi" w:hAnsiTheme="minorHAnsi" w:cstheme="minorHAnsi"/>
          <w:b/>
          <w:bCs/>
        </w:rPr>
        <w:t>5.</w:t>
      </w:r>
      <w:r w:rsidRPr="00BA27F7">
        <w:rPr>
          <w:rFonts w:asciiTheme="minorHAnsi" w:hAnsiTheme="minorHAnsi" w:cstheme="minorHAnsi"/>
        </w:rPr>
        <w:t xml:space="preserve"> A Microempresa ou a Empresa de Pequeno Porte mais bem classificada será convocada para apresentar nova proposta no prazo máximo de até 5 (cinco) minutos estabelecido pela comissão, sob pena de preclusão, desde que a mesma tenha representante no ato do julgamento das propostas. Se não tiver representante, será notificada via fax para que exerça ou não o direito de redução do valor de sua proposta no prazo de dois dias corridos.</w:t>
      </w:r>
    </w:p>
    <w:p w:rsidR="005F63E1" w:rsidRPr="00BA27F7" w:rsidRDefault="005F63E1" w:rsidP="00BA27F7">
      <w:pPr>
        <w:spacing w:line="360" w:lineRule="auto"/>
        <w:jc w:val="both"/>
        <w:rPr>
          <w:rFonts w:asciiTheme="minorHAnsi" w:hAnsiTheme="minorHAnsi" w:cstheme="minorHAnsi"/>
          <w:color w:val="000000"/>
        </w:rPr>
      </w:pPr>
      <w:r w:rsidRPr="00BA27F7">
        <w:rPr>
          <w:rFonts w:asciiTheme="minorHAnsi" w:hAnsiTheme="minorHAnsi" w:cstheme="minorHAnsi"/>
          <w:b/>
          <w:bCs/>
          <w:color w:val="000000"/>
        </w:rPr>
        <w:t>9.</w:t>
      </w:r>
      <w:r w:rsidR="00004E4B" w:rsidRPr="00BA27F7">
        <w:rPr>
          <w:rFonts w:asciiTheme="minorHAnsi" w:hAnsiTheme="minorHAnsi" w:cstheme="minorHAnsi"/>
          <w:b/>
          <w:bCs/>
          <w:color w:val="000000"/>
        </w:rPr>
        <w:t>6</w:t>
      </w:r>
      <w:r w:rsidRPr="00BA27F7">
        <w:rPr>
          <w:rFonts w:asciiTheme="minorHAnsi" w:hAnsiTheme="minorHAnsi" w:cstheme="minorHAnsi"/>
          <w:color w:val="000000"/>
        </w:rPr>
        <w:t xml:space="preserve">. Se a Microempresa </w:t>
      </w:r>
      <w:r w:rsidRPr="00BA27F7">
        <w:rPr>
          <w:rFonts w:asciiTheme="minorHAnsi" w:hAnsiTheme="minorHAnsi" w:cstheme="minorHAnsi"/>
        </w:rPr>
        <w:t>ou a</w:t>
      </w:r>
      <w:r w:rsidRPr="00BA27F7">
        <w:rPr>
          <w:rFonts w:asciiTheme="minorHAnsi" w:hAnsiTheme="minorHAnsi" w:cstheme="minorHAnsi"/>
          <w:color w:val="FF0000"/>
        </w:rPr>
        <w:t xml:space="preserve"> </w:t>
      </w:r>
      <w:r w:rsidRPr="00BA27F7">
        <w:rPr>
          <w:rFonts w:asciiTheme="minorHAnsi" w:hAnsiTheme="minorHAnsi" w:cstheme="minorHAnsi"/>
          <w:color w:val="000000"/>
        </w:rPr>
        <w:t>Empresa de Pequeno Porte apresentar proposta de preço inferior àquela considerada vencedora do certame</w:t>
      </w:r>
      <w:r w:rsidR="00BC4919">
        <w:rPr>
          <w:rFonts w:asciiTheme="minorHAnsi" w:hAnsiTheme="minorHAnsi" w:cstheme="minorHAnsi"/>
          <w:color w:val="000000"/>
        </w:rPr>
        <w:t>,</w:t>
      </w:r>
      <w:r w:rsidRPr="00BA27F7">
        <w:rPr>
          <w:rFonts w:asciiTheme="minorHAnsi" w:hAnsiTheme="minorHAnsi" w:cstheme="minorHAnsi"/>
          <w:color w:val="000000"/>
        </w:rPr>
        <w:t xml:space="preserve"> </w:t>
      </w:r>
      <w:r w:rsidRPr="00BA27F7">
        <w:rPr>
          <w:rFonts w:asciiTheme="minorHAnsi" w:hAnsiTheme="minorHAnsi" w:cstheme="minorHAnsi"/>
        </w:rPr>
        <w:t>será</w:t>
      </w:r>
      <w:r w:rsidRPr="00BA27F7">
        <w:rPr>
          <w:rFonts w:asciiTheme="minorHAnsi" w:hAnsiTheme="minorHAnsi" w:cstheme="minorHAnsi"/>
          <w:color w:val="FF0000"/>
        </w:rPr>
        <w:t xml:space="preserve"> </w:t>
      </w:r>
      <w:r w:rsidRPr="00BA27F7">
        <w:rPr>
          <w:rFonts w:asciiTheme="minorHAnsi" w:hAnsiTheme="minorHAnsi" w:cstheme="minorHAnsi"/>
          <w:color w:val="000000"/>
        </w:rPr>
        <w:t xml:space="preserve">adjudicado o objeto </w:t>
      </w:r>
      <w:r w:rsidR="00BC4919">
        <w:rPr>
          <w:rFonts w:asciiTheme="minorHAnsi" w:hAnsiTheme="minorHAnsi" w:cstheme="minorHAnsi"/>
          <w:color w:val="000000"/>
        </w:rPr>
        <w:t>em</w:t>
      </w:r>
      <w:r w:rsidRPr="00BA27F7">
        <w:rPr>
          <w:rFonts w:asciiTheme="minorHAnsi" w:hAnsiTheme="minorHAnsi" w:cstheme="minorHAnsi"/>
          <w:color w:val="000000"/>
        </w:rPr>
        <w:t xml:space="preserve"> seu favor. (artigo 45, I, da LC 123/2006).</w:t>
      </w:r>
    </w:p>
    <w:p w:rsidR="005F63E1" w:rsidRPr="00BA27F7" w:rsidRDefault="005F63E1" w:rsidP="00BA27F7">
      <w:pPr>
        <w:spacing w:line="360" w:lineRule="auto"/>
        <w:jc w:val="both"/>
        <w:rPr>
          <w:rFonts w:asciiTheme="minorHAnsi" w:hAnsiTheme="minorHAnsi" w:cstheme="minorHAnsi"/>
          <w:color w:val="000000"/>
        </w:rPr>
      </w:pPr>
      <w:r w:rsidRPr="00BA27F7">
        <w:rPr>
          <w:rFonts w:asciiTheme="minorHAnsi" w:hAnsiTheme="minorHAnsi" w:cstheme="minorHAnsi"/>
          <w:b/>
          <w:bCs/>
          <w:color w:val="000000"/>
        </w:rPr>
        <w:t>9.</w:t>
      </w:r>
      <w:r w:rsidR="00004E4B" w:rsidRPr="00BA27F7">
        <w:rPr>
          <w:rFonts w:asciiTheme="minorHAnsi" w:hAnsiTheme="minorHAnsi" w:cstheme="minorHAnsi"/>
          <w:b/>
          <w:bCs/>
          <w:color w:val="000000"/>
        </w:rPr>
        <w:t>7</w:t>
      </w:r>
      <w:r w:rsidRPr="00BA27F7">
        <w:rPr>
          <w:rFonts w:asciiTheme="minorHAnsi" w:hAnsiTheme="minorHAnsi" w:cstheme="minorHAnsi"/>
          <w:color w:val="000000"/>
        </w:rPr>
        <w:t xml:space="preserve">. Em não ocorrendo </w:t>
      </w:r>
      <w:r w:rsidR="008542F6" w:rsidRPr="00BA27F7">
        <w:rPr>
          <w:rFonts w:asciiTheme="minorHAnsi" w:hAnsiTheme="minorHAnsi" w:cstheme="minorHAnsi"/>
          <w:color w:val="000000"/>
        </w:rPr>
        <w:t>à</w:t>
      </w:r>
      <w:r w:rsidRPr="00BA27F7">
        <w:rPr>
          <w:rFonts w:asciiTheme="minorHAnsi" w:hAnsiTheme="minorHAnsi" w:cstheme="minorHAnsi"/>
          <w:color w:val="000000"/>
        </w:rPr>
        <w:t xml:space="preserve"> contratação da Microempresa </w:t>
      </w:r>
      <w:r w:rsidRPr="00BA27F7">
        <w:rPr>
          <w:rFonts w:asciiTheme="minorHAnsi" w:hAnsiTheme="minorHAnsi" w:cstheme="minorHAnsi"/>
        </w:rPr>
        <w:t>ou Empresa de Pequeno Porte mais bem classificada, serão convocados os licitantes</w:t>
      </w:r>
      <w:r w:rsidRPr="00BA27F7">
        <w:rPr>
          <w:rFonts w:asciiTheme="minorHAnsi" w:hAnsiTheme="minorHAnsi" w:cstheme="minorHAnsi"/>
          <w:color w:val="FF0000"/>
        </w:rPr>
        <w:t xml:space="preserve"> </w:t>
      </w:r>
      <w:r w:rsidRPr="00BA27F7">
        <w:rPr>
          <w:rFonts w:asciiTheme="minorHAnsi" w:hAnsiTheme="minorHAnsi" w:cstheme="minorHAnsi"/>
          <w:color w:val="000000"/>
        </w:rPr>
        <w:t>remanescentes que por ventura se enquadrarem na Lei Complementar 123/2006, na ordem classificatória, para o exercício do mesmo direito (artigo 45, II, da LC 123/2006).</w:t>
      </w:r>
    </w:p>
    <w:p w:rsidR="005F63E1" w:rsidRPr="00BA27F7" w:rsidRDefault="005F63E1" w:rsidP="00BA27F7">
      <w:pPr>
        <w:spacing w:line="360" w:lineRule="auto"/>
        <w:jc w:val="both"/>
        <w:rPr>
          <w:rFonts w:asciiTheme="minorHAnsi" w:hAnsiTheme="minorHAnsi" w:cstheme="minorHAnsi"/>
          <w:color w:val="000000"/>
        </w:rPr>
      </w:pPr>
      <w:r w:rsidRPr="00BA27F7">
        <w:rPr>
          <w:rFonts w:asciiTheme="minorHAnsi" w:hAnsiTheme="minorHAnsi" w:cstheme="minorHAnsi"/>
          <w:b/>
          <w:bCs/>
          <w:color w:val="000000"/>
        </w:rPr>
        <w:t>9.</w:t>
      </w:r>
      <w:r w:rsidR="00004E4B" w:rsidRPr="00BA27F7">
        <w:rPr>
          <w:rFonts w:asciiTheme="minorHAnsi" w:hAnsiTheme="minorHAnsi" w:cstheme="minorHAnsi"/>
          <w:b/>
          <w:bCs/>
          <w:color w:val="000000"/>
        </w:rPr>
        <w:t>8</w:t>
      </w:r>
      <w:r w:rsidRPr="00BA27F7">
        <w:rPr>
          <w:rFonts w:asciiTheme="minorHAnsi" w:hAnsiTheme="minorHAnsi" w:cstheme="minorHAnsi"/>
          <w:color w:val="000000"/>
        </w:rPr>
        <w:t xml:space="preserve">. No caso de equivalência dos valores apresentados pelas Microempresas </w:t>
      </w:r>
      <w:r w:rsidRPr="00BA27F7">
        <w:rPr>
          <w:rFonts w:asciiTheme="minorHAnsi" w:hAnsiTheme="minorHAnsi" w:cstheme="minorHAnsi"/>
        </w:rPr>
        <w:t xml:space="preserve">ou Empresas de Pequeno Porte no intervalo de </w:t>
      </w:r>
      <w:r w:rsidR="003A0445" w:rsidRPr="00BA27F7">
        <w:rPr>
          <w:rFonts w:asciiTheme="minorHAnsi" w:hAnsiTheme="minorHAnsi" w:cstheme="minorHAnsi"/>
        </w:rPr>
        <w:t>5</w:t>
      </w:r>
      <w:r w:rsidRPr="00BA27F7">
        <w:rPr>
          <w:rFonts w:asciiTheme="minorHAnsi" w:hAnsiTheme="minorHAnsi" w:cstheme="minorHAnsi"/>
        </w:rPr>
        <w:t xml:space="preserve"> (cinco)</w:t>
      </w:r>
      <w:r w:rsidR="001927F0" w:rsidRPr="00BA27F7">
        <w:rPr>
          <w:rFonts w:asciiTheme="minorHAnsi" w:hAnsiTheme="minorHAnsi" w:cstheme="minorHAnsi"/>
        </w:rPr>
        <w:t xml:space="preserve"> minutos</w:t>
      </w:r>
      <w:r w:rsidRPr="00BA27F7">
        <w:rPr>
          <w:rFonts w:asciiTheme="minorHAnsi" w:hAnsiTheme="minorHAnsi" w:cstheme="minorHAnsi"/>
        </w:rPr>
        <w:t>, será realiza</w:t>
      </w:r>
      <w:r w:rsidRPr="00BA27F7">
        <w:rPr>
          <w:rFonts w:asciiTheme="minorHAnsi" w:hAnsiTheme="minorHAnsi" w:cstheme="minorHAnsi"/>
          <w:color w:val="000000"/>
        </w:rPr>
        <w:t>do sorteio entre elas para que se identifique aquela que primeiro poderá apresentar melhor oferta (artigo 45, III, da LC 123/2006).</w:t>
      </w:r>
    </w:p>
    <w:p w:rsidR="005F63E1" w:rsidRPr="00BA27F7" w:rsidRDefault="005F63E1" w:rsidP="00BA27F7">
      <w:pPr>
        <w:spacing w:line="360" w:lineRule="auto"/>
        <w:jc w:val="both"/>
        <w:rPr>
          <w:rFonts w:asciiTheme="minorHAnsi" w:hAnsiTheme="minorHAnsi" w:cstheme="minorHAnsi"/>
          <w:color w:val="000000"/>
        </w:rPr>
      </w:pPr>
      <w:r w:rsidRPr="00BA27F7">
        <w:rPr>
          <w:rFonts w:asciiTheme="minorHAnsi" w:hAnsiTheme="minorHAnsi" w:cstheme="minorHAnsi"/>
          <w:b/>
          <w:bCs/>
          <w:color w:val="000000"/>
        </w:rPr>
        <w:t>9.</w:t>
      </w:r>
      <w:r w:rsidR="00004E4B" w:rsidRPr="00BA27F7">
        <w:rPr>
          <w:rFonts w:asciiTheme="minorHAnsi" w:hAnsiTheme="minorHAnsi" w:cstheme="minorHAnsi"/>
          <w:b/>
          <w:bCs/>
          <w:color w:val="000000"/>
        </w:rPr>
        <w:t>9.</w:t>
      </w:r>
      <w:r w:rsidRPr="00BA27F7">
        <w:rPr>
          <w:rFonts w:asciiTheme="minorHAnsi" w:hAnsiTheme="minorHAnsi" w:cstheme="minorHAnsi"/>
          <w:color w:val="000000"/>
        </w:rPr>
        <w:t xml:space="preserve">  Na hipótese da não contratação </w:t>
      </w:r>
      <w:r w:rsidRPr="00BA27F7">
        <w:rPr>
          <w:rFonts w:asciiTheme="minorHAnsi" w:hAnsiTheme="minorHAnsi" w:cstheme="minorHAnsi"/>
        </w:rPr>
        <w:t>de microempresa ou empresa de pequeno porte pelas regras acima, o objeto licitado será adjudicado em favor da proposta originalmente vencedora do certame (artigo 45</w:t>
      </w:r>
      <w:r w:rsidRPr="00BA27F7">
        <w:rPr>
          <w:rFonts w:asciiTheme="minorHAnsi" w:hAnsiTheme="minorHAnsi" w:cstheme="minorHAnsi"/>
          <w:color w:val="000000"/>
        </w:rPr>
        <w:t>, parágrafo 2º, da LC 123/2006).</w:t>
      </w:r>
    </w:p>
    <w:p w:rsidR="005F63E1" w:rsidRPr="00BA27F7" w:rsidRDefault="005F63E1" w:rsidP="00BA27F7">
      <w:pPr>
        <w:spacing w:line="360" w:lineRule="auto"/>
        <w:jc w:val="both"/>
        <w:rPr>
          <w:rFonts w:asciiTheme="minorHAnsi" w:hAnsiTheme="minorHAnsi" w:cstheme="minorHAnsi"/>
        </w:rPr>
      </w:pPr>
      <w:r w:rsidRPr="00BA27F7">
        <w:rPr>
          <w:rFonts w:asciiTheme="minorHAnsi" w:hAnsiTheme="minorHAnsi" w:cstheme="minorHAnsi"/>
          <w:b/>
          <w:bCs/>
        </w:rPr>
        <w:t>9.</w:t>
      </w:r>
      <w:r w:rsidR="00004E4B" w:rsidRPr="00BA27F7">
        <w:rPr>
          <w:rFonts w:asciiTheme="minorHAnsi" w:hAnsiTheme="minorHAnsi" w:cstheme="minorHAnsi"/>
          <w:b/>
          <w:bCs/>
        </w:rPr>
        <w:t>10</w:t>
      </w:r>
      <w:r w:rsidRPr="00BA27F7">
        <w:rPr>
          <w:rFonts w:asciiTheme="minorHAnsi" w:hAnsiTheme="minorHAnsi" w:cstheme="minorHAnsi"/>
        </w:rPr>
        <w:t>. Caso todas as propostas sejam desclassificadas, a Comissão poderá utilizar-se da previsão contida no §3°, do artigo 48, da Lei Federal nº 8.666/93.</w:t>
      </w:r>
    </w:p>
    <w:p w:rsidR="00723177" w:rsidRDefault="00723177" w:rsidP="00BA27F7">
      <w:pPr>
        <w:spacing w:line="360" w:lineRule="auto"/>
        <w:jc w:val="both"/>
        <w:rPr>
          <w:rFonts w:asciiTheme="minorHAnsi" w:hAnsiTheme="minorHAnsi" w:cstheme="minorHAnsi"/>
        </w:rPr>
      </w:pPr>
    </w:p>
    <w:p w:rsidR="00BC4919" w:rsidRDefault="00BC4919" w:rsidP="00BA27F7">
      <w:pPr>
        <w:spacing w:line="360" w:lineRule="auto"/>
        <w:jc w:val="both"/>
        <w:rPr>
          <w:rFonts w:asciiTheme="minorHAnsi" w:hAnsiTheme="minorHAnsi" w:cstheme="minorHAnsi"/>
        </w:rPr>
      </w:pPr>
    </w:p>
    <w:p w:rsidR="00BC4919" w:rsidRPr="00BA27F7" w:rsidRDefault="00BC4919" w:rsidP="00BA27F7">
      <w:pPr>
        <w:spacing w:line="360" w:lineRule="auto"/>
        <w:jc w:val="both"/>
        <w:rPr>
          <w:rFonts w:asciiTheme="minorHAnsi" w:hAnsiTheme="minorHAnsi" w:cstheme="minorHAnsi"/>
        </w:rPr>
      </w:pPr>
    </w:p>
    <w:p w:rsidR="00F7716D" w:rsidRPr="00BA27F7" w:rsidRDefault="00F7716D" w:rsidP="00BA27F7">
      <w:pPr>
        <w:spacing w:line="360" w:lineRule="auto"/>
        <w:jc w:val="both"/>
        <w:rPr>
          <w:rFonts w:asciiTheme="minorHAnsi" w:hAnsiTheme="minorHAnsi" w:cs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F7716D" w:rsidRPr="00BA27F7" w:rsidTr="00110885">
        <w:tc>
          <w:tcPr>
            <w:tcW w:w="9356" w:type="dxa"/>
            <w:tcBorders>
              <w:top w:val="single" w:sz="4" w:space="0" w:color="auto"/>
              <w:left w:val="single" w:sz="4" w:space="0" w:color="auto"/>
              <w:bottom w:val="single" w:sz="4" w:space="0" w:color="auto"/>
              <w:right w:val="single" w:sz="4" w:space="0" w:color="auto"/>
            </w:tcBorders>
            <w:shd w:val="clear" w:color="auto" w:fill="D9D9D9"/>
            <w:hideMark/>
          </w:tcPr>
          <w:p w:rsidR="00F7716D" w:rsidRPr="00BA27F7" w:rsidRDefault="000A1A2B" w:rsidP="00BA27F7">
            <w:pPr>
              <w:spacing w:line="360" w:lineRule="auto"/>
              <w:ind w:right="-522"/>
              <w:jc w:val="both"/>
              <w:rPr>
                <w:rFonts w:asciiTheme="minorHAnsi" w:hAnsiTheme="minorHAnsi" w:cstheme="minorHAnsi"/>
                <w:b/>
              </w:rPr>
            </w:pPr>
            <w:r w:rsidRPr="00BA27F7">
              <w:rPr>
                <w:rFonts w:asciiTheme="minorHAnsi" w:eastAsia="Arial Unicode MS" w:hAnsiTheme="minorHAnsi" w:cstheme="minorHAnsi"/>
                <w:b/>
              </w:rPr>
              <w:t>10 DA PRESTAÇÃO DOS SERVIÇOS</w:t>
            </w:r>
          </w:p>
        </w:tc>
      </w:tr>
    </w:tbl>
    <w:p w:rsidR="00F7716D" w:rsidRPr="00BA27F7" w:rsidRDefault="00F7716D" w:rsidP="00BA27F7">
      <w:pPr>
        <w:spacing w:line="360" w:lineRule="auto"/>
        <w:jc w:val="both"/>
        <w:rPr>
          <w:rFonts w:asciiTheme="minorHAnsi" w:hAnsiTheme="minorHAnsi" w:cstheme="minorHAnsi"/>
        </w:rPr>
      </w:pPr>
    </w:p>
    <w:p w:rsidR="000A1A2B" w:rsidRPr="00BC4919" w:rsidRDefault="000A1A2B" w:rsidP="00BA27F7">
      <w:pPr>
        <w:autoSpaceDE w:val="0"/>
        <w:autoSpaceDN w:val="0"/>
        <w:adjustRightInd w:val="0"/>
        <w:spacing w:line="360" w:lineRule="auto"/>
        <w:jc w:val="both"/>
        <w:rPr>
          <w:rFonts w:asciiTheme="minorHAnsi" w:hAnsiTheme="minorHAnsi" w:cstheme="minorHAnsi"/>
        </w:rPr>
      </w:pPr>
      <w:r w:rsidRPr="00BC4919">
        <w:rPr>
          <w:rFonts w:asciiTheme="minorHAnsi" w:hAnsiTheme="minorHAnsi" w:cstheme="minorHAnsi"/>
          <w:b/>
        </w:rPr>
        <w:t xml:space="preserve">10.1 – </w:t>
      </w:r>
      <w:r w:rsidRPr="00BC4919">
        <w:rPr>
          <w:rFonts w:asciiTheme="minorHAnsi" w:hAnsiTheme="minorHAnsi" w:cstheme="minorHAnsi"/>
        </w:rPr>
        <w:t>O atendimento deverá ser realizado de forma presencial e remota;</w:t>
      </w:r>
    </w:p>
    <w:p w:rsidR="000A1A2B" w:rsidRPr="00BC4919" w:rsidRDefault="000A1A2B" w:rsidP="00BA27F7">
      <w:pPr>
        <w:autoSpaceDE w:val="0"/>
        <w:autoSpaceDN w:val="0"/>
        <w:adjustRightInd w:val="0"/>
        <w:spacing w:line="360" w:lineRule="auto"/>
        <w:jc w:val="both"/>
        <w:rPr>
          <w:rFonts w:asciiTheme="minorHAnsi" w:hAnsiTheme="minorHAnsi" w:cstheme="minorHAnsi"/>
        </w:rPr>
      </w:pPr>
      <w:r w:rsidRPr="00BC4919">
        <w:rPr>
          <w:rFonts w:asciiTheme="minorHAnsi" w:hAnsiTheme="minorHAnsi" w:cstheme="minorHAnsi"/>
          <w:b/>
        </w:rPr>
        <w:t>10.2</w:t>
      </w:r>
      <w:r w:rsidRPr="00BC4919">
        <w:rPr>
          <w:rFonts w:asciiTheme="minorHAnsi" w:hAnsiTheme="minorHAnsi" w:cstheme="minorHAnsi"/>
        </w:rPr>
        <w:t xml:space="preserve"> – A carga horária mínima a ser realizada de forma presencial mensalmente deverá ser de 08:00 horas;</w:t>
      </w:r>
    </w:p>
    <w:p w:rsidR="000A1A2B" w:rsidRPr="00BC4919" w:rsidRDefault="000A1A2B" w:rsidP="00BA27F7">
      <w:pPr>
        <w:autoSpaceDE w:val="0"/>
        <w:autoSpaceDN w:val="0"/>
        <w:adjustRightInd w:val="0"/>
        <w:spacing w:line="360" w:lineRule="auto"/>
        <w:jc w:val="both"/>
        <w:rPr>
          <w:rFonts w:asciiTheme="minorHAnsi" w:hAnsiTheme="minorHAnsi" w:cstheme="minorHAnsi"/>
        </w:rPr>
      </w:pPr>
      <w:r w:rsidRPr="00BC4919">
        <w:rPr>
          <w:rFonts w:asciiTheme="minorHAnsi" w:hAnsiTheme="minorHAnsi" w:cstheme="minorHAnsi"/>
          <w:b/>
        </w:rPr>
        <w:t>10.3</w:t>
      </w:r>
      <w:r w:rsidRPr="00BC4919">
        <w:rPr>
          <w:rFonts w:asciiTheme="minorHAnsi" w:hAnsiTheme="minorHAnsi" w:cstheme="minorHAnsi"/>
        </w:rPr>
        <w:t xml:space="preserve"> – O serviço remoto será realizado via telefone, email e outras formas de comunicação possíveis, desde que possam ser devidamente comprovadas posteriormente à realização;</w:t>
      </w:r>
    </w:p>
    <w:p w:rsidR="000A1A2B" w:rsidRPr="00BC4919" w:rsidRDefault="000A1A2B" w:rsidP="00BA27F7">
      <w:pPr>
        <w:autoSpaceDE w:val="0"/>
        <w:autoSpaceDN w:val="0"/>
        <w:adjustRightInd w:val="0"/>
        <w:spacing w:line="360" w:lineRule="auto"/>
        <w:jc w:val="both"/>
        <w:rPr>
          <w:rFonts w:asciiTheme="minorHAnsi" w:hAnsiTheme="minorHAnsi" w:cstheme="minorHAnsi"/>
        </w:rPr>
      </w:pPr>
      <w:r w:rsidRPr="00BC4919">
        <w:rPr>
          <w:rFonts w:asciiTheme="minorHAnsi" w:hAnsiTheme="minorHAnsi" w:cstheme="minorHAnsi"/>
          <w:b/>
        </w:rPr>
        <w:lastRenderedPageBreak/>
        <w:t>10.4</w:t>
      </w:r>
      <w:r w:rsidRPr="00BC4919">
        <w:rPr>
          <w:rFonts w:asciiTheme="minorHAnsi" w:hAnsiTheme="minorHAnsi" w:cstheme="minorHAnsi"/>
        </w:rPr>
        <w:t xml:space="preserve"> – O serviço de assistência remota será realizado, sempre que solicitado, no período matutino e vespertino, das 07:00 horas às 19:00 horas, de segunda a domingo;</w:t>
      </w:r>
    </w:p>
    <w:p w:rsidR="000A1A2B" w:rsidRPr="00BC4919" w:rsidRDefault="000A1A2B" w:rsidP="00BA27F7">
      <w:pPr>
        <w:autoSpaceDE w:val="0"/>
        <w:autoSpaceDN w:val="0"/>
        <w:adjustRightInd w:val="0"/>
        <w:spacing w:line="360" w:lineRule="auto"/>
        <w:jc w:val="both"/>
        <w:rPr>
          <w:rFonts w:asciiTheme="minorHAnsi" w:hAnsiTheme="minorHAnsi" w:cstheme="minorHAnsi"/>
        </w:rPr>
      </w:pPr>
      <w:r w:rsidRPr="00BC4919">
        <w:rPr>
          <w:rFonts w:asciiTheme="minorHAnsi" w:hAnsiTheme="minorHAnsi" w:cstheme="minorHAnsi"/>
          <w:b/>
        </w:rPr>
        <w:t>10.5</w:t>
      </w:r>
      <w:r w:rsidRPr="00BC4919">
        <w:rPr>
          <w:rFonts w:asciiTheme="minorHAnsi" w:hAnsiTheme="minorHAnsi" w:cstheme="minorHAnsi"/>
        </w:rPr>
        <w:t xml:space="preserve"> – As horas trabalhadas de forma presencial que excederem a quantidade mínima prevista não serão objeto de ressarcimento a contratada, assim como as horas trabalhadas de forma remota não serão objeto de cálculo para o cumprimento das horas mínimas presenciais em hipótese alguma;</w:t>
      </w:r>
    </w:p>
    <w:p w:rsidR="000A1A2B" w:rsidRPr="00BC4919" w:rsidRDefault="000A1A2B" w:rsidP="00BA27F7">
      <w:pPr>
        <w:autoSpaceDE w:val="0"/>
        <w:autoSpaceDN w:val="0"/>
        <w:adjustRightInd w:val="0"/>
        <w:spacing w:line="360" w:lineRule="auto"/>
        <w:jc w:val="both"/>
        <w:rPr>
          <w:rFonts w:asciiTheme="minorHAnsi" w:hAnsiTheme="minorHAnsi" w:cstheme="minorHAnsi"/>
        </w:rPr>
      </w:pPr>
      <w:r w:rsidRPr="00BC4919">
        <w:rPr>
          <w:rFonts w:asciiTheme="minorHAnsi" w:hAnsiTheme="minorHAnsi" w:cstheme="minorHAnsi"/>
          <w:b/>
        </w:rPr>
        <w:t>10.6</w:t>
      </w:r>
      <w:r w:rsidRPr="00BC4919">
        <w:rPr>
          <w:rFonts w:asciiTheme="minorHAnsi" w:hAnsiTheme="minorHAnsi" w:cstheme="minorHAnsi"/>
        </w:rPr>
        <w:t xml:space="preserve"> – A empresa vencedora do certame deverá fornecer suporte, implementar e auxiliar as demais tarefas relacionadas aos sistemas de informação descritos no objeto deste Edital.</w:t>
      </w:r>
    </w:p>
    <w:p w:rsidR="000A1A2B" w:rsidRPr="00BC4919" w:rsidRDefault="000A1A2B" w:rsidP="00BA27F7">
      <w:pPr>
        <w:spacing w:line="360" w:lineRule="auto"/>
        <w:ind w:right="-522"/>
        <w:jc w:val="both"/>
        <w:rPr>
          <w:rFonts w:asciiTheme="minorHAnsi" w:eastAsia="Arial Unicode MS" w:hAnsiTheme="minorHAnsi" w:cstheme="minorHAnsi"/>
          <w:b/>
        </w:rPr>
      </w:pPr>
    </w:p>
    <w:p w:rsidR="00723177" w:rsidRPr="00BA27F7" w:rsidRDefault="00723177" w:rsidP="00BA27F7">
      <w:pPr>
        <w:spacing w:line="360" w:lineRule="auto"/>
        <w:jc w:val="both"/>
        <w:rPr>
          <w:rFonts w:asciiTheme="minorHAnsi" w:hAnsiTheme="minorHAnsi" w:cstheme="minorHAnsi"/>
        </w:rPr>
      </w:pPr>
    </w:p>
    <w:p w:rsidR="00C41364" w:rsidRPr="00BA27F7" w:rsidRDefault="00C41364" w:rsidP="00BA27F7">
      <w:pPr>
        <w:spacing w:line="360" w:lineRule="auto"/>
        <w:jc w:val="both"/>
        <w:rPr>
          <w:rFonts w:asciiTheme="minorHAnsi" w:hAnsiTheme="minorHAnsi" w:cs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C41364" w:rsidRPr="00BA27F7" w:rsidTr="00073385">
        <w:tc>
          <w:tcPr>
            <w:tcW w:w="9356" w:type="dxa"/>
            <w:tcBorders>
              <w:top w:val="single" w:sz="4" w:space="0" w:color="auto"/>
              <w:left w:val="single" w:sz="4" w:space="0" w:color="auto"/>
              <w:bottom w:val="single" w:sz="4" w:space="0" w:color="auto"/>
              <w:right w:val="single" w:sz="4" w:space="0" w:color="auto"/>
            </w:tcBorders>
            <w:shd w:val="clear" w:color="auto" w:fill="D9D9D9"/>
            <w:hideMark/>
          </w:tcPr>
          <w:p w:rsidR="00C41364" w:rsidRPr="00BA27F7" w:rsidRDefault="00C41364" w:rsidP="00BA27F7">
            <w:pPr>
              <w:spacing w:line="360" w:lineRule="auto"/>
              <w:jc w:val="both"/>
              <w:rPr>
                <w:rFonts w:asciiTheme="minorHAnsi" w:hAnsiTheme="minorHAnsi" w:cstheme="minorHAnsi"/>
                <w:b/>
              </w:rPr>
            </w:pPr>
            <w:r w:rsidRPr="00BA27F7">
              <w:rPr>
                <w:rFonts w:asciiTheme="minorHAnsi" w:hAnsiTheme="minorHAnsi" w:cstheme="minorHAnsi"/>
                <w:b/>
              </w:rPr>
              <w:t>1</w:t>
            </w:r>
            <w:r w:rsidR="000A1A2B" w:rsidRPr="00BA27F7">
              <w:rPr>
                <w:rFonts w:asciiTheme="minorHAnsi" w:hAnsiTheme="minorHAnsi" w:cstheme="minorHAnsi"/>
                <w:b/>
              </w:rPr>
              <w:t xml:space="preserve">1 </w:t>
            </w:r>
            <w:r w:rsidRPr="00BA27F7">
              <w:rPr>
                <w:rFonts w:asciiTheme="minorHAnsi" w:hAnsiTheme="minorHAnsi" w:cstheme="minorHAnsi"/>
                <w:b/>
              </w:rPr>
              <w:t>-</w:t>
            </w:r>
            <w:r w:rsidR="00C367A9" w:rsidRPr="00BA27F7">
              <w:rPr>
                <w:rFonts w:asciiTheme="minorHAnsi" w:hAnsiTheme="minorHAnsi" w:cstheme="minorHAnsi"/>
                <w:b/>
              </w:rPr>
              <w:t xml:space="preserve"> </w:t>
            </w:r>
            <w:r w:rsidRPr="00BA27F7">
              <w:rPr>
                <w:rFonts w:asciiTheme="minorHAnsi" w:hAnsiTheme="minorHAnsi" w:cstheme="minorHAnsi"/>
                <w:b/>
              </w:rPr>
              <w:t>DAS OBRIGAÇÕES</w:t>
            </w:r>
          </w:p>
        </w:tc>
      </w:tr>
    </w:tbl>
    <w:p w:rsidR="00EB0B40" w:rsidRPr="00BA27F7" w:rsidRDefault="00EB0B40" w:rsidP="00BA27F7">
      <w:pPr>
        <w:pStyle w:val="Corpodetexto"/>
        <w:spacing w:line="360" w:lineRule="auto"/>
        <w:jc w:val="both"/>
        <w:rPr>
          <w:rFonts w:asciiTheme="minorHAnsi" w:hAnsiTheme="minorHAnsi" w:cstheme="minorHAnsi"/>
          <w:b/>
          <w:bCs/>
        </w:rPr>
      </w:pPr>
    </w:p>
    <w:p w:rsidR="00B55670" w:rsidRPr="00BA27F7" w:rsidRDefault="00C41364" w:rsidP="00BA27F7">
      <w:pPr>
        <w:pStyle w:val="Corpodetexto"/>
        <w:spacing w:line="360" w:lineRule="auto"/>
        <w:jc w:val="both"/>
        <w:rPr>
          <w:rFonts w:asciiTheme="minorHAnsi" w:hAnsiTheme="minorHAnsi" w:cstheme="minorHAnsi"/>
          <w:b/>
          <w:bCs/>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.1 – São obrigações da CONTRATADA:</w:t>
      </w:r>
    </w:p>
    <w:p w:rsidR="00073385" w:rsidRPr="00BA27F7" w:rsidRDefault="00C41364"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.1.1.</w:t>
      </w:r>
      <w:r w:rsidR="00B55670" w:rsidRPr="00BA27F7">
        <w:rPr>
          <w:rFonts w:asciiTheme="minorHAnsi" w:hAnsiTheme="minorHAnsi" w:cstheme="minorHAnsi"/>
        </w:rPr>
        <w:t xml:space="preserve"> </w:t>
      </w:r>
      <w:r w:rsidR="008F7B53" w:rsidRPr="00BA27F7">
        <w:rPr>
          <w:rFonts w:asciiTheme="minorHAnsi" w:hAnsiTheme="minorHAnsi" w:cstheme="minorHAnsi"/>
        </w:rPr>
        <w:t>A licitante vencedora ficará obrigada a</w:t>
      </w:r>
      <w:r w:rsidR="008F7B53" w:rsidRPr="00BA27F7">
        <w:rPr>
          <w:rFonts w:asciiTheme="minorHAnsi" w:hAnsiTheme="minorHAnsi" w:cstheme="minorHAnsi"/>
          <w:b/>
        </w:rPr>
        <w:t xml:space="preserve"> </w:t>
      </w:r>
      <w:r w:rsidR="008F7B53" w:rsidRPr="00BA27F7">
        <w:rPr>
          <w:rFonts w:asciiTheme="minorHAnsi" w:hAnsiTheme="minorHAnsi" w:cstheme="minorHAnsi"/>
        </w:rPr>
        <w:t xml:space="preserve">executar os serviços, nas condições, no preço e no prazo estipulados na proposta </w:t>
      </w:r>
      <w:r w:rsidR="00B55670" w:rsidRPr="00BA27F7">
        <w:rPr>
          <w:rFonts w:asciiTheme="minorHAnsi" w:hAnsiTheme="minorHAnsi" w:cstheme="minorHAnsi"/>
        </w:rPr>
        <w:t>estritamente de acordo com as exigências e especificações técnicas</w:t>
      </w:r>
      <w:r w:rsidR="00AD0FAC" w:rsidRPr="00BA27F7">
        <w:rPr>
          <w:rFonts w:asciiTheme="minorHAnsi" w:hAnsiTheme="minorHAnsi" w:cstheme="minorHAnsi"/>
        </w:rPr>
        <w:t xml:space="preserve"> e Termo de Referência</w:t>
      </w:r>
      <w:r w:rsidR="0001162F" w:rsidRPr="00BA27F7">
        <w:rPr>
          <w:rFonts w:asciiTheme="minorHAnsi" w:hAnsiTheme="minorHAnsi" w:cstheme="minorHAnsi"/>
        </w:rPr>
        <w:t xml:space="preserve"> </w:t>
      </w:r>
      <w:r w:rsidR="00B55670" w:rsidRPr="00BA27F7">
        <w:rPr>
          <w:rFonts w:asciiTheme="minorHAnsi" w:hAnsiTheme="minorHAnsi" w:cstheme="minorHAnsi"/>
        </w:rPr>
        <w:t>Anexo</w:t>
      </w:r>
      <w:r w:rsidR="00AD0FAC" w:rsidRPr="00BA27F7">
        <w:rPr>
          <w:rFonts w:asciiTheme="minorHAnsi" w:hAnsiTheme="minorHAnsi" w:cstheme="minorHAnsi"/>
        </w:rPr>
        <w:t>s</w:t>
      </w:r>
      <w:r w:rsidR="00B55670" w:rsidRPr="00BA27F7">
        <w:rPr>
          <w:rFonts w:asciiTheme="minorHAnsi" w:hAnsiTheme="minorHAnsi" w:cstheme="minorHAnsi"/>
        </w:rPr>
        <w:t xml:space="preserve"> I</w:t>
      </w:r>
      <w:r w:rsidR="00AD0FAC" w:rsidRPr="00BA27F7">
        <w:rPr>
          <w:rFonts w:asciiTheme="minorHAnsi" w:hAnsiTheme="minorHAnsi" w:cstheme="minorHAnsi"/>
        </w:rPr>
        <w:t xml:space="preserve"> e II</w:t>
      </w:r>
      <w:r w:rsidR="008F7B53" w:rsidRPr="00BA27F7">
        <w:rPr>
          <w:rFonts w:asciiTheme="minorHAnsi" w:hAnsiTheme="minorHAnsi" w:cstheme="minorHAnsi"/>
        </w:rPr>
        <w:t xml:space="preserve"> </w:t>
      </w:r>
      <w:r w:rsidR="00B55670" w:rsidRPr="00BA27F7">
        <w:rPr>
          <w:rFonts w:asciiTheme="minorHAnsi" w:hAnsiTheme="minorHAnsi" w:cstheme="minorHAnsi"/>
        </w:rPr>
        <w:t>do Edital, sendo de sua inteira responsabilidade a execução de serviços que venham a ser constatado não estarem em conformidade com as especificações solicitadas ou que apresentarem problemas.</w:t>
      </w:r>
    </w:p>
    <w:p w:rsidR="00073385" w:rsidRPr="00BA27F7" w:rsidRDefault="00C41364" w:rsidP="00BA27F7">
      <w:pPr>
        <w:autoSpaceDE w:val="0"/>
        <w:autoSpaceDN w:val="0"/>
        <w:adjustRightInd w:val="0"/>
        <w:spacing w:line="360" w:lineRule="auto"/>
        <w:ind w:left="567"/>
        <w:jc w:val="both"/>
        <w:rPr>
          <w:rFonts w:asciiTheme="minorHAnsi" w:hAnsiTheme="minorHAnsi" w:cstheme="minorHAnsi"/>
          <w:color w:val="C00000"/>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 xml:space="preserve">.1.2. </w:t>
      </w:r>
      <w:r w:rsidR="008F7B53" w:rsidRPr="00BA27F7">
        <w:rPr>
          <w:rFonts w:asciiTheme="minorHAnsi" w:hAnsiTheme="minorHAnsi" w:cstheme="minorHAnsi"/>
        </w:rPr>
        <w:t xml:space="preserve">Arcar com todos os impostos, taxas, encargos, ônus e despesas relativas </w:t>
      </w:r>
      <w:r w:rsidR="00F7716D" w:rsidRPr="00BA27F7">
        <w:rPr>
          <w:rFonts w:asciiTheme="minorHAnsi" w:hAnsiTheme="minorHAnsi" w:cstheme="minorHAnsi"/>
        </w:rPr>
        <w:t>à</w:t>
      </w:r>
      <w:r w:rsidR="008F7B53" w:rsidRPr="00BA27F7">
        <w:rPr>
          <w:rFonts w:asciiTheme="minorHAnsi" w:hAnsiTheme="minorHAnsi" w:cstheme="minorHAnsi"/>
        </w:rPr>
        <w:t xml:space="preserve"> execução do objeto licitado;</w:t>
      </w:r>
    </w:p>
    <w:p w:rsidR="00456DDF" w:rsidRPr="00BA27F7" w:rsidRDefault="00AB4F1F"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 xml:space="preserve">.1.3. </w:t>
      </w:r>
      <w:r w:rsidR="00456DDF" w:rsidRPr="00BA27F7">
        <w:rPr>
          <w:rFonts w:asciiTheme="minorHAnsi" w:hAnsiTheme="minorHAnsi" w:cstheme="minorHAnsi"/>
        </w:rPr>
        <w:t>Adotar as técnicas adequadas e utilizar-se de equipe compatível com as características do trabalho licitado;</w:t>
      </w:r>
    </w:p>
    <w:p w:rsidR="00456DDF" w:rsidRPr="00BA27F7" w:rsidRDefault="00456DDF" w:rsidP="00BA27F7">
      <w:pPr>
        <w:spacing w:line="360" w:lineRule="auto"/>
        <w:ind w:firstLine="567"/>
        <w:rPr>
          <w:rFonts w:asciiTheme="minorHAnsi" w:hAnsiTheme="minorHAnsi" w:cstheme="minorHAnsi"/>
        </w:rPr>
      </w:pPr>
      <w:r w:rsidRPr="00BA27F7">
        <w:rPr>
          <w:rFonts w:asciiTheme="minorHAnsi" w:hAnsiTheme="minorHAnsi" w:cstheme="minorHAnsi"/>
          <w:b/>
        </w:rPr>
        <w:t>1</w:t>
      </w:r>
      <w:r w:rsidR="000A1A2B" w:rsidRPr="00BA27F7">
        <w:rPr>
          <w:rFonts w:asciiTheme="minorHAnsi" w:hAnsiTheme="minorHAnsi" w:cstheme="minorHAnsi"/>
          <w:b/>
        </w:rPr>
        <w:t>1</w:t>
      </w:r>
      <w:r w:rsidRPr="00BA27F7">
        <w:rPr>
          <w:rFonts w:asciiTheme="minorHAnsi" w:hAnsiTheme="minorHAnsi" w:cstheme="minorHAnsi"/>
          <w:b/>
        </w:rPr>
        <w:t>.1.4.</w:t>
      </w:r>
      <w:r w:rsidRPr="00BA27F7">
        <w:rPr>
          <w:rFonts w:asciiTheme="minorHAnsi" w:hAnsiTheme="minorHAnsi" w:cstheme="minorHAnsi"/>
        </w:rPr>
        <w:t xml:space="preserve">  Manter na direção dos trabalhos, profissional experiente e capaz;</w:t>
      </w:r>
    </w:p>
    <w:p w:rsidR="00ED3A21" w:rsidRPr="00BA27F7" w:rsidRDefault="00ED3A21" w:rsidP="00BA27F7">
      <w:pPr>
        <w:spacing w:line="360" w:lineRule="auto"/>
        <w:ind w:left="567"/>
        <w:jc w:val="both"/>
        <w:rPr>
          <w:rFonts w:asciiTheme="minorHAnsi" w:hAnsiTheme="minorHAnsi" w:cstheme="minorHAnsi"/>
        </w:rPr>
      </w:pPr>
      <w:r w:rsidRPr="00BA27F7">
        <w:rPr>
          <w:rFonts w:asciiTheme="minorHAnsi" w:hAnsiTheme="minorHAnsi" w:cstheme="minorHAnsi"/>
          <w:b/>
        </w:rPr>
        <w:t>1</w:t>
      </w:r>
      <w:r w:rsidR="000A1A2B" w:rsidRPr="00BA27F7">
        <w:rPr>
          <w:rFonts w:asciiTheme="minorHAnsi" w:hAnsiTheme="minorHAnsi" w:cstheme="minorHAnsi"/>
          <w:b/>
        </w:rPr>
        <w:t>1</w:t>
      </w:r>
      <w:r w:rsidRPr="00BA27F7">
        <w:rPr>
          <w:rFonts w:asciiTheme="minorHAnsi" w:hAnsiTheme="minorHAnsi" w:cstheme="minorHAnsi"/>
          <w:b/>
        </w:rPr>
        <w:t>.1.5</w:t>
      </w:r>
      <w:r w:rsidRPr="00BA27F7">
        <w:rPr>
          <w:rFonts w:asciiTheme="minorHAnsi" w:hAnsiTheme="minorHAnsi" w:cstheme="minorHAnsi"/>
        </w:rPr>
        <w:t>. Responder pelo custo do deslocamento dos técnicos para realização dos trabalhos;</w:t>
      </w:r>
    </w:p>
    <w:p w:rsidR="00073385" w:rsidRPr="00BA27F7" w:rsidRDefault="00AB4F1F"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.1.</w:t>
      </w:r>
      <w:r w:rsidR="00ED3A21" w:rsidRPr="00BA27F7">
        <w:rPr>
          <w:rFonts w:asciiTheme="minorHAnsi" w:hAnsiTheme="minorHAnsi" w:cstheme="minorHAnsi"/>
          <w:b/>
          <w:bCs/>
        </w:rPr>
        <w:t>6</w:t>
      </w:r>
      <w:r w:rsidR="00B55670" w:rsidRPr="00BA27F7">
        <w:rPr>
          <w:rFonts w:asciiTheme="minorHAnsi" w:hAnsiTheme="minorHAnsi" w:cstheme="minorHAnsi"/>
        </w:rPr>
        <w:t>. Não transferir a outrem, no todo ou em parte, o presente contrato sem autorização da Contratante.</w:t>
      </w:r>
    </w:p>
    <w:p w:rsidR="00ED3A21" w:rsidRPr="00BA27F7" w:rsidRDefault="006768D3" w:rsidP="00BA27F7">
      <w:pPr>
        <w:spacing w:line="360" w:lineRule="auto"/>
        <w:ind w:left="567"/>
        <w:jc w:val="both"/>
        <w:rPr>
          <w:rFonts w:asciiTheme="minorHAnsi" w:hAnsiTheme="minorHAnsi" w:cstheme="minorHAnsi"/>
        </w:rPr>
      </w:pPr>
      <w:r w:rsidRPr="00BA27F7">
        <w:rPr>
          <w:rFonts w:asciiTheme="minorHAnsi" w:hAnsiTheme="minorHAnsi" w:cstheme="minorHAnsi"/>
          <w:b/>
        </w:rPr>
        <w:t>1</w:t>
      </w:r>
      <w:r w:rsidR="000A1A2B" w:rsidRPr="00BA27F7">
        <w:rPr>
          <w:rFonts w:asciiTheme="minorHAnsi" w:hAnsiTheme="minorHAnsi" w:cstheme="minorHAnsi"/>
          <w:b/>
        </w:rPr>
        <w:t>1</w:t>
      </w:r>
      <w:r w:rsidRPr="00BA27F7">
        <w:rPr>
          <w:rFonts w:asciiTheme="minorHAnsi" w:hAnsiTheme="minorHAnsi" w:cstheme="minorHAnsi"/>
          <w:b/>
        </w:rPr>
        <w:t>.1.</w:t>
      </w:r>
      <w:r w:rsidR="003D4A1E" w:rsidRPr="00BA27F7">
        <w:rPr>
          <w:rFonts w:asciiTheme="minorHAnsi" w:hAnsiTheme="minorHAnsi" w:cstheme="minorHAnsi"/>
          <w:b/>
        </w:rPr>
        <w:t>7</w:t>
      </w:r>
      <w:r w:rsidRPr="00BA27F7">
        <w:rPr>
          <w:rFonts w:asciiTheme="minorHAnsi" w:hAnsiTheme="minorHAnsi" w:cstheme="minorHAnsi"/>
        </w:rPr>
        <w:t xml:space="preserve">. </w:t>
      </w:r>
      <w:r w:rsidR="00ED3A21" w:rsidRPr="00BA27F7">
        <w:rPr>
          <w:rFonts w:asciiTheme="minorHAnsi" w:hAnsiTheme="minorHAnsi" w:cstheme="minorHAnsi"/>
        </w:rPr>
        <w:t>Assumir exclusivamente a responsabilidade pelos serviços eventualmente subcontratados como se os tivesse executado;</w:t>
      </w:r>
    </w:p>
    <w:p w:rsidR="0063161D" w:rsidRPr="00BA27F7" w:rsidRDefault="0063161D" w:rsidP="00BA27F7">
      <w:pPr>
        <w:spacing w:line="360" w:lineRule="auto"/>
        <w:ind w:left="567"/>
        <w:jc w:val="both"/>
        <w:rPr>
          <w:rFonts w:asciiTheme="minorHAnsi" w:hAnsiTheme="minorHAnsi" w:cstheme="minorHAnsi"/>
        </w:rPr>
      </w:pPr>
      <w:r w:rsidRPr="00BA27F7">
        <w:rPr>
          <w:rFonts w:asciiTheme="minorHAnsi" w:hAnsiTheme="minorHAnsi" w:cstheme="minorHAnsi"/>
          <w:b/>
        </w:rPr>
        <w:t>1</w:t>
      </w:r>
      <w:r w:rsidR="000A1A2B" w:rsidRPr="00BA27F7">
        <w:rPr>
          <w:rFonts w:asciiTheme="minorHAnsi" w:hAnsiTheme="minorHAnsi" w:cstheme="minorHAnsi"/>
          <w:b/>
        </w:rPr>
        <w:t>1</w:t>
      </w:r>
      <w:r w:rsidRPr="00BA27F7">
        <w:rPr>
          <w:rFonts w:asciiTheme="minorHAnsi" w:hAnsiTheme="minorHAnsi" w:cstheme="minorHAnsi"/>
          <w:b/>
        </w:rPr>
        <w:t>.1.</w:t>
      </w:r>
      <w:r w:rsidR="003D4A1E" w:rsidRPr="00BA27F7">
        <w:rPr>
          <w:rFonts w:asciiTheme="minorHAnsi" w:hAnsiTheme="minorHAnsi" w:cstheme="minorHAnsi"/>
          <w:b/>
        </w:rPr>
        <w:t>8</w:t>
      </w:r>
      <w:r w:rsidRPr="00BA27F7">
        <w:rPr>
          <w:rFonts w:asciiTheme="minorHAnsi" w:hAnsiTheme="minorHAnsi" w:cstheme="minorHAnsi"/>
        </w:rPr>
        <w:t>. Comunicar</w:t>
      </w:r>
      <w:r w:rsidR="00167A2C">
        <w:rPr>
          <w:rFonts w:asciiTheme="minorHAnsi" w:hAnsiTheme="minorHAnsi" w:cstheme="minorHAnsi"/>
        </w:rPr>
        <w:t>,</w:t>
      </w:r>
      <w:r w:rsidRPr="00BA27F7">
        <w:rPr>
          <w:rFonts w:asciiTheme="minorHAnsi" w:hAnsiTheme="minorHAnsi" w:cstheme="minorHAnsi"/>
        </w:rPr>
        <w:t xml:space="preserve"> por escrito</w:t>
      </w:r>
      <w:r w:rsidR="00167A2C">
        <w:rPr>
          <w:rFonts w:asciiTheme="minorHAnsi" w:hAnsiTheme="minorHAnsi" w:cstheme="minorHAnsi"/>
        </w:rPr>
        <w:t>,</w:t>
      </w:r>
      <w:r w:rsidRPr="00BA27F7">
        <w:rPr>
          <w:rFonts w:asciiTheme="minorHAnsi" w:hAnsiTheme="minorHAnsi" w:cstheme="minorHAnsi"/>
        </w:rPr>
        <w:t xml:space="preserve"> </w:t>
      </w:r>
      <w:r w:rsidR="00167A2C">
        <w:rPr>
          <w:rFonts w:asciiTheme="minorHAnsi" w:hAnsiTheme="minorHAnsi" w:cstheme="minorHAnsi"/>
        </w:rPr>
        <w:t>à</w:t>
      </w:r>
      <w:r w:rsidRPr="00BA27F7">
        <w:rPr>
          <w:rFonts w:asciiTheme="minorHAnsi" w:hAnsiTheme="minorHAnsi" w:cstheme="minorHAnsi"/>
        </w:rPr>
        <w:t xml:space="preserve"> Prefeitura</w:t>
      </w:r>
      <w:r w:rsidR="00167A2C">
        <w:rPr>
          <w:rFonts w:asciiTheme="minorHAnsi" w:hAnsiTheme="minorHAnsi" w:cstheme="minorHAnsi"/>
        </w:rPr>
        <w:t>,</w:t>
      </w:r>
      <w:r w:rsidRPr="00BA27F7">
        <w:rPr>
          <w:rFonts w:asciiTheme="minorHAnsi" w:hAnsiTheme="minorHAnsi" w:cstheme="minorHAnsi"/>
        </w:rPr>
        <w:t xml:space="preserve"> toda e qualquer anormalidade relacionada com a execução dos serviços, ou o embargo a informações e documentos;</w:t>
      </w:r>
    </w:p>
    <w:p w:rsidR="0063161D" w:rsidRPr="00BA27F7" w:rsidRDefault="0063161D" w:rsidP="00BA27F7">
      <w:pPr>
        <w:spacing w:line="360" w:lineRule="auto"/>
        <w:ind w:left="567"/>
        <w:jc w:val="both"/>
        <w:rPr>
          <w:rFonts w:asciiTheme="minorHAnsi" w:hAnsiTheme="minorHAnsi" w:cstheme="minorHAnsi"/>
        </w:rPr>
      </w:pPr>
      <w:r w:rsidRPr="00BA27F7">
        <w:rPr>
          <w:rFonts w:asciiTheme="minorHAnsi" w:hAnsiTheme="minorHAnsi" w:cstheme="minorHAnsi"/>
          <w:b/>
        </w:rPr>
        <w:lastRenderedPageBreak/>
        <w:t>1</w:t>
      </w:r>
      <w:r w:rsidR="000A1A2B" w:rsidRPr="00BA27F7">
        <w:rPr>
          <w:rFonts w:asciiTheme="minorHAnsi" w:hAnsiTheme="minorHAnsi" w:cstheme="minorHAnsi"/>
          <w:b/>
        </w:rPr>
        <w:t>1</w:t>
      </w:r>
      <w:r w:rsidRPr="00BA27F7">
        <w:rPr>
          <w:rFonts w:asciiTheme="minorHAnsi" w:hAnsiTheme="minorHAnsi" w:cstheme="minorHAnsi"/>
          <w:b/>
        </w:rPr>
        <w:t>.1.</w:t>
      </w:r>
      <w:r w:rsidR="003D4A1E" w:rsidRPr="00BA27F7">
        <w:rPr>
          <w:rFonts w:asciiTheme="minorHAnsi" w:hAnsiTheme="minorHAnsi" w:cstheme="minorHAnsi"/>
          <w:b/>
        </w:rPr>
        <w:t>9</w:t>
      </w:r>
      <w:r w:rsidRPr="00BA27F7">
        <w:rPr>
          <w:rFonts w:asciiTheme="minorHAnsi" w:hAnsiTheme="minorHAnsi" w:cstheme="minorHAnsi"/>
          <w:b/>
        </w:rPr>
        <w:t>.</w:t>
      </w:r>
      <w:r w:rsidRPr="00BA27F7">
        <w:rPr>
          <w:rFonts w:asciiTheme="minorHAnsi" w:hAnsiTheme="minorHAnsi" w:cstheme="minorHAnsi"/>
        </w:rPr>
        <w:t xml:space="preserve"> Responsabiliza</w:t>
      </w:r>
      <w:r w:rsidR="00167A2C">
        <w:rPr>
          <w:rFonts w:asciiTheme="minorHAnsi" w:hAnsiTheme="minorHAnsi" w:cstheme="minorHAnsi"/>
        </w:rPr>
        <w:t>r</w:t>
      </w:r>
      <w:r w:rsidRPr="00BA27F7">
        <w:rPr>
          <w:rFonts w:asciiTheme="minorHAnsi" w:hAnsiTheme="minorHAnsi" w:cstheme="minorHAnsi"/>
        </w:rPr>
        <w:t xml:space="preserve">-se pelo pagamento de serviços prestados por terceiros, não cabendo </w:t>
      </w:r>
      <w:r w:rsidR="00F7716D" w:rsidRPr="00BA27F7">
        <w:rPr>
          <w:rFonts w:asciiTheme="minorHAnsi" w:hAnsiTheme="minorHAnsi" w:cstheme="minorHAnsi"/>
        </w:rPr>
        <w:t>a</w:t>
      </w:r>
      <w:r w:rsidRPr="00BA27F7">
        <w:rPr>
          <w:rFonts w:asciiTheme="minorHAnsi" w:hAnsiTheme="minorHAnsi" w:cstheme="minorHAnsi"/>
        </w:rPr>
        <w:t xml:space="preserve"> </w:t>
      </w:r>
      <w:r w:rsidRPr="00BA27F7">
        <w:rPr>
          <w:rFonts w:asciiTheme="minorHAnsi" w:hAnsiTheme="minorHAnsi" w:cstheme="minorHAnsi"/>
          <w:b/>
        </w:rPr>
        <w:t xml:space="preserve">Prefeitura </w:t>
      </w:r>
      <w:r w:rsidRPr="00BA27F7">
        <w:rPr>
          <w:rFonts w:asciiTheme="minorHAnsi" w:hAnsiTheme="minorHAnsi" w:cstheme="minorHAnsi"/>
        </w:rPr>
        <w:t xml:space="preserve">qualquer obrigação sobre pagamentos devidos pela </w:t>
      </w:r>
      <w:r w:rsidRPr="00BA27F7">
        <w:rPr>
          <w:rFonts w:asciiTheme="minorHAnsi" w:hAnsiTheme="minorHAnsi" w:cstheme="minorHAnsi"/>
          <w:b/>
        </w:rPr>
        <w:t>licitante vencedora</w:t>
      </w:r>
      <w:r w:rsidRPr="00BA27F7">
        <w:rPr>
          <w:rFonts w:asciiTheme="minorHAnsi" w:hAnsiTheme="minorHAnsi" w:cstheme="minorHAnsi"/>
        </w:rPr>
        <w:t xml:space="preserve"> a terceiros;</w:t>
      </w:r>
    </w:p>
    <w:p w:rsidR="0063161D" w:rsidRPr="00BA27F7" w:rsidRDefault="003D4A1E" w:rsidP="00BA27F7">
      <w:pPr>
        <w:spacing w:line="360" w:lineRule="auto"/>
        <w:ind w:left="567"/>
        <w:jc w:val="both"/>
        <w:rPr>
          <w:rFonts w:asciiTheme="minorHAnsi" w:hAnsiTheme="minorHAnsi" w:cstheme="minorHAnsi"/>
        </w:rPr>
      </w:pPr>
      <w:r w:rsidRPr="00BA27F7">
        <w:rPr>
          <w:rFonts w:asciiTheme="minorHAnsi" w:hAnsiTheme="minorHAnsi" w:cstheme="minorHAnsi"/>
          <w:b/>
        </w:rPr>
        <w:t>1</w:t>
      </w:r>
      <w:r w:rsidR="000A1A2B" w:rsidRPr="00BA27F7">
        <w:rPr>
          <w:rFonts w:asciiTheme="minorHAnsi" w:hAnsiTheme="minorHAnsi" w:cstheme="minorHAnsi"/>
          <w:b/>
        </w:rPr>
        <w:t>1</w:t>
      </w:r>
      <w:r w:rsidRPr="00BA27F7">
        <w:rPr>
          <w:rFonts w:asciiTheme="minorHAnsi" w:hAnsiTheme="minorHAnsi" w:cstheme="minorHAnsi"/>
          <w:b/>
        </w:rPr>
        <w:t>.1.10.</w:t>
      </w:r>
      <w:r w:rsidRPr="00BA27F7">
        <w:rPr>
          <w:rFonts w:asciiTheme="minorHAnsi" w:hAnsiTheme="minorHAnsi" w:cstheme="minorHAnsi"/>
        </w:rPr>
        <w:t xml:space="preserve"> Guardar sigilo absoluto dos fatos apurados, dos conteúdos dos relatórios e dos serviços executados.</w:t>
      </w:r>
    </w:p>
    <w:p w:rsidR="00073385" w:rsidRPr="00BA27F7" w:rsidRDefault="00AB4F1F"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.1.</w:t>
      </w:r>
      <w:r w:rsidR="003D4A1E" w:rsidRPr="00BA27F7">
        <w:rPr>
          <w:rFonts w:asciiTheme="minorHAnsi" w:hAnsiTheme="minorHAnsi" w:cstheme="minorHAnsi"/>
          <w:b/>
          <w:bCs/>
        </w:rPr>
        <w:t>11</w:t>
      </w:r>
      <w:r w:rsidR="00B55670" w:rsidRPr="00BA27F7">
        <w:rPr>
          <w:rFonts w:asciiTheme="minorHAnsi" w:hAnsiTheme="minorHAnsi" w:cstheme="minorHAnsi"/>
          <w:b/>
          <w:bCs/>
        </w:rPr>
        <w:t xml:space="preserve">. </w:t>
      </w:r>
      <w:r w:rsidR="00B55670" w:rsidRPr="00BA27F7">
        <w:rPr>
          <w:rFonts w:asciiTheme="minorHAnsi" w:hAnsiTheme="minorHAnsi" w:cstheme="minorHAnsi"/>
        </w:rPr>
        <w:t xml:space="preserve">Comunicar </w:t>
      </w:r>
      <w:r w:rsidR="00F7716D" w:rsidRPr="00BA27F7">
        <w:rPr>
          <w:rFonts w:asciiTheme="minorHAnsi" w:hAnsiTheme="minorHAnsi" w:cstheme="minorHAnsi"/>
        </w:rPr>
        <w:t>a</w:t>
      </w:r>
      <w:r w:rsidR="00B55670" w:rsidRPr="00BA27F7">
        <w:rPr>
          <w:rFonts w:asciiTheme="minorHAnsi" w:hAnsiTheme="minorHAnsi" w:cstheme="minorHAnsi"/>
        </w:rPr>
        <w:t xml:space="preserve"> fiscalização da Contratante, por escrito, quando verificar quaisquer condições inadequadas de execução dos serviços ou a iminência de fatos que possam prejudicar a perfeita execução do contrato.</w:t>
      </w:r>
    </w:p>
    <w:p w:rsidR="00073385" w:rsidRPr="00BA27F7" w:rsidRDefault="00AB4F1F"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.1.</w:t>
      </w:r>
      <w:r w:rsidR="003D4A1E" w:rsidRPr="00BA27F7">
        <w:rPr>
          <w:rFonts w:asciiTheme="minorHAnsi" w:hAnsiTheme="minorHAnsi" w:cstheme="minorHAnsi"/>
          <w:b/>
          <w:bCs/>
        </w:rPr>
        <w:t>12</w:t>
      </w:r>
      <w:r w:rsidR="00B55670" w:rsidRPr="00BA27F7">
        <w:rPr>
          <w:rFonts w:asciiTheme="minorHAnsi" w:hAnsiTheme="minorHAnsi" w:cstheme="minorHAnsi"/>
          <w:b/>
          <w:bCs/>
        </w:rPr>
        <w:t xml:space="preserve">. </w:t>
      </w:r>
      <w:r w:rsidR="00B55670" w:rsidRPr="00BA27F7">
        <w:rPr>
          <w:rFonts w:asciiTheme="minorHAnsi" w:hAnsiTheme="minorHAnsi" w:cstheme="minorHAnsi"/>
        </w:rPr>
        <w:t xml:space="preserve">Prestar todos os esclarecimentos que forem solicitados pela fiscalização da Contratante, e atender prontamente eventuais reclamações de serviços executados em desacordo com o objeto licitado. </w:t>
      </w:r>
    </w:p>
    <w:p w:rsidR="00073385" w:rsidRPr="00BA27F7" w:rsidRDefault="00AB4F1F"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.1.</w:t>
      </w:r>
      <w:r w:rsidR="003D4A1E" w:rsidRPr="00BA27F7">
        <w:rPr>
          <w:rFonts w:asciiTheme="minorHAnsi" w:hAnsiTheme="minorHAnsi" w:cstheme="minorHAnsi"/>
          <w:b/>
          <w:bCs/>
        </w:rPr>
        <w:t>13</w:t>
      </w:r>
      <w:r w:rsidR="00B55670" w:rsidRPr="00BA27F7">
        <w:rPr>
          <w:rFonts w:asciiTheme="minorHAnsi" w:hAnsiTheme="minorHAnsi" w:cstheme="minorHAnsi"/>
          <w:b/>
          <w:bCs/>
        </w:rPr>
        <w:t xml:space="preserve">. </w:t>
      </w:r>
      <w:r w:rsidR="00B55670" w:rsidRPr="00BA27F7">
        <w:rPr>
          <w:rFonts w:asciiTheme="minorHAnsi" w:hAnsiTheme="minorHAnsi" w:cstheme="minorHAnsi"/>
        </w:rPr>
        <w:t>Manter, durante a execução do contrato, todas as condições de habilitação e qualificação exigidas na licitação/contratação.</w:t>
      </w:r>
    </w:p>
    <w:p w:rsidR="00073385" w:rsidRPr="00BA27F7" w:rsidRDefault="00AB4F1F"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.1.</w:t>
      </w:r>
      <w:r w:rsidR="003D4A1E" w:rsidRPr="00BA27F7">
        <w:rPr>
          <w:rFonts w:asciiTheme="minorHAnsi" w:hAnsiTheme="minorHAnsi" w:cstheme="minorHAnsi"/>
          <w:b/>
          <w:bCs/>
        </w:rPr>
        <w:t>14</w:t>
      </w:r>
      <w:r w:rsidR="00B55670" w:rsidRPr="00BA27F7">
        <w:rPr>
          <w:rFonts w:asciiTheme="minorHAnsi" w:hAnsiTheme="minorHAnsi" w:cstheme="minorHAnsi"/>
        </w:rPr>
        <w:t>. Pagar todos os tributos que incidam ou venham incidir, direta ou indiretamente, sobre os serviços prestados.</w:t>
      </w:r>
    </w:p>
    <w:p w:rsidR="00073385" w:rsidRPr="00BA27F7" w:rsidRDefault="00AB4F1F"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.1.1</w:t>
      </w:r>
      <w:r w:rsidR="003D4A1E" w:rsidRPr="00BA27F7">
        <w:rPr>
          <w:rFonts w:asciiTheme="minorHAnsi" w:hAnsiTheme="minorHAnsi" w:cstheme="minorHAnsi"/>
          <w:b/>
          <w:bCs/>
        </w:rPr>
        <w:t>5</w:t>
      </w:r>
      <w:r w:rsidR="00B55670" w:rsidRPr="00BA27F7">
        <w:rPr>
          <w:rFonts w:asciiTheme="minorHAnsi" w:hAnsiTheme="minorHAnsi" w:cstheme="minorHAnsi"/>
        </w:rPr>
        <w:t xml:space="preserve">. Prover todos os meios necessários </w:t>
      </w:r>
      <w:r w:rsidR="00167A2C">
        <w:rPr>
          <w:rFonts w:asciiTheme="minorHAnsi" w:hAnsiTheme="minorHAnsi" w:cstheme="minorHAnsi"/>
        </w:rPr>
        <w:t>à</w:t>
      </w:r>
      <w:r w:rsidR="00B55670" w:rsidRPr="00BA27F7">
        <w:rPr>
          <w:rFonts w:asciiTheme="minorHAnsi" w:hAnsiTheme="minorHAnsi" w:cstheme="minorHAnsi"/>
        </w:rPr>
        <w:t xml:space="preserve"> garantia da plena operacionalidade dos serviços a serem executados, inclusive considerados os casos de greve ou paralisação de qualquer natureza.</w:t>
      </w:r>
    </w:p>
    <w:p w:rsidR="00073385" w:rsidRPr="00BA27F7" w:rsidRDefault="00AB4F1F"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.1.1</w:t>
      </w:r>
      <w:r w:rsidR="003D4A1E" w:rsidRPr="00BA27F7">
        <w:rPr>
          <w:rFonts w:asciiTheme="minorHAnsi" w:hAnsiTheme="minorHAnsi" w:cstheme="minorHAnsi"/>
          <w:b/>
          <w:bCs/>
        </w:rPr>
        <w:t>6</w:t>
      </w:r>
      <w:r w:rsidR="00B55670" w:rsidRPr="00BA27F7">
        <w:rPr>
          <w:rFonts w:asciiTheme="minorHAnsi" w:hAnsiTheme="minorHAnsi" w:cstheme="minorHAnsi"/>
        </w:rPr>
        <w:t xml:space="preserve">. Indenizar terceiros e/ou o Município, mesmo em caso de ausência ou omissão de fiscalização de sua parte, pelos danos causados por culpa ou dolo, devendo a contratada adotar todas as medidas preventivas, com fiel observância às exigências das autoridades competentes e </w:t>
      </w:r>
      <w:r w:rsidR="00F7716D" w:rsidRPr="00BA27F7">
        <w:rPr>
          <w:rFonts w:asciiTheme="minorHAnsi" w:hAnsiTheme="minorHAnsi" w:cstheme="minorHAnsi"/>
        </w:rPr>
        <w:t>a</w:t>
      </w:r>
      <w:r w:rsidR="00B55670" w:rsidRPr="00BA27F7">
        <w:rPr>
          <w:rFonts w:asciiTheme="minorHAnsi" w:hAnsiTheme="minorHAnsi" w:cstheme="minorHAnsi"/>
        </w:rPr>
        <w:t>s disposições legais vigentes.</w:t>
      </w:r>
    </w:p>
    <w:p w:rsidR="00073385" w:rsidRPr="00BA27F7" w:rsidRDefault="00AB4F1F"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.1.1</w:t>
      </w:r>
      <w:r w:rsidR="003D4A1E" w:rsidRPr="00BA27F7">
        <w:rPr>
          <w:rFonts w:asciiTheme="minorHAnsi" w:hAnsiTheme="minorHAnsi" w:cstheme="minorHAnsi"/>
          <w:b/>
          <w:bCs/>
        </w:rPr>
        <w:t>7</w:t>
      </w:r>
      <w:r w:rsidR="00B55670" w:rsidRPr="00BA27F7">
        <w:rPr>
          <w:rFonts w:asciiTheme="minorHAnsi" w:hAnsiTheme="minorHAnsi" w:cstheme="minorHAnsi"/>
          <w:b/>
          <w:bCs/>
        </w:rPr>
        <w:t>.</w:t>
      </w:r>
      <w:r w:rsidR="00B55670" w:rsidRPr="00BA27F7">
        <w:rPr>
          <w:rFonts w:asciiTheme="minorHAnsi" w:hAnsiTheme="minorHAnsi" w:cstheme="minorHAnsi"/>
        </w:rPr>
        <w:t xml:space="preserve"> Todo e qualquer tipo de autuação ou ação que venha a sofrer em decorrência do fornecimento em questão, bem como pelos contratos de trabalho de seus empregados, mesmo nos casos que envolvam eventuais decisões judiciais, exime o Município de qualquer solidariedade ou responsabilidade.</w:t>
      </w:r>
    </w:p>
    <w:p w:rsidR="0094497C" w:rsidRPr="00BA27F7" w:rsidRDefault="0094497C"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Pr="00BA27F7">
        <w:rPr>
          <w:rFonts w:asciiTheme="minorHAnsi" w:hAnsiTheme="minorHAnsi" w:cstheme="minorHAnsi"/>
          <w:b/>
          <w:bCs/>
        </w:rPr>
        <w:t>.1</w:t>
      </w:r>
      <w:r w:rsidR="003D4A1E" w:rsidRPr="00BA27F7">
        <w:rPr>
          <w:rFonts w:asciiTheme="minorHAnsi" w:hAnsiTheme="minorHAnsi" w:cstheme="minorHAnsi"/>
          <w:b/>
          <w:bCs/>
        </w:rPr>
        <w:t>.18</w:t>
      </w:r>
      <w:r w:rsidRPr="00BA27F7">
        <w:rPr>
          <w:rFonts w:asciiTheme="minorHAnsi" w:hAnsiTheme="minorHAnsi" w:cstheme="minorHAnsi"/>
          <w:b/>
          <w:bCs/>
        </w:rPr>
        <w:t xml:space="preserve">. </w:t>
      </w:r>
      <w:r w:rsidRPr="00BA27F7">
        <w:rPr>
          <w:rFonts w:asciiTheme="minorHAnsi" w:hAnsiTheme="minorHAnsi" w:cstheme="minorHAnsi"/>
        </w:rPr>
        <w:t>Aceitar, nas mesmas condições contratuais, os acréscimos ou supressões que se fizerem necessários no quantitativo do objeto desta licitação, até o limite de 25% (vinte e cinco por cento) do valor contratado.</w:t>
      </w:r>
    </w:p>
    <w:p w:rsidR="00B55670" w:rsidRPr="00BA27F7" w:rsidRDefault="00AB4F1F" w:rsidP="00BA27F7">
      <w:pPr>
        <w:pStyle w:val="Corpodetexto"/>
        <w:spacing w:line="360" w:lineRule="auto"/>
        <w:jc w:val="both"/>
        <w:rPr>
          <w:rFonts w:asciiTheme="minorHAnsi" w:hAnsiTheme="minorHAnsi" w:cstheme="minorHAnsi"/>
          <w:b/>
          <w:bCs/>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.2 – São obrigações da CONTRATANTE:</w:t>
      </w:r>
    </w:p>
    <w:p w:rsidR="00073385" w:rsidRPr="00BA27F7" w:rsidRDefault="00AB4F1F"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.2.1</w:t>
      </w:r>
      <w:r w:rsidR="00B55670" w:rsidRPr="00BA27F7">
        <w:rPr>
          <w:rFonts w:asciiTheme="minorHAnsi" w:hAnsiTheme="minorHAnsi" w:cstheme="minorHAnsi"/>
        </w:rPr>
        <w:t xml:space="preserve">. Interromper os serviços que apresentarem irregularidades em sua execução, comunicando o fato imediatamente </w:t>
      </w:r>
      <w:r w:rsidR="00F7716D" w:rsidRPr="00BA27F7">
        <w:rPr>
          <w:rFonts w:asciiTheme="minorHAnsi" w:hAnsiTheme="minorHAnsi" w:cstheme="minorHAnsi"/>
        </w:rPr>
        <w:t>a</w:t>
      </w:r>
      <w:r w:rsidR="00B55670" w:rsidRPr="00BA27F7">
        <w:rPr>
          <w:rFonts w:asciiTheme="minorHAnsi" w:hAnsiTheme="minorHAnsi" w:cstheme="minorHAnsi"/>
        </w:rPr>
        <w:t xml:space="preserve"> Contratada. </w:t>
      </w:r>
    </w:p>
    <w:p w:rsidR="00073385" w:rsidRPr="00BA27F7" w:rsidRDefault="00AB4F1F"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lastRenderedPageBreak/>
        <w:t>1</w:t>
      </w:r>
      <w:r w:rsidR="000A1A2B" w:rsidRPr="00BA27F7">
        <w:rPr>
          <w:rFonts w:asciiTheme="minorHAnsi" w:hAnsiTheme="minorHAnsi" w:cstheme="minorHAnsi"/>
          <w:b/>
          <w:bCs/>
        </w:rPr>
        <w:t>1</w:t>
      </w:r>
      <w:r w:rsidR="00B55670" w:rsidRPr="00BA27F7">
        <w:rPr>
          <w:rFonts w:asciiTheme="minorHAnsi" w:hAnsiTheme="minorHAnsi" w:cstheme="minorHAnsi"/>
          <w:b/>
          <w:bCs/>
        </w:rPr>
        <w:t>.2.2.</w:t>
      </w:r>
      <w:r w:rsidR="00B55670" w:rsidRPr="00BA27F7">
        <w:rPr>
          <w:rFonts w:asciiTheme="minorHAnsi" w:hAnsiTheme="minorHAnsi" w:cstheme="minorHAnsi"/>
        </w:rPr>
        <w:t xml:space="preserve"> Velar pelo bom andamento do presente contrato, dirimindo</w:t>
      </w:r>
      <w:r w:rsidR="00926CEB" w:rsidRPr="00BA27F7">
        <w:rPr>
          <w:rFonts w:asciiTheme="minorHAnsi" w:hAnsiTheme="minorHAnsi" w:cstheme="minorHAnsi"/>
        </w:rPr>
        <w:t xml:space="preserve"> as d</w:t>
      </w:r>
      <w:r w:rsidR="00B55670" w:rsidRPr="00BA27F7">
        <w:rPr>
          <w:rFonts w:asciiTheme="minorHAnsi" w:hAnsiTheme="minorHAnsi" w:cstheme="minorHAnsi"/>
        </w:rPr>
        <w:t xml:space="preserve">úvidas porventura existentes, através da Secretaria Municipal de </w:t>
      </w:r>
      <w:r w:rsidR="005B65D4" w:rsidRPr="00BA27F7">
        <w:rPr>
          <w:rFonts w:asciiTheme="minorHAnsi" w:hAnsiTheme="minorHAnsi" w:cstheme="minorHAnsi"/>
        </w:rPr>
        <w:t>Administração e Finanças</w:t>
      </w:r>
      <w:r w:rsidR="00B55670" w:rsidRPr="00BA27F7">
        <w:rPr>
          <w:rFonts w:asciiTheme="minorHAnsi" w:hAnsiTheme="minorHAnsi" w:cstheme="minorHAnsi"/>
        </w:rPr>
        <w:t>.</w:t>
      </w:r>
    </w:p>
    <w:p w:rsidR="005B65D4" w:rsidRPr="00BA27F7" w:rsidRDefault="00AB4F1F"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.2.3.</w:t>
      </w:r>
      <w:r w:rsidR="00B55670" w:rsidRPr="00BA27F7">
        <w:rPr>
          <w:rFonts w:asciiTheme="minorHAnsi" w:hAnsiTheme="minorHAnsi" w:cstheme="minorHAnsi"/>
        </w:rPr>
        <w:t xml:space="preserve"> Atestar nas notas fiscais/faturas a efetiva entrega do objeto deste termo;</w:t>
      </w:r>
    </w:p>
    <w:p w:rsidR="00073385" w:rsidRPr="00BA27F7" w:rsidRDefault="00AB4F1F"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.2.4.</w:t>
      </w:r>
      <w:r w:rsidR="00B55670" w:rsidRPr="00BA27F7">
        <w:rPr>
          <w:rFonts w:asciiTheme="minorHAnsi" w:hAnsiTheme="minorHAnsi" w:cstheme="minorHAnsi"/>
        </w:rPr>
        <w:t xml:space="preserve"> Aplicar penalidade a Contratada, quando for o caso;</w:t>
      </w:r>
    </w:p>
    <w:p w:rsidR="00073385" w:rsidRPr="00BA27F7" w:rsidRDefault="00AB4F1F"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.2.5.</w:t>
      </w:r>
      <w:r w:rsidR="00B55670" w:rsidRPr="00BA27F7">
        <w:rPr>
          <w:rFonts w:asciiTheme="minorHAnsi" w:hAnsiTheme="minorHAnsi" w:cstheme="minorHAnsi"/>
        </w:rPr>
        <w:t xml:space="preserve"> Prestar </w:t>
      </w:r>
      <w:r w:rsidR="00F7716D" w:rsidRPr="00BA27F7">
        <w:rPr>
          <w:rFonts w:asciiTheme="minorHAnsi" w:hAnsiTheme="minorHAnsi" w:cstheme="minorHAnsi"/>
        </w:rPr>
        <w:t>à contratada toda e qualquer informação solicitada e necessária a prefeita</w:t>
      </w:r>
      <w:r w:rsidR="00B55670" w:rsidRPr="00BA27F7">
        <w:rPr>
          <w:rFonts w:asciiTheme="minorHAnsi" w:hAnsiTheme="minorHAnsi" w:cstheme="minorHAnsi"/>
        </w:rPr>
        <w:t xml:space="preserve"> execução do contrato;</w:t>
      </w:r>
    </w:p>
    <w:p w:rsidR="00B55670" w:rsidRPr="00BA27F7" w:rsidRDefault="00AB4F1F"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.2.6.</w:t>
      </w:r>
      <w:r w:rsidR="00B55670" w:rsidRPr="00BA27F7">
        <w:rPr>
          <w:rFonts w:asciiTheme="minorHAnsi" w:hAnsiTheme="minorHAnsi" w:cstheme="minorHAnsi"/>
        </w:rPr>
        <w:t xml:space="preserve"> Efetuar o pagamento </w:t>
      </w:r>
      <w:r w:rsidR="00F7716D" w:rsidRPr="00BA27F7">
        <w:rPr>
          <w:rFonts w:asciiTheme="minorHAnsi" w:hAnsiTheme="minorHAnsi" w:cstheme="minorHAnsi"/>
        </w:rPr>
        <w:t>a</w:t>
      </w:r>
      <w:r w:rsidR="00B55670" w:rsidRPr="00BA27F7">
        <w:rPr>
          <w:rFonts w:asciiTheme="minorHAnsi" w:hAnsiTheme="minorHAnsi" w:cstheme="minorHAnsi"/>
        </w:rPr>
        <w:t xml:space="preserve"> contratada no prazo avençado, após a entrega da Nota Fiscal no setor competente;                                                                                                                                                                                                                                                                                                                                            </w:t>
      </w:r>
    </w:p>
    <w:p w:rsidR="00B55670" w:rsidRPr="00BA27F7" w:rsidRDefault="00AB4F1F"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.2.7.</w:t>
      </w:r>
      <w:r w:rsidR="00B55670" w:rsidRPr="00BA27F7">
        <w:rPr>
          <w:rFonts w:asciiTheme="minorHAnsi" w:hAnsiTheme="minorHAnsi" w:cstheme="minorHAnsi"/>
        </w:rPr>
        <w:t xml:space="preserve"> Notificar, por escrito</w:t>
      </w:r>
      <w:r w:rsidR="009436FF">
        <w:rPr>
          <w:rFonts w:asciiTheme="minorHAnsi" w:hAnsiTheme="minorHAnsi" w:cstheme="minorHAnsi"/>
        </w:rPr>
        <w:t>,</w:t>
      </w:r>
      <w:r w:rsidR="00B55670" w:rsidRPr="00BA27F7">
        <w:rPr>
          <w:rFonts w:asciiTheme="minorHAnsi" w:hAnsiTheme="minorHAnsi" w:cstheme="minorHAnsi"/>
        </w:rPr>
        <w:t xml:space="preserve"> a aplicação de qualquer sanção </w:t>
      </w:r>
      <w:r w:rsidR="00F7716D" w:rsidRPr="00BA27F7">
        <w:rPr>
          <w:rFonts w:asciiTheme="minorHAnsi" w:hAnsiTheme="minorHAnsi" w:cstheme="minorHAnsi"/>
        </w:rPr>
        <w:t>a</w:t>
      </w:r>
      <w:r w:rsidR="00B55670" w:rsidRPr="00BA27F7">
        <w:rPr>
          <w:rFonts w:asciiTheme="minorHAnsi" w:hAnsiTheme="minorHAnsi" w:cstheme="minorHAnsi"/>
        </w:rPr>
        <w:t xml:space="preserve"> Contratada;</w:t>
      </w:r>
    </w:p>
    <w:p w:rsidR="00073385" w:rsidRPr="00BA27F7" w:rsidRDefault="00AB4F1F"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.2.8.</w:t>
      </w:r>
      <w:r w:rsidR="00B55670" w:rsidRPr="00BA27F7">
        <w:rPr>
          <w:rFonts w:asciiTheme="minorHAnsi" w:hAnsiTheme="minorHAnsi" w:cstheme="minorHAnsi"/>
        </w:rPr>
        <w:t xml:space="preserve"> Proporcionar todas as facilidades indispensáveis </w:t>
      </w:r>
      <w:r w:rsidR="00F7716D" w:rsidRPr="00BA27F7">
        <w:rPr>
          <w:rFonts w:asciiTheme="minorHAnsi" w:hAnsiTheme="minorHAnsi" w:cstheme="minorHAnsi"/>
        </w:rPr>
        <w:t>a</w:t>
      </w:r>
      <w:r w:rsidR="00B55670" w:rsidRPr="00BA27F7">
        <w:rPr>
          <w:rFonts w:asciiTheme="minorHAnsi" w:hAnsiTheme="minorHAnsi" w:cstheme="minorHAnsi"/>
        </w:rPr>
        <w:t xml:space="preserve"> boa execução das obrigações contratuais, inclusive permitindo o acesso de empregados, prepostos ou representantes da contratada em suas dependências.</w:t>
      </w:r>
    </w:p>
    <w:p w:rsidR="00073385" w:rsidRPr="00BA27F7" w:rsidRDefault="00AB4F1F"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.2.9.</w:t>
      </w:r>
      <w:r w:rsidR="00B55670" w:rsidRPr="00BA27F7">
        <w:rPr>
          <w:rFonts w:asciiTheme="minorHAnsi" w:hAnsiTheme="minorHAnsi" w:cstheme="minorHAnsi"/>
        </w:rPr>
        <w:t xml:space="preserve"> Rejeitar, no todo ou em parte, os serviços entregues em desacordo com as obrigações assumidas pela CONTRATADA.</w:t>
      </w:r>
    </w:p>
    <w:p w:rsidR="00073385" w:rsidRPr="00BA27F7" w:rsidRDefault="00AB4F1F"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.2.10.</w:t>
      </w:r>
      <w:r w:rsidR="00B55670" w:rsidRPr="00BA27F7">
        <w:rPr>
          <w:rFonts w:asciiTheme="minorHAnsi" w:hAnsiTheme="minorHAnsi" w:cstheme="minorHAnsi"/>
        </w:rPr>
        <w:t xml:space="preserve"> Notificar a CONTRATADA de qualquer irregularidade encontrada na execução dos serviços.</w:t>
      </w:r>
    </w:p>
    <w:p w:rsidR="00073385" w:rsidRPr="00BA27F7" w:rsidRDefault="00AB4F1F"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.2.11.</w:t>
      </w:r>
      <w:r w:rsidR="00B55670" w:rsidRPr="00BA27F7">
        <w:rPr>
          <w:rFonts w:asciiTheme="minorHAnsi" w:hAnsiTheme="minorHAnsi" w:cstheme="minorHAnsi"/>
        </w:rPr>
        <w:t xml:space="preserve"> Nenhum pagamento será efetuado </w:t>
      </w:r>
      <w:r w:rsidR="00F7716D" w:rsidRPr="00BA27F7">
        <w:rPr>
          <w:rFonts w:asciiTheme="minorHAnsi" w:hAnsiTheme="minorHAnsi" w:cstheme="minorHAnsi"/>
        </w:rPr>
        <w:t>a</w:t>
      </w:r>
      <w:r w:rsidR="00B55670" w:rsidRPr="00BA27F7">
        <w:rPr>
          <w:rFonts w:asciiTheme="minorHAnsi" w:hAnsiTheme="minorHAnsi" w:cstheme="minorHAnsi"/>
        </w:rPr>
        <w:t xml:space="preserve"> licitante adjudicatária enquanto pendente qualquer obrigação. Esse fato não dará direito a reajustamento de preços ou a atualização monetária.</w:t>
      </w:r>
    </w:p>
    <w:p w:rsidR="00B55670" w:rsidRPr="00BA27F7" w:rsidRDefault="00AB4F1F" w:rsidP="00BA27F7">
      <w:pPr>
        <w:spacing w:line="360" w:lineRule="auto"/>
        <w:ind w:firstLine="567"/>
        <w:jc w:val="both"/>
        <w:rPr>
          <w:rFonts w:asciiTheme="minorHAnsi" w:hAnsiTheme="minorHAnsi" w:cstheme="minorHAnsi"/>
        </w:rPr>
      </w:pPr>
      <w:r w:rsidRPr="00BA27F7">
        <w:rPr>
          <w:rFonts w:asciiTheme="minorHAnsi" w:hAnsiTheme="minorHAnsi" w:cstheme="minorHAnsi"/>
          <w:b/>
          <w:bCs/>
        </w:rPr>
        <w:t>1</w:t>
      </w:r>
      <w:r w:rsidR="000A1A2B" w:rsidRPr="00BA27F7">
        <w:rPr>
          <w:rFonts w:asciiTheme="minorHAnsi" w:hAnsiTheme="minorHAnsi" w:cstheme="minorHAnsi"/>
          <w:b/>
          <w:bCs/>
        </w:rPr>
        <w:t>1</w:t>
      </w:r>
      <w:r w:rsidR="00B55670" w:rsidRPr="00BA27F7">
        <w:rPr>
          <w:rFonts w:asciiTheme="minorHAnsi" w:hAnsiTheme="minorHAnsi" w:cstheme="minorHAnsi"/>
          <w:b/>
          <w:bCs/>
        </w:rPr>
        <w:t>.2.12.</w:t>
      </w:r>
      <w:r w:rsidR="00B55670" w:rsidRPr="00BA27F7">
        <w:rPr>
          <w:rFonts w:asciiTheme="minorHAnsi" w:hAnsiTheme="minorHAnsi" w:cstheme="minorHAnsi"/>
        </w:rPr>
        <w:t xml:space="preserve"> Não haverá, em hipótese alguma, pagamento antecipado</w:t>
      </w:r>
      <w:r w:rsidR="009A30CD">
        <w:rPr>
          <w:rFonts w:asciiTheme="minorHAnsi" w:hAnsiTheme="minorHAnsi" w:cstheme="minorHAnsi"/>
        </w:rPr>
        <w:t>.</w:t>
      </w:r>
    </w:p>
    <w:p w:rsidR="0022423E" w:rsidRPr="00BA27F7" w:rsidRDefault="0022423E" w:rsidP="00BA27F7">
      <w:pPr>
        <w:spacing w:line="360" w:lineRule="auto"/>
        <w:ind w:firstLine="567"/>
        <w:jc w:val="both"/>
        <w:rPr>
          <w:rFonts w:asciiTheme="minorHAnsi" w:hAnsiTheme="minorHAnsi" w:cstheme="minorHAnsi"/>
        </w:rPr>
      </w:pPr>
    </w:p>
    <w:p w:rsidR="005F63E1" w:rsidRPr="00BA27F7" w:rsidRDefault="005F63E1" w:rsidP="00BA27F7">
      <w:pPr>
        <w:spacing w:line="360" w:lineRule="auto"/>
        <w:jc w:val="both"/>
        <w:rPr>
          <w:rFonts w:asciiTheme="minorHAnsi" w:hAnsiTheme="minorHAnsi" w:cs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5F63E1" w:rsidRPr="00BA27F7" w:rsidTr="00DA266B">
        <w:tc>
          <w:tcPr>
            <w:tcW w:w="9356" w:type="dxa"/>
            <w:tcBorders>
              <w:top w:val="single" w:sz="4" w:space="0" w:color="auto"/>
              <w:left w:val="single" w:sz="4" w:space="0" w:color="auto"/>
              <w:bottom w:val="single" w:sz="4" w:space="0" w:color="auto"/>
              <w:right w:val="single" w:sz="4" w:space="0" w:color="auto"/>
            </w:tcBorders>
            <w:shd w:val="clear" w:color="auto" w:fill="D9D9D9"/>
            <w:hideMark/>
          </w:tcPr>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1</w:t>
            </w:r>
            <w:r w:rsidR="000A1A2B" w:rsidRPr="00BA27F7">
              <w:rPr>
                <w:rFonts w:asciiTheme="minorHAnsi" w:hAnsiTheme="minorHAnsi" w:cstheme="minorHAnsi"/>
                <w:b/>
              </w:rPr>
              <w:t>2</w:t>
            </w:r>
            <w:r w:rsidR="000C0ACA" w:rsidRPr="00BA27F7">
              <w:rPr>
                <w:rFonts w:asciiTheme="minorHAnsi" w:hAnsiTheme="minorHAnsi" w:cstheme="minorHAnsi"/>
                <w:b/>
              </w:rPr>
              <w:t xml:space="preserve">- </w:t>
            </w:r>
            <w:r w:rsidR="001927F0" w:rsidRPr="00BA27F7">
              <w:rPr>
                <w:rFonts w:asciiTheme="minorHAnsi" w:hAnsiTheme="minorHAnsi" w:cstheme="minorHAnsi"/>
                <w:b/>
              </w:rPr>
              <w:t xml:space="preserve">DA </w:t>
            </w:r>
            <w:r w:rsidR="001927F0" w:rsidRPr="00BA27F7">
              <w:rPr>
                <w:rFonts w:asciiTheme="minorHAnsi" w:hAnsiTheme="minorHAnsi" w:cstheme="minorHAnsi"/>
                <w:b/>
                <w:color w:val="000000"/>
              </w:rPr>
              <w:t>ADJUDICAÇÃO E HOMOLOGAÇÃO</w:t>
            </w:r>
          </w:p>
        </w:tc>
      </w:tr>
    </w:tbl>
    <w:p w:rsidR="00EB0B40" w:rsidRPr="00BA27F7" w:rsidRDefault="00EB0B40" w:rsidP="00BA27F7">
      <w:pPr>
        <w:spacing w:line="360" w:lineRule="auto"/>
        <w:jc w:val="both"/>
        <w:rPr>
          <w:rFonts w:asciiTheme="minorHAnsi" w:hAnsiTheme="minorHAnsi" w:cstheme="minorHAnsi"/>
          <w:b/>
          <w:color w:val="000000"/>
        </w:rPr>
      </w:pPr>
    </w:p>
    <w:p w:rsidR="001927F0" w:rsidRPr="00BA27F7" w:rsidRDefault="001927F0" w:rsidP="00BA27F7">
      <w:pPr>
        <w:spacing w:line="360" w:lineRule="auto"/>
        <w:jc w:val="both"/>
        <w:rPr>
          <w:rFonts w:asciiTheme="minorHAnsi" w:hAnsiTheme="minorHAnsi" w:cstheme="minorHAnsi"/>
          <w:color w:val="000000"/>
        </w:rPr>
      </w:pPr>
      <w:r w:rsidRPr="00BA27F7">
        <w:rPr>
          <w:rFonts w:asciiTheme="minorHAnsi" w:hAnsiTheme="minorHAnsi" w:cstheme="minorHAnsi"/>
          <w:b/>
          <w:color w:val="000000"/>
        </w:rPr>
        <w:t>1</w:t>
      </w:r>
      <w:r w:rsidR="000A1A2B" w:rsidRPr="00BA27F7">
        <w:rPr>
          <w:rFonts w:asciiTheme="minorHAnsi" w:hAnsiTheme="minorHAnsi" w:cstheme="minorHAnsi"/>
          <w:b/>
          <w:color w:val="000000"/>
        </w:rPr>
        <w:t>2</w:t>
      </w:r>
      <w:r w:rsidRPr="00BA27F7">
        <w:rPr>
          <w:rFonts w:asciiTheme="minorHAnsi" w:hAnsiTheme="minorHAnsi" w:cstheme="minorHAnsi"/>
          <w:b/>
          <w:color w:val="000000"/>
        </w:rPr>
        <w:t xml:space="preserve">.1 </w:t>
      </w:r>
      <w:r w:rsidRPr="00BA27F7">
        <w:rPr>
          <w:rFonts w:asciiTheme="minorHAnsi" w:hAnsiTheme="minorHAnsi" w:cstheme="minorHAnsi"/>
          <w:color w:val="000000"/>
        </w:rPr>
        <w:t xml:space="preserve">O presidente da Comissão Permanente de Licitações fará a adjudicação </w:t>
      </w:r>
      <w:r w:rsidR="00F7716D" w:rsidRPr="00BA27F7">
        <w:rPr>
          <w:rFonts w:asciiTheme="minorHAnsi" w:hAnsiTheme="minorHAnsi" w:cstheme="minorHAnsi"/>
          <w:color w:val="000000"/>
        </w:rPr>
        <w:t>a</w:t>
      </w:r>
      <w:r w:rsidRPr="00BA27F7">
        <w:rPr>
          <w:rFonts w:asciiTheme="minorHAnsi" w:hAnsiTheme="minorHAnsi" w:cstheme="minorHAnsi"/>
          <w:color w:val="000000"/>
        </w:rPr>
        <w:t xml:space="preserve"> primeira classificada.</w:t>
      </w:r>
    </w:p>
    <w:p w:rsidR="001927F0" w:rsidRPr="00BA27F7" w:rsidRDefault="001927F0" w:rsidP="00BA27F7">
      <w:pPr>
        <w:spacing w:line="360" w:lineRule="auto"/>
        <w:jc w:val="both"/>
        <w:rPr>
          <w:rFonts w:asciiTheme="minorHAnsi" w:hAnsiTheme="minorHAnsi" w:cstheme="minorHAnsi"/>
          <w:color w:val="000000"/>
        </w:rPr>
      </w:pPr>
      <w:r w:rsidRPr="00BA27F7">
        <w:rPr>
          <w:rFonts w:asciiTheme="minorHAnsi" w:hAnsiTheme="minorHAnsi" w:cstheme="minorHAnsi"/>
          <w:b/>
          <w:color w:val="000000"/>
        </w:rPr>
        <w:t>1</w:t>
      </w:r>
      <w:r w:rsidR="000A1A2B" w:rsidRPr="00BA27F7">
        <w:rPr>
          <w:rFonts w:asciiTheme="minorHAnsi" w:hAnsiTheme="minorHAnsi" w:cstheme="minorHAnsi"/>
          <w:b/>
          <w:color w:val="000000"/>
        </w:rPr>
        <w:t>2</w:t>
      </w:r>
      <w:r w:rsidRPr="00BA27F7">
        <w:rPr>
          <w:rFonts w:asciiTheme="minorHAnsi" w:hAnsiTheme="minorHAnsi" w:cstheme="minorHAnsi"/>
          <w:b/>
          <w:color w:val="000000"/>
        </w:rPr>
        <w:t>.2</w:t>
      </w:r>
      <w:r w:rsidRPr="00BA27F7">
        <w:rPr>
          <w:rFonts w:asciiTheme="minorHAnsi" w:hAnsiTheme="minorHAnsi" w:cstheme="minorHAnsi"/>
          <w:color w:val="000000"/>
        </w:rPr>
        <w:t xml:space="preserve"> Adjudicado o objeto, o presidente da Comissão Permanente de Licitações, </w:t>
      </w:r>
      <w:r w:rsidR="00C367A9" w:rsidRPr="00BA27F7">
        <w:rPr>
          <w:rFonts w:asciiTheme="minorHAnsi" w:hAnsiTheme="minorHAnsi" w:cstheme="minorHAnsi"/>
          <w:color w:val="000000"/>
        </w:rPr>
        <w:t>depois de</w:t>
      </w:r>
      <w:r w:rsidRPr="00BA27F7">
        <w:rPr>
          <w:rFonts w:asciiTheme="minorHAnsi" w:hAnsiTheme="minorHAnsi" w:cstheme="minorHAnsi"/>
          <w:color w:val="000000"/>
        </w:rPr>
        <w:t xml:space="preserve"> decorrido o prazo de interposição de recursos contra a classificação e/ou julgado</w:t>
      </w:r>
      <w:r w:rsidR="00C367A9" w:rsidRPr="00BA27F7">
        <w:rPr>
          <w:rFonts w:asciiTheme="minorHAnsi" w:hAnsiTheme="minorHAnsi" w:cstheme="minorHAnsi"/>
          <w:color w:val="000000"/>
        </w:rPr>
        <w:t xml:space="preserve"> </w:t>
      </w:r>
      <w:r w:rsidRPr="00BA27F7">
        <w:rPr>
          <w:rFonts w:asciiTheme="minorHAnsi" w:hAnsiTheme="minorHAnsi" w:cstheme="minorHAnsi"/>
          <w:color w:val="000000"/>
        </w:rPr>
        <w:t>o</w:t>
      </w:r>
      <w:r w:rsidR="00C367A9" w:rsidRPr="00BA27F7">
        <w:rPr>
          <w:rFonts w:asciiTheme="minorHAnsi" w:hAnsiTheme="minorHAnsi" w:cstheme="minorHAnsi"/>
          <w:color w:val="000000"/>
        </w:rPr>
        <w:t xml:space="preserve"> </w:t>
      </w:r>
      <w:r w:rsidRPr="00BA27F7">
        <w:rPr>
          <w:rFonts w:asciiTheme="minorHAnsi" w:hAnsiTheme="minorHAnsi" w:cstheme="minorHAnsi"/>
          <w:color w:val="000000"/>
        </w:rPr>
        <w:t>interposto,</w:t>
      </w:r>
      <w:r w:rsidR="00C367A9" w:rsidRPr="00BA27F7">
        <w:rPr>
          <w:rFonts w:asciiTheme="minorHAnsi" w:hAnsiTheme="minorHAnsi" w:cstheme="minorHAnsi"/>
          <w:color w:val="000000"/>
        </w:rPr>
        <w:t xml:space="preserve"> </w:t>
      </w:r>
      <w:r w:rsidRPr="00BA27F7">
        <w:rPr>
          <w:rFonts w:asciiTheme="minorHAnsi" w:hAnsiTheme="minorHAnsi" w:cstheme="minorHAnsi"/>
          <w:color w:val="000000"/>
        </w:rPr>
        <w:t xml:space="preserve">encaminhará os autos ao Prefeito Municipal para fins de deliberação quanto </w:t>
      </w:r>
      <w:r w:rsidR="00F7716D" w:rsidRPr="00BA27F7">
        <w:rPr>
          <w:rFonts w:asciiTheme="minorHAnsi" w:hAnsiTheme="minorHAnsi" w:cstheme="minorHAnsi"/>
          <w:color w:val="000000"/>
        </w:rPr>
        <w:t>à</w:t>
      </w:r>
      <w:r w:rsidRPr="00BA27F7">
        <w:rPr>
          <w:rFonts w:asciiTheme="minorHAnsi" w:hAnsiTheme="minorHAnsi" w:cstheme="minorHAnsi"/>
          <w:color w:val="000000"/>
        </w:rPr>
        <w:t xml:space="preserve"> homologação da adjudicação.</w:t>
      </w:r>
    </w:p>
    <w:p w:rsidR="0022423E" w:rsidRPr="00BA27F7" w:rsidRDefault="0022423E" w:rsidP="00BA27F7">
      <w:pPr>
        <w:spacing w:line="360" w:lineRule="auto"/>
        <w:jc w:val="both"/>
        <w:rPr>
          <w:rFonts w:asciiTheme="minorHAnsi" w:hAnsiTheme="minorHAnsi" w:cstheme="minorHAnsi"/>
          <w:color w:val="000000"/>
        </w:rPr>
      </w:pPr>
    </w:p>
    <w:p w:rsidR="0022423E" w:rsidRPr="00BA27F7" w:rsidRDefault="0022423E" w:rsidP="00BA27F7">
      <w:pPr>
        <w:spacing w:line="360" w:lineRule="auto"/>
        <w:jc w:val="both"/>
        <w:rPr>
          <w:rFonts w:asciiTheme="minorHAnsi" w:hAnsiTheme="minorHAnsi" w:cstheme="minorHAnsi"/>
          <w:color w:val="000000"/>
        </w:rPr>
      </w:pPr>
    </w:p>
    <w:p w:rsidR="001927F0" w:rsidRPr="00BA27F7" w:rsidRDefault="001927F0" w:rsidP="00BA27F7">
      <w:pPr>
        <w:spacing w:line="360" w:lineRule="auto"/>
        <w:jc w:val="both"/>
        <w:rPr>
          <w:rFonts w:asciiTheme="minorHAnsi" w:hAnsiTheme="minorHAnsi" w:cs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350446" w:rsidRPr="00BA27F7" w:rsidTr="003C26D2">
        <w:tc>
          <w:tcPr>
            <w:tcW w:w="9426" w:type="dxa"/>
            <w:tcBorders>
              <w:top w:val="single" w:sz="4" w:space="0" w:color="auto"/>
              <w:left w:val="single" w:sz="4" w:space="0" w:color="auto"/>
              <w:bottom w:val="single" w:sz="4" w:space="0" w:color="auto"/>
              <w:right w:val="single" w:sz="4" w:space="0" w:color="auto"/>
            </w:tcBorders>
            <w:shd w:val="clear" w:color="auto" w:fill="D9D9D9"/>
            <w:hideMark/>
          </w:tcPr>
          <w:p w:rsidR="00350446" w:rsidRPr="00BA27F7" w:rsidRDefault="00350446" w:rsidP="00BA27F7">
            <w:pPr>
              <w:spacing w:line="360" w:lineRule="auto"/>
              <w:ind w:right="-81"/>
              <w:jc w:val="both"/>
              <w:rPr>
                <w:rFonts w:asciiTheme="minorHAnsi" w:hAnsiTheme="minorHAnsi" w:cstheme="minorHAnsi"/>
                <w:b/>
                <w:color w:val="FF0000"/>
              </w:rPr>
            </w:pPr>
            <w:r w:rsidRPr="00BA27F7">
              <w:rPr>
                <w:rFonts w:asciiTheme="minorHAnsi" w:hAnsiTheme="minorHAnsi" w:cstheme="minorHAnsi"/>
                <w:b/>
              </w:rPr>
              <w:lastRenderedPageBreak/>
              <w:t>1</w:t>
            </w:r>
            <w:r w:rsidR="000A1A2B" w:rsidRPr="00BA27F7">
              <w:rPr>
                <w:rFonts w:asciiTheme="minorHAnsi" w:hAnsiTheme="minorHAnsi" w:cstheme="minorHAnsi"/>
                <w:b/>
              </w:rPr>
              <w:t>3</w:t>
            </w:r>
            <w:r w:rsidRPr="00BA27F7">
              <w:rPr>
                <w:rFonts w:asciiTheme="minorHAnsi" w:hAnsiTheme="minorHAnsi" w:cstheme="minorHAnsi"/>
                <w:b/>
              </w:rPr>
              <w:t xml:space="preserve"> - DAS</w:t>
            </w:r>
            <w:r w:rsidRPr="00BA27F7">
              <w:rPr>
                <w:rFonts w:asciiTheme="minorHAnsi" w:hAnsiTheme="minorHAnsi" w:cstheme="minorHAnsi"/>
              </w:rPr>
              <w:t xml:space="preserve"> </w:t>
            </w:r>
            <w:r w:rsidRPr="00BA27F7">
              <w:rPr>
                <w:rFonts w:asciiTheme="minorHAnsi" w:hAnsiTheme="minorHAnsi" w:cstheme="minorHAnsi"/>
                <w:b/>
              </w:rPr>
              <w:t>CONDIÇÕES PARA ASSINATURA DO CONTRATO E ORDEM DE SERVIÇOS</w:t>
            </w:r>
          </w:p>
        </w:tc>
      </w:tr>
    </w:tbl>
    <w:p w:rsidR="00EB0B40" w:rsidRPr="00BA27F7" w:rsidRDefault="00EB0B40" w:rsidP="00BA27F7">
      <w:pPr>
        <w:spacing w:line="360" w:lineRule="auto"/>
        <w:jc w:val="both"/>
        <w:rPr>
          <w:rFonts w:asciiTheme="minorHAnsi" w:hAnsiTheme="minorHAnsi" w:cstheme="minorHAnsi"/>
          <w:b/>
          <w:color w:val="000000"/>
        </w:rPr>
      </w:pPr>
    </w:p>
    <w:p w:rsidR="00463218" w:rsidRPr="00BA27F7" w:rsidRDefault="00463218" w:rsidP="00BA27F7">
      <w:pPr>
        <w:spacing w:line="360" w:lineRule="auto"/>
        <w:jc w:val="both"/>
        <w:rPr>
          <w:rFonts w:asciiTheme="minorHAnsi" w:hAnsiTheme="minorHAnsi" w:cstheme="minorHAnsi"/>
          <w:color w:val="000000"/>
        </w:rPr>
      </w:pPr>
      <w:r w:rsidRPr="00BA27F7">
        <w:rPr>
          <w:rFonts w:asciiTheme="minorHAnsi" w:hAnsiTheme="minorHAnsi" w:cstheme="minorHAnsi"/>
          <w:b/>
          <w:color w:val="000000"/>
        </w:rPr>
        <w:t>1</w:t>
      </w:r>
      <w:r w:rsidR="000A1A2B" w:rsidRPr="00BA27F7">
        <w:rPr>
          <w:rFonts w:asciiTheme="minorHAnsi" w:hAnsiTheme="minorHAnsi" w:cstheme="minorHAnsi"/>
          <w:b/>
          <w:color w:val="000000"/>
        </w:rPr>
        <w:t>3</w:t>
      </w:r>
      <w:r w:rsidRPr="00BA27F7">
        <w:rPr>
          <w:rFonts w:asciiTheme="minorHAnsi" w:hAnsiTheme="minorHAnsi" w:cstheme="minorHAnsi"/>
          <w:b/>
          <w:color w:val="000000"/>
        </w:rPr>
        <w:t>.1</w:t>
      </w:r>
      <w:r w:rsidRPr="00BA27F7">
        <w:rPr>
          <w:rFonts w:asciiTheme="minorHAnsi" w:hAnsiTheme="minorHAnsi" w:cstheme="minorHAnsi"/>
          <w:color w:val="000000"/>
        </w:rPr>
        <w:t xml:space="preserve"> O Município de Antônio Carlos celebrará Contrato com a empresa licitante considerada vencedora do pleito, cuja minuta faz parte </w:t>
      </w:r>
      <w:r w:rsidRPr="00BA27F7">
        <w:rPr>
          <w:rFonts w:asciiTheme="minorHAnsi" w:hAnsiTheme="minorHAnsi" w:cstheme="minorHAnsi"/>
        </w:rPr>
        <w:t>deste edital (Anexo V</w:t>
      </w:r>
      <w:r w:rsidR="00926CEB" w:rsidRPr="00BA27F7">
        <w:rPr>
          <w:rFonts w:asciiTheme="minorHAnsi" w:hAnsiTheme="minorHAnsi" w:cstheme="minorHAnsi"/>
        </w:rPr>
        <w:t>I</w:t>
      </w:r>
      <w:r w:rsidR="00DC5DF0" w:rsidRPr="00BA27F7">
        <w:rPr>
          <w:rFonts w:asciiTheme="minorHAnsi" w:hAnsiTheme="minorHAnsi" w:cstheme="minorHAnsi"/>
        </w:rPr>
        <w:t>I</w:t>
      </w:r>
      <w:r w:rsidRPr="00BA27F7">
        <w:rPr>
          <w:rFonts w:asciiTheme="minorHAnsi" w:hAnsiTheme="minorHAnsi" w:cstheme="minorHAnsi"/>
        </w:rPr>
        <w:t>).</w:t>
      </w:r>
    </w:p>
    <w:p w:rsidR="00350446" w:rsidRPr="00BA27F7" w:rsidRDefault="00350446" w:rsidP="00BA27F7">
      <w:pPr>
        <w:spacing w:line="360" w:lineRule="auto"/>
        <w:jc w:val="both"/>
        <w:rPr>
          <w:rFonts w:asciiTheme="minorHAnsi" w:hAnsiTheme="minorHAnsi" w:cstheme="minorHAnsi"/>
        </w:rPr>
      </w:pPr>
      <w:r w:rsidRPr="00BA27F7">
        <w:rPr>
          <w:rFonts w:asciiTheme="minorHAnsi" w:hAnsiTheme="minorHAnsi" w:cstheme="minorHAnsi"/>
          <w:b/>
        </w:rPr>
        <w:t>1</w:t>
      </w:r>
      <w:r w:rsidR="000A1A2B" w:rsidRPr="00BA27F7">
        <w:rPr>
          <w:rFonts w:asciiTheme="minorHAnsi" w:hAnsiTheme="minorHAnsi" w:cstheme="minorHAnsi"/>
          <w:b/>
        </w:rPr>
        <w:t>3</w:t>
      </w:r>
      <w:r w:rsidRPr="00BA27F7">
        <w:rPr>
          <w:rFonts w:asciiTheme="minorHAnsi" w:hAnsiTheme="minorHAnsi" w:cstheme="minorHAnsi"/>
          <w:b/>
        </w:rPr>
        <w:t>.</w:t>
      </w:r>
      <w:r w:rsidR="00463218" w:rsidRPr="00BA27F7">
        <w:rPr>
          <w:rFonts w:asciiTheme="minorHAnsi" w:hAnsiTheme="minorHAnsi" w:cstheme="minorHAnsi"/>
          <w:b/>
        </w:rPr>
        <w:t>2</w:t>
      </w:r>
      <w:r w:rsidRPr="00BA27F7">
        <w:rPr>
          <w:rFonts w:asciiTheme="minorHAnsi" w:hAnsiTheme="minorHAnsi" w:cstheme="minorHAnsi"/>
        </w:rPr>
        <w:t xml:space="preserve"> – O licitante vencedor deverá assinar o CONTRATO, dentro do prazo de 05 (cinco) dias úteis, a contar da notificação da homologação.</w:t>
      </w:r>
    </w:p>
    <w:p w:rsidR="00350446" w:rsidRPr="00BA27F7" w:rsidRDefault="00350446" w:rsidP="00BA27F7">
      <w:pPr>
        <w:spacing w:line="360" w:lineRule="auto"/>
        <w:jc w:val="both"/>
        <w:rPr>
          <w:rFonts w:asciiTheme="minorHAnsi" w:hAnsiTheme="minorHAnsi" w:cstheme="minorHAnsi"/>
        </w:rPr>
      </w:pPr>
      <w:r w:rsidRPr="00BA27F7">
        <w:rPr>
          <w:rFonts w:asciiTheme="minorHAnsi" w:hAnsiTheme="minorHAnsi" w:cstheme="minorHAnsi"/>
          <w:b/>
        </w:rPr>
        <w:t>1</w:t>
      </w:r>
      <w:r w:rsidR="000A1A2B" w:rsidRPr="00BA27F7">
        <w:rPr>
          <w:rFonts w:asciiTheme="minorHAnsi" w:hAnsiTheme="minorHAnsi" w:cstheme="minorHAnsi"/>
          <w:b/>
        </w:rPr>
        <w:t>3</w:t>
      </w:r>
      <w:r w:rsidRPr="00BA27F7">
        <w:rPr>
          <w:rFonts w:asciiTheme="minorHAnsi" w:hAnsiTheme="minorHAnsi" w:cstheme="minorHAnsi"/>
          <w:b/>
        </w:rPr>
        <w:t>.</w:t>
      </w:r>
      <w:r w:rsidR="00463218" w:rsidRPr="00BA27F7">
        <w:rPr>
          <w:rFonts w:asciiTheme="minorHAnsi" w:hAnsiTheme="minorHAnsi" w:cstheme="minorHAnsi"/>
          <w:b/>
        </w:rPr>
        <w:t>3</w:t>
      </w:r>
      <w:r w:rsidRPr="00BA27F7">
        <w:rPr>
          <w:rFonts w:asciiTheme="minorHAnsi" w:hAnsiTheme="minorHAnsi" w:cstheme="minorHAnsi"/>
        </w:rPr>
        <w:t xml:space="preserve"> – </w:t>
      </w:r>
      <w:r w:rsidR="00463218" w:rsidRPr="00BA27F7">
        <w:rPr>
          <w:rFonts w:asciiTheme="minorHAnsi" w:hAnsiTheme="minorHAnsi" w:cstheme="minorHAnsi"/>
        </w:rPr>
        <w:t>N</w:t>
      </w:r>
      <w:r w:rsidRPr="00BA27F7">
        <w:rPr>
          <w:rFonts w:asciiTheme="minorHAnsi" w:hAnsiTheme="minorHAnsi" w:cstheme="minorHAnsi"/>
        </w:rPr>
        <w:t xml:space="preserve">ão assinado o contrato no prazo fixado ou na prorrogação, o licitante vencedor perderá o direito </w:t>
      </w:r>
      <w:r w:rsidR="00F7716D" w:rsidRPr="00BA27F7">
        <w:rPr>
          <w:rFonts w:asciiTheme="minorHAnsi" w:hAnsiTheme="minorHAnsi" w:cstheme="minorHAnsi"/>
        </w:rPr>
        <w:t>a</w:t>
      </w:r>
      <w:r w:rsidRPr="00BA27F7">
        <w:rPr>
          <w:rFonts w:asciiTheme="minorHAnsi" w:hAnsiTheme="minorHAnsi" w:cstheme="minorHAnsi"/>
        </w:rPr>
        <w:t xml:space="preserve"> contratação, sofrerá aplicação de multa igual a 5% (cinco por cento) do Valor da proposta e ficará, temporariamente, suspenso de participar de licitação e impedido de contratar com a Prefeitura pelo período de 12 (doze) meses.</w:t>
      </w:r>
    </w:p>
    <w:p w:rsidR="00350446" w:rsidRPr="00BA27F7" w:rsidRDefault="00350446" w:rsidP="00BA27F7">
      <w:pPr>
        <w:pStyle w:val="Recuodecorpodetexto3"/>
        <w:spacing w:line="360" w:lineRule="auto"/>
        <w:ind w:left="0"/>
        <w:jc w:val="both"/>
        <w:rPr>
          <w:rFonts w:asciiTheme="minorHAnsi" w:hAnsiTheme="minorHAnsi" w:cstheme="minorHAnsi"/>
          <w:sz w:val="24"/>
          <w:szCs w:val="24"/>
        </w:rPr>
      </w:pPr>
      <w:r w:rsidRPr="00BA27F7">
        <w:rPr>
          <w:rFonts w:asciiTheme="minorHAnsi" w:hAnsiTheme="minorHAnsi" w:cstheme="minorHAnsi"/>
          <w:b/>
          <w:sz w:val="24"/>
          <w:szCs w:val="24"/>
        </w:rPr>
        <w:t>1</w:t>
      </w:r>
      <w:r w:rsidR="000A1A2B" w:rsidRPr="00BA27F7">
        <w:rPr>
          <w:rFonts w:asciiTheme="minorHAnsi" w:hAnsiTheme="minorHAnsi" w:cstheme="minorHAnsi"/>
          <w:b/>
          <w:sz w:val="24"/>
          <w:szCs w:val="24"/>
        </w:rPr>
        <w:t>3</w:t>
      </w:r>
      <w:r w:rsidRPr="00BA27F7">
        <w:rPr>
          <w:rFonts w:asciiTheme="minorHAnsi" w:hAnsiTheme="minorHAnsi" w:cstheme="minorHAnsi"/>
          <w:b/>
          <w:sz w:val="24"/>
          <w:szCs w:val="24"/>
        </w:rPr>
        <w:t>.</w:t>
      </w:r>
      <w:r w:rsidR="00463218" w:rsidRPr="00BA27F7">
        <w:rPr>
          <w:rFonts w:asciiTheme="minorHAnsi" w:hAnsiTheme="minorHAnsi" w:cstheme="minorHAnsi"/>
          <w:b/>
          <w:sz w:val="24"/>
          <w:szCs w:val="24"/>
        </w:rPr>
        <w:t>4</w:t>
      </w:r>
      <w:r w:rsidRPr="00BA27F7">
        <w:rPr>
          <w:rFonts w:asciiTheme="minorHAnsi" w:hAnsiTheme="minorHAnsi" w:cstheme="minorHAnsi"/>
          <w:sz w:val="24"/>
          <w:szCs w:val="24"/>
        </w:rPr>
        <w:t xml:space="preserve"> – Se o licitante vencedor não assinar o contrato no prazo estabelecido, o pregoeiro poderá convocar os licitantes remanescentes, na ordem de classificação, para assiná-lo em igual prazo e nas mesmas condições proposta</w:t>
      </w:r>
      <w:r w:rsidR="009A30CD">
        <w:rPr>
          <w:rFonts w:asciiTheme="minorHAnsi" w:hAnsiTheme="minorHAnsi" w:cstheme="minorHAnsi"/>
          <w:sz w:val="24"/>
          <w:szCs w:val="24"/>
        </w:rPr>
        <w:t>s</w:t>
      </w:r>
      <w:r w:rsidRPr="00BA27F7">
        <w:rPr>
          <w:rFonts w:asciiTheme="minorHAnsi" w:hAnsiTheme="minorHAnsi" w:cstheme="minorHAnsi"/>
          <w:sz w:val="24"/>
          <w:szCs w:val="24"/>
        </w:rPr>
        <w:t xml:space="preserve"> pelo primeiro classificado, sendo o respectivo licitante declarado vencedor.</w:t>
      </w:r>
    </w:p>
    <w:p w:rsidR="00350446" w:rsidRPr="00BA27F7" w:rsidRDefault="00350446" w:rsidP="00BA27F7">
      <w:pPr>
        <w:spacing w:line="360" w:lineRule="auto"/>
        <w:jc w:val="both"/>
        <w:rPr>
          <w:rFonts w:asciiTheme="minorHAnsi" w:hAnsiTheme="minorHAnsi" w:cstheme="minorHAnsi"/>
        </w:rPr>
      </w:pPr>
      <w:r w:rsidRPr="00BA27F7">
        <w:rPr>
          <w:rFonts w:asciiTheme="minorHAnsi" w:hAnsiTheme="minorHAnsi" w:cstheme="minorHAnsi"/>
          <w:b/>
        </w:rPr>
        <w:t>1</w:t>
      </w:r>
      <w:r w:rsidR="000A1A2B" w:rsidRPr="00BA27F7">
        <w:rPr>
          <w:rFonts w:asciiTheme="minorHAnsi" w:hAnsiTheme="minorHAnsi" w:cstheme="minorHAnsi"/>
          <w:b/>
        </w:rPr>
        <w:t>3</w:t>
      </w:r>
      <w:r w:rsidRPr="00BA27F7">
        <w:rPr>
          <w:rFonts w:asciiTheme="minorHAnsi" w:hAnsiTheme="minorHAnsi" w:cstheme="minorHAnsi"/>
          <w:b/>
        </w:rPr>
        <w:t>.</w:t>
      </w:r>
      <w:r w:rsidR="00463218" w:rsidRPr="00BA27F7">
        <w:rPr>
          <w:rFonts w:asciiTheme="minorHAnsi" w:hAnsiTheme="minorHAnsi" w:cstheme="minorHAnsi"/>
          <w:b/>
        </w:rPr>
        <w:t>5</w:t>
      </w:r>
      <w:r w:rsidRPr="00BA27F7">
        <w:rPr>
          <w:rFonts w:asciiTheme="minorHAnsi" w:hAnsiTheme="minorHAnsi" w:cstheme="minorHAnsi"/>
        </w:rPr>
        <w:t xml:space="preserve"> – Não será admitida a subcontratação do objeto desta licitação nem a participação de consórcio.</w:t>
      </w:r>
    </w:p>
    <w:p w:rsidR="00350446" w:rsidRPr="00BA27F7" w:rsidRDefault="00350446" w:rsidP="00BA27F7">
      <w:pPr>
        <w:spacing w:line="360" w:lineRule="auto"/>
        <w:jc w:val="both"/>
        <w:rPr>
          <w:rFonts w:asciiTheme="minorHAnsi" w:hAnsiTheme="minorHAnsi" w:cstheme="minorHAnsi"/>
        </w:rPr>
      </w:pPr>
      <w:r w:rsidRPr="00BA27F7">
        <w:rPr>
          <w:rFonts w:asciiTheme="minorHAnsi" w:hAnsiTheme="minorHAnsi" w:cstheme="minorHAnsi"/>
          <w:b/>
        </w:rPr>
        <w:t>1</w:t>
      </w:r>
      <w:r w:rsidR="000A1A2B" w:rsidRPr="00BA27F7">
        <w:rPr>
          <w:rFonts w:asciiTheme="minorHAnsi" w:hAnsiTheme="minorHAnsi" w:cstheme="minorHAnsi"/>
          <w:b/>
        </w:rPr>
        <w:t>3</w:t>
      </w:r>
      <w:r w:rsidRPr="00BA27F7">
        <w:rPr>
          <w:rFonts w:asciiTheme="minorHAnsi" w:hAnsiTheme="minorHAnsi" w:cstheme="minorHAnsi"/>
          <w:b/>
        </w:rPr>
        <w:t>.</w:t>
      </w:r>
      <w:r w:rsidR="00463218" w:rsidRPr="00BA27F7">
        <w:rPr>
          <w:rFonts w:asciiTheme="minorHAnsi" w:hAnsiTheme="minorHAnsi" w:cstheme="minorHAnsi"/>
          <w:b/>
        </w:rPr>
        <w:t>6</w:t>
      </w:r>
      <w:r w:rsidRPr="00BA27F7">
        <w:rPr>
          <w:rFonts w:asciiTheme="minorHAnsi" w:hAnsiTheme="minorHAnsi" w:cstheme="minorHAnsi"/>
        </w:rPr>
        <w:t xml:space="preserve"> – Este EDITAL fará parte do contrato a ser celebrado como se nele estivessem transcritos.</w:t>
      </w:r>
    </w:p>
    <w:p w:rsidR="00350446" w:rsidRDefault="00350446" w:rsidP="00BA27F7">
      <w:pPr>
        <w:spacing w:line="360" w:lineRule="auto"/>
        <w:jc w:val="both"/>
        <w:rPr>
          <w:rFonts w:asciiTheme="minorHAnsi" w:hAnsiTheme="minorHAnsi" w:cstheme="minorHAnsi"/>
        </w:rPr>
      </w:pPr>
      <w:r w:rsidRPr="00BA27F7">
        <w:rPr>
          <w:rFonts w:asciiTheme="minorHAnsi" w:hAnsiTheme="minorHAnsi" w:cstheme="minorHAnsi"/>
          <w:b/>
        </w:rPr>
        <w:t>1</w:t>
      </w:r>
      <w:r w:rsidR="000A1A2B" w:rsidRPr="00BA27F7">
        <w:rPr>
          <w:rFonts w:asciiTheme="minorHAnsi" w:hAnsiTheme="minorHAnsi" w:cstheme="minorHAnsi"/>
          <w:b/>
        </w:rPr>
        <w:t>3</w:t>
      </w:r>
      <w:r w:rsidRPr="00BA27F7">
        <w:rPr>
          <w:rFonts w:asciiTheme="minorHAnsi" w:hAnsiTheme="minorHAnsi" w:cstheme="minorHAnsi"/>
          <w:b/>
        </w:rPr>
        <w:t>.</w:t>
      </w:r>
      <w:r w:rsidR="00463218" w:rsidRPr="00BA27F7">
        <w:rPr>
          <w:rFonts w:asciiTheme="minorHAnsi" w:hAnsiTheme="minorHAnsi" w:cstheme="minorHAnsi"/>
          <w:b/>
        </w:rPr>
        <w:t xml:space="preserve">7 </w:t>
      </w:r>
      <w:r w:rsidRPr="00BA27F7">
        <w:rPr>
          <w:rFonts w:asciiTheme="minorHAnsi" w:hAnsiTheme="minorHAnsi" w:cstheme="minorHAnsi"/>
        </w:rPr>
        <w:t>- O acompanhamento e o recebimento dos serviços ficarão sob as responsabilidades da Secretaria Municipal de Administração e Finanças.</w:t>
      </w:r>
    </w:p>
    <w:p w:rsidR="009A30CD" w:rsidRPr="00BA27F7" w:rsidRDefault="009A30CD" w:rsidP="00BA27F7">
      <w:pPr>
        <w:spacing w:line="360" w:lineRule="auto"/>
        <w:jc w:val="both"/>
        <w:rPr>
          <w:rFonts w:asciiTheme="minorHAnsi" w:hAnsiTheme="minorHAnsi" w:cstheme="minorHAnsi"/>
        </w:rPr>
      </w:pPr>
    </w:p>
    <w:p w:rsidR="00350446" w:rsidRPr="00BA27F7" w:rsidRDefault="00350446" w:rsidP="00BA27F7">
      <w:pPr>
        <w:spacing w:line="360" w:lineRule="auto"/>
        <w:jc w:val="both"/>
        <w:rPr>
          <w:rFonts w:asciiTheme="minorHAnsi" w:hAnsiTheme="minorHAnsi" w:cs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5F63E1" w:rsidRPr="00BA27F7" w:rsidTr="005F63E1">
        <w:tc>
          <w:tcPr>
            <w:tcW w:w="9426" w:type="dxa"/>
            <w:tcBorders>
              <w:top w:val="single" w:sz="4" w:space="0" w:color="auto"/>
              <w:left w:val="single" w:sz="4" w:space="0" w:color="auto"/>
              <w:bottom w:val="single" w:sz="4" w:space="0" w:color="auto"/>
              <w:right w:val="single" w:sz="4" w:space="0" w:color="auto"/>
            </w:tcBorders>
            <w:shd w:val="clear" w:color="auto" w:fill="D9D9D9"/>
            <w:hideMark/>
          </w:tcPr>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1</w:t>
            </w:r>
            <w:r w:rsidR="000A1A2B" w:rsidRPr="00BA27F7">
              <w:rPr>
                <w:rFonts w:asciiTheme="minorHAnsi" w:hAnsiTheme="minorHAnsi" w:cstheme="minorHAnsi"/>
                <w:b/>
              </w:rPr>
              <w:t>4</w:t>
            </w:r>
            <w:r w:rsidR="000C0ACA" w:rsidRPr="00BA27F7">
              <w:rPr>
                <w:rFonts w:asciiTheme="minorHAnsi" w:hAnsiTheme="minorHAnsi" w:cstheme="minorHAnsi"/>
                <w:b/>
              </w:rPr>
              <w:t xml:space="preserve"> -</w:t>
            </w:r>
            <w:r w:rsidRPr="00BA27F7">
              <w:rPr>
                <w:rFonts w:asciiTheme="minorHAnsi" w:hAnsiTheme="minorHAnsi" w:cstheme="minorHAnsi"/>
                <w:b/>
              </w:rPr>
              <w:t xml:space="preserve"> </w:t>
            </w:r>
            <w:r w:rsidR="00350446" w:rsidRPr="00BA27F7">
              <w:rPr>
                <w:rFonts w:asciiTheme="minorHAnsi" w:hAnsiTheme="minorHAnsi" w:cstheme="minorHAnsi"/>
                <w:b/>
              </w:rPr>
              <w:t>DA VIGÊNCIA CONTRATUAL</w:t>
            </w:r>
          </w:p>
        </w:tc>
      </w:tr>
    </w:tbl>
    <w:p w:rsidR="00EB0B40" w:rsidRPr="00BA27F7" w:rsidRDefault="00EB0B40" w:rsidP="00BA27F7">
      <w:pPr>
        <w:widowControl w:val="0"/>
        <w:spacing w:line="360" w:lineRule="auto"/>
        <w:jc w:val="both"/>
        <w:rPr>
          <w:rFonts w:asciiTheme="minorHAnsi" w:hAnsiTheme="minorHAnsi" w:cstheme="minorHAnsi"/>
          <w:b/>
        </w:rPr>
      </w:pPr>
    </w:p>
    <w:p w:rsidR="00C367A9" w:rsidRPr="00BA27F7" w:rsidRDefault="001927F0" w:rsidP="00BA27F7">
      <w:pPr>
        <w:widowControl w:val="0"/>
        <w:spacing w:line="360" w:lineRule="auto"/>
        <w:jc w:val="both"/>
        <w:rPr>
          <w:rFonts w:asciiTheme="minorHAnsi" w:hAnsiTheme="minorHAnsi" w:cstheme="minorHAnsi"/>
        </w:rPr>
      </w:pPr>
      <w:r w:rsidRPr="00BA27F7">
        <w:rPr>
          <w:rFonts w:asciiTheme="minorHAnsi" w:hAnsiTheme="minorHAnsi" w:cstheme="minorHAnsi"/>
          <w:b/>
        </w:rPr>
        <w:t>1</w:t>
      </w:r>
      <w:r w:rsidR="000A1A2B" w:rsidRPr="00BA27F7">
        <w:rPr>
          <w:rFonts w:asciiTheme="minorHAnsi" w:hAnsiTheme="minorHAnsi" w:cstheme="minorHAnsi"/>
          <w:b/>
        </w:rPr>
        <w:t>4</w:t>
      </w:r>
      <w:r w:rsidRPr="00BA27F7">
        <w:rPr>
          <w:rFonts w:asciiTheme="minorHAnsi" w:hAnsiTheme="minorHAnsi" w:cstheme="minorHAnsi"/>
          <w:b/>
        </w:rPr>
        <w:t xml:space="preserve">.1 </w:t>
      </w:r>
      <w:r w:rsidR="00C367A9" w:rsidRPr="00BA27F7">
        <w:rPr>
          <w:rFonts w:asciiTheme="minorHAnsi" w:hAnsiTheme="minorHAnsi" w:cstheme="minorHAnsi"/>
        </w:rPr>
        <w:t>O prazo de vigência do contrato será 12 (doze) meses, contados a partir da data do recebimento da Autorização de Fornecimento/Ordem de Serviço, podendo ser prorrogado de acordo no contido no artigo 57, parágrafo II da Lei 8.666/93, não podendo o reajuste ser superior ao INPC (Índice Na</w:t>
      </w:r>
      <w:r w:rsidR="009A30CD">
        <w:rPr>
          <w:rFonts w:asciiTheme="minorHAnsi" w:hAnsiTheme="minorHAnsi" w:cstheme="minorHAnsi"/>
        </w:rPr>
        <w:t>cional de Preços ao Consumidor),</w:t>
      </w:r>
      <w:r w:rsidR="00C367A9" w:rsidRPr="00BA27F7">
        <w:rPr>
          <w:rFonts w:asciiTheme="minorHAnsi" w:hAnsiTheme="minorHAnsi" w:cstheme="minorHAnsi"/>
        </w:rPr>
        <w:t xml:space="preserve"> </w:t>
      </w:r>
      <w:r w:rsidR="009A30CD">
        <w:rPr>
          <w:rFonts w:asciiTheme="minorHAnsi" w:hAnsiTheme="minorHAnsi" w:cstheme="minorHAnsi"/>
        </w:rPr>
        <w:t>r</w:t>
      </w:r>
      <w:r w:rsidR="00C367A9" w:rsidRPr="00BA27F7">
        <w:rPr>
          <w:rFonts w:asciiTheme="minorHAnsi" w:hAnsiTheme="minorHAnsi" w:cstheme="minorHAnsi"/>
        </w:rPr>
        <w:t>espeitando a programação orçamentária de cada exercício financeiro, por acordo entre as partes.</w:t>
      </w:r>
    </w:p>
    <w:p w:rsidR="001927F0" w:rsidRPr="00BA27F7" w:rsidRDefault="001927F0" w:rsidP="00BA27F7">
      <w:pPr>
        <w:spacing w:line="360" w:lineRule="auto"/>
        <w:jc w:val="both"/>
        <w:rPr>
          <w:rFonts w:asciiTheme="minorHAnsi" w:hAnsiTheme="minorHAnsi" w:cstheme="minorHAnsi"/>
          <w:color w:val="000000"/>
        </w:rPr>
      </w:pPr>
      <w:r w:rsidRPr="00BA27F7">
        <w:rPr>
          <w:rFonts w:asciiTheme="minorHAnsi" w:hAnsiTheme="minorHAnsi" w:cstheme="minorHAnsi"/>
          <w:b/>
          <w:color w:val="000000"/>
        </w:rPr>
        <w:t>1</w:t>
      </w:r>
      <w:r w:rsidR="000A1A2B" w:rsidRPr="00BA27F7">
        <w:rPr>
          <w:rFonts w:asciiTheme="minorHAnsi" w:hAnsiTheme="minorHAnsi" w:cstheme="minorHAnsi"/>
          <w:b/>
          <w:color w:val="000000"/>
        </w:rPr>
        <w:t>4</w:t>
      </w:r>
      <w:r w:rsidRPr="00BA27F7">
        <w:rPr>
          <w:rFonts w:asciiTheme="minorHAnsi" w:hAnsiTheme="minorHAnsi" w:cstheme="minorHAnsi"/>
          <w:b/>
          <w:color w:val="000000"/>
        </w:rPr>
        <w:t>.2</w:t>
      </w:r>
      <w:r w:rsidRPr="00BA27F7">
        <w:rPr>
          <w:rFonts w:asciiTheme="minorHAnsi" w:hAnsiTheme="minorHAnsi" w:cstheme="minorHAnsi"/>
          <w:color w:val="000000"/>
        </w:rPr>
        <w:t xml:space="preserve"> O serviço objeto desta Licitação, será recebido pela Contratante, consoante o disposto no art. 73, I, da Lei Federal n. º 8.666/93.</w:t>
      </w:r>
    </w:p>
    <w:p w:rsidR="005F63E1" w:rsidRPr="00BA27F7" w:rsidRDefault="005F63E1" w:rsidP="00BA27F7">
      <w:pPr>
        <w:spacing w:line="360" w:lineRule="auto"/>
        <w:jc w:val="both"/>
        <w:rPr>
          <w:rFonts w:asciiTheme="minorHAnsi" w:hAnsiTheme="minorHAnsi" w:cstheme="minorHAnsi"/>
          <w:b/>
        </w:rPr>
      </w:pPr>
    </w:p>
    <w:p w:rsidR="00350446" w:rsidRDefault="00350446" w:rsidP="00BA27F7">
      <w:pPr>
        <w:spacing w:line="360" w:lineRule="auto"/>
        <w:jc w:val="both"/>
        <w:rPr>
          <w:rFonts w:asciiTheme="minorHAnsi" w:hAnsiTheme="minorHAnsi" w:cstheme="minorHAnsi"/>
          <w:b/>
        </w:rPr>
      </w:pPr>
    </w:p>
    <w:p w:rsidR="008228BA" w:rsidRPr="00BA27F7" w:rsidRDefault="008228BA" w:rsidP="00BA27F7">
      <w:pPr>
        <w:spacing w:line="360" w:lineRule="auto"/>
        <w:jc w:val="both"/>
        <w:rPr>
          <w:rFonts w:asciiTheme="minorHAnsi" w:hAnsiTheme="minorHAnsi" w:cstheme="minorHAnsi"/>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5F63E1" w:rsidRPr="00BA27F7" w:rsidTr="005F63E1">
        <w:tc>
          <w:tcPr>
            <w:tcW w:w="9426" w:type="dxa"/>
            <w:tcBorders>
              <w:top w:val="single" w:sz="4" w:space="0" w:color="auto"/>
              <w:left w:val="single" w:sz="4" w:space="0" w:color="auto"/>
              <w:bottom w:val="single" w:sz="4" w:space="0" w:color="auto"/>
              <w:right w:val="single" w:sz="4" w:space="0" w:color="auto"/>
            </w:tcBorders>
            <w:shd w:val="clear" w:color="auto" w:fill="D9D9D9"/>
            <w:hideMark/>
          </w:tcPr>
          <w:p w:rsidR="005F63E1" w:rsidRPr="00BA27F7" w:rsidRDefault="005F63E1" w:rsidP="00BA27F7">
            <w:pPr>
              <w:spacing w:line="360" w:lineRule="auto"/>
              <w:jc w:val="both"/>
              <w:rPr>
                <w:rFonts w:asciiTheme="minorHAnsi" w:hAnsiTheme="minorHAnsi" w:cstheme="minorHAnsi"/>
                <w:b/>
                <w:color w:val="FF0000"/>
              </w:rPr>
            </w:pPr>
            <w:r w:rsidRPr="00BA27F7">
              <w:rPr>
                <w:rFonts w:asciiTheme="minorHAnsi" w:hAnsiTheme="minorHAnsi" w:cstheme="minorHAnsi"/>
                <w:b/>
              </w:rPr>
              <w:lastRenderedPageBreak/>
              <w:t>1</w:t>
            </w:r>
            <w:r w:rsidR="000A1A2B" w:rsidRPr="00BA27F7">
              <w:rPr>
                <w:rFonts w:asciiTheme="minorHAnsi" w:hAnsiTheme="minorHAnsi" w:cstheme="minorHAnsi"/>
                <w:b/>
              </w:rPr>
              <w:t>5</w:t>
            </w:r>
            <w:r w:rsidR="000C0ACA" w:rsidRPr="00BA27F7">
              <w:rPr>
                <w:rFonts w:asciiTheme="minorHAnsi" w:hAnsiTheme="minorHAnsi" w:cstheme="minorHAnsi"/>
                <w:b/>
              </w:rPr>
              <w:t xml:space="preserve"> -</w:t>
            </w:r>
            <w:r w:rsidRPr="00BA27F7">
              <w:rPr>
                <w:rFonts w:asciiTheme="minorHAnsi" w:hAnsiTheme="minorHAnsi" w:cstheme="minorHAnsi"/>
                <w:b/>
              </w:rPr>
              <w:t xml:space="preserve"> DA ANULAÇÃO E REVOGAÇÃO DA LICITAÇÃO</w:t>
            </w:r>
          </w:p>
        </w:tc>
      </w:tr>
    </w:tbl>
    <w:p w:rsidR="00EB0B40" w:rsidRPr="00BA27F7" w:rsidRDefault="00EB0B40" w:rsidP="00BA27F7">
      <w:pPr>
        <w:spacing w:line="360" w:lineRule="auto"/>
        <w:jc w:val="both"/>
        <w:rPr>
          <w:rFonts w:asciiTheme="minorHAnsi" w:hAnsiTheme="minorHAnsi" w:cstheme="minorHAnsi"/>
          <w:b/>
        </w:rPr>
      </w:pPr>
    </w:p>
    <w:p w:rsidR="005F63E1" w:rsidRPr="00BA27F7" w:rsidRDefault="005F63E1" w:rsidP="00BA27F7">
      <w:pPr>
        <w:spacing w:line="360" w:lineRule="auto"/>
        <w:jc w:val="both"/>
        <w:rPr>
          <w:rFonts w:asciiTheme="minorHAnsi" w:hAnsiTheme="minorHAnsi" w:cstheme="minorHAnsi"/>
        </w:rPr>
      </w:pPr>
      <w:r w:rsidRPr="00BA27F7">
        <w:rPr>
          <w:rFonts w:asciiTheme="minorHAnsi" w:hAnsiTheme="minorHAnsi" w:cstheme="minorHAnsi"/>
          <w:b/>
        </w:rPr>
        <w:t>1</w:t>
      </w:r>
      <w:r w:rsidR="000A1A2B" w:rsidRPr="00BA27F7">
        <w:rPr>
          <w:rFonts w:asciiTheme="minorHAnsi" w:hAnsiTheme="minorHAnsi" w:cstheme="minorHAnsi"/>
          <w:b/>
        </w:rPr>
        <w:t>5</w:t>
      </w:r>
      <w:r w:rsidRPr="00BA27F7">
        <w:rPr>
          <w:rFonts w:asciiTheme="minorHAnsi" w:hAnsiTheme="minorHAnsi" w:cstheme="minorHAnsi"/>
          <w:b/>
        </w:rPr>
        <w:t>.1</w:t>
      </w:r>
      <w:r w:rsidRPr="00BA27F7">
        <w:rPr>
          <w:rFonts w:asciiTheme="minorHAnsi" w:hAnsiTheme="minorHAnsi" w:cstheme="minorHAnsi"/>
        </w:rPr>
        <w:t>. Por razões de interesse público decorrente de fato superveniente, a Administração poderá revogar a presente licitação, devendo anulá-la por ilegalidade de ofício ou por provocação de terceiros, mediante parecer escrito e devidamente fundamentado.</w:t>
      </w:r>
    </w:p>
    <w:p w:rsidR="005F63E1" w:rsidRDefault="005F63E1" w:rsidP="00BA27F7">
      <w:pPr>
        <w:spacing w:line="360" w:lineRule="auto"/>
        <w:jc w:val="both"/>
        <w:rPr>
          <w:rFonts w:asciiTheme="minorHAnsi" w:hAnsiTheme="minorHAnsi" w:cstheme="minorHAnsi"/>
        </w:rPr>
      </w:pPr>
      <w:r w:rsidRPr="00BA27F7">
        <w:rPr>
          <w:rFonts w:asciiTheme="minorHAnsi" w:hAnsiTheme="minorHAnsi" w:cstheme="minorHAnsi"/>
          <w:b/>
        </w:rPr>
        <w:t>1</w:t>
      </w:r>
      <w:r w:rsidR="000A1A2B" w:rsidRPr="00BA27F7">
        <w:rPr>
          <w:rFonts w:asciiTheme="minorHAnsi" w:hAnsiTheme="minorHAnsi" w:cstheme="minorHAnsi"/>
          <w:b/>
        </w:rPr>
        <w:t>5</w:t>
      </w:r>
      <w:r w:rsidRPr="00BA27F7">
        <w:rPr>
          <w:rFonts w:asciiTheme="minorHAnsi" w:hAnsiTheme="minorHAnsi" w:cstheme="minorHAnsi"/>
          <w:b/>
        </w:rPr>
        <w:t>.2</w:t>
      </w:r>
      <w:r w:rsidRPr="00BA27F7">
        <w:rPr>
          <w:rFonts w:asciiTheme="minorHAnsi" w:hAnsiTheme="minorHAnsi" w:cstheme="minorHAnsi"/>
        </w:rPr>
        <w:t>. No caso de desfazimento do processo licitatório, é assegurado o direito ao contraditório e à ampla defesa.</w:t>
      </w:r>
    </w:p>
    <w:p w:rsidR="009A30CD" w:rsidRPr="00BA27F7" w:rsidRDefault="009A30CD" w:rsidP="00BA27F7">
      <w:pPr>
        <w:spacing w:line="360" w:lineRule="auto"/>
        <w:jc w:val="both"/>
        <w:rPr>
          <w:rFonts w:asciiTheme="minorHAnsi" w:hAnsiTheme="minorHAnsi" w:cstheme="minorHAnsi"/>
        </w:rPr>
      </w:pPr>
    </w:p>
    <w:p w:rsidR="0022423E" w:rsidRPr="00BA27F7" w:rsidRDefault="0022423E" w:rsidP="00BA27F7">
      <w:pPr>
        <w:spacing w:line="360" w:lineRule="auto"/>
        <w:jc w:val="both"/>
        <w:rPr>
          <w:rFonts w:asciiTheme="minorHAnsi" w:hAnsiTheme="minorHAnsi" w:cs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BB47F7" w:rsidRPr="00BA27F7" w:rsidTr="00FE0460">
        <w:tc>
          <w:tcPr>
            <w:tcW w:w="9356" w:type="dxa"/>
            <w:tcBorders>
              <w:top w:val="single" w:sz="4" w:space="0" w:color="auto"/>
              <w:left w:val="single" w:sz="4" w:space="0" w:color="auto"/>
              <w:bottom w:val="single" w:sz="4" w:space="0" w:color="auto"/>
              <w:right w:val="single" w:sz="4" w:space="0" w:color="auto"/>
            </w:tcBorders>
            <w:shd w:val="clear" w:color="auto" w:fill="D9D9D9"/>
            <w:hideMark/>
          </w:tcPr>
          <w:p w:rsidR="00BB47F7" w:rsidRPr="00BA27F7" w:rsidRDefault="00BB47F7" w:rsidP="00BA27F7">
            <w:pPr>
              <w:spacing w:line="360" w:lineRule="auto"/>
              <w:jc w:val="both"/>
              <w:rPr>
                <w:rFonts w:asciiTheme="minorHAnsi" w:hAnsiTheme="minorHAnsi" w:cstheme="minorHAnsi"/>
                <w:b/>
              </w:rPr>
            </w:pPr>
            <w:r w:rsidRPr="00BA27F7">
              <w:rPr>
                <w:rFonts w:asciiTheme="minorHAnsi" w:hAnsiTheme="minorHAnsi" w:cstheme="minorHAnsi"/>
                <w:b/>
              </w:rPr>
              <w:t>1</w:t>
            </w:r>
            <w:r w:rsidR="000A1A2B" w:rsidRPr="00BA27F7">
              <w:rPr>
                <w:rFonts w:asciiTheme="minorHAnsi" w:hAnsiTheme="minorHAnsi" w:cstheme="minorHAnsi"/>
                <w:b/>
              </w:rPr>
              <w:t>6</w:t>
            </w:r>
            <w:r w:rsidR="00463218" w:rsidRPr="00BA27F7">
              <w:rPr>
                <w:rFonts w:asciiTheme="minorHAnsi" w:hAnsiTheme="minorHAnsi" w:cstheme="minorHAnsi"/>
                <w:b/>
              </w:rPr>
              <w:t xml:space="preserve"> </w:t>
            </w:r>
            <w:r w:rsidRPr="00BA27F7">
              <w:rPr>
                <w:rFonts w:asciiTheme="minorHAnsi" w:hAnsiTheme="minorHAnsi" w:cstheme="minorHAnsi"/>
              </w:rPr>
              <w:t xml:space="preserve">- </w:t>
            </w:r>
            <w:r w:rsidRPr="00BA27F7">
              <w:rPr>
                <w:rFonts w:asciiTheme="minorHAnsi" w:hAnsiTheme="minorHAnsi" w:cstheme="minorHAnsi"/>
                <w:b/>
              </w:rPr>
              <w:t>DO ACRÉSCIMO, SUPRESSÃO E ALTERAÇÃO</w:t>
            </w:r>
          </w:p>
        </w:tc>
      </w:tr>
    </w:tbl>
    <w:p w:rsidR="00EB0B40" w:rsidRPr="00BA27F7" w:rsidRDefault="00EB0B40" w:rsidP="00BA27F7">
      <w:pPr>
        <w:spacing w:line="360" w:lineRule="auto"/>
        <w:jc w:val="both"/>
        <w:rPr>
          <w:rFonts w:asciiTheme="minorHAnsi" w:hAnsiTheme="minorHAnsi" w:cstheme="minorHAnsi"/>
          <w:b/>
        </w:rPr>
      </w:pPr>
    </w:p>
    <w:p w:rsidR="00BB47F7" w:rsidRPr="00BA27F7" w:rsidRDefault="00BB47F7" w:rsidP="00BA27F7">
      <w:pPr>
        <w:spacing w:line="360" w:lineRule="auto"/>
        <w:jc w:val="both"/>
        <w:rPr>
          <w:rFonts w:asciiTheme="minorHAnsi" w:hAnsiTheme="minorHAnsi" w:cstheme="minorHAnsi"/>
        </w:rPr>
      </w:pPr>
      <w:r w:rsidRPr="00BA27F7">
        <w:rPr>
          <w:rFonts w:asciiTheme="minorHAnsi" w:hAnsiTheme="minorHAnsi" w:cstheme="minorHAnsi"/>
          <w:b/>
        </w:rPr>
        <w:t>1</w:t>
      </w:r>
      <w:r w:rsidR="000A1A2B" w:rsidRPr="00BA27F7">
        <w:rPr>
          <w:rFonts w:asciiTheme="minorHAnsi" w:hAnsiTheme="minorHAnsi" w:cstheme="minorHAnsi"/>
          <w:b/>
        </w:rPr>
        <w:t>6</w:t>
      </w:r>
      <w:r w:rsidRPr="00BA27F7">
        <w:rPr>
          <w:rFonts w:asciiTheme="minorHAnsi" w:hAnsiTheme="minorHAnsi" w:cstheme="minorHAnsi"/>
          <w:b/>
        </w:rPr>
        <w:t>.1.</w:t>
      </w:r>
      <w:r w:rsidRPr="00BA27F7">
        <w:rPr>
          <w:rFonts w:asciiTheme="minorHAnsi" w:hAnsiTheme="minorHAnsi" w:cstheme="minorHAnsi"/>
        </w:rPr>
        <w:t xml:space="preserve"> No interesse da </w:t>
      </w:r>
      <w:r w:rsidRPr="00BA27F7">
        <w:rPr>
          <w:rFonts w:asciiTheme="minorHAnsi" w:hAnsiTheme="minorHAnsi" w:cstheme="minorHAnsi"/>
          <w:b/>
        </w:rPr>
        <w:t>CONTRATANTE</w:t>
      </w:r>
      <w:r w:rsidR="00DA266B" w:rsidRPr="00BA27F7">
        <w:rPr>
          <w:rFonts w:asciiTheme="minorHAnsi" w:hAnsiTheme="minorHAnsi" w:cstheme="minorHAnsi"/>
          <w:b/>
        </w:rPr>
        <w:t>,</w:t>
      </w:r>
      <w:r w:rsidRPr="00BA27F7">
        <w:rPr>
          <w:rFonts w:asciiTheme="minorHAnsi" w:hAnsiTheme="minorHAnsi" w:cstheme="minorHAnsi"/>
        </w:rPr>
        <w:t xml:space="preserve"> o objeto </w:t>
      </w:r>
      <w:r w:rsidR="00A32896" w:rsidRPr="00BA27F7">
        <w:rPr>
          <w:rFonts w:asciiTheme="minorHAnsi" w:hAnsiTheme="minorHAnsi" w:cstheme="minorHAnsi"/>
        </w:rPr>
        <w:t>desta Licitação</w:t>
      </w:r>
      <w:r w:rsidRPr="00BA27F7">
        <w:rPr>
          <w:rFonts w:asciiTheme="minorHAnsi" w:hAnsiTheme="minorHAnsi" w:cstheme="minorHAnsi"/>
        </w:rPr>
        <w:t xml:space="preserve"> poderá ser acrescido ou suprimido em até 25% (vinte e cinco por cento) do valor inicial atualizado da contratação, facultada a supressão além desse limite, por acordo entre as partes, conforme disposto no artigo 65, inciso I e II, da Lei nº 8666/93.</w:t>
      </w:r>
    </w:p>
    <w:p w:rsidR="00BB47F7" w:rsidRPr="00BA27F7" w:rsidRDefault="00BB47F7" w:rsidP="00BA27F7">
      <w:pPr>
        <w:pStyle w:val="Corpodetexto"/>
        <w:spacing w:line="360" w:lineRule="auto"/>
        <w:jc w:val="both"/>
        <w:rPr>
          <w:rFonts w:asciiTheme="minorHAnsi" w:hAnsiTheme="minorHAnsi" w:cstheme="minorHAnsi"/>
          <w:bCs/>
        </w:rPr>
      </w:pPr>
      <w:r w:rsidRPr="00BA27F7">
        <w:rPr>
          <w:rFonts w:asciiTheme="minorHAnsi" w:hAnsiTheme="minorHAnsi" w:cstheme="minorHAnsi"/>
          <w:b/>
          <w:bCs/>
        </w:rPr>
        <w:t>1</w:t>
      </w:r>
      <w:r w:rsidR="000A1A2B" w:rsidRPr="00BA27F7">
        <w:rPr>
          <w:rFonts w:asciiTheme="minorHAnsi" w:hAnsiTheme="minorHAnsi" w:cstheme="minorHAnsi"/>
          <w:b/>
          <w:bCs/>
        </w:rPr>
        <w:t>6</w:t>
      </w:r>
      <w:r w:rsidRPr="00BA27F7">
        <w:rPr>
          <w:rFonts w:asciiTheme="minorHAnsi" w:hAnsiTheme="minorHAnsi" w:cstheme="minorHAnsi"/>
          <w:b/>
          <w:bCs/>
        </w:rPr>
        <w:t>.2 –</w:t>
      </w:r>
      <w:r w:rsidRPr="00BA27F7">
        <w:rPr>
          <w:rFonts w:asciiTheme="minorHAnsi" w:hAnsiTheme="minorHAnsi" w:cstheme="minorHAnsi"/>
          <w:bCs/>
        </w:rPr>
        <w:t xml:space="preserve"> A alteração de qualquer das disposições estabelecidas neste contrato somente se reputará se tomada expressamente em instrumento aditivo, que ao presente passará a fazer parte integrante.</w:t>
      </w:r>
    </w:p>
    <w:p w:rsidR="00463218" w:rsidRPr="00BA27F7" w:rsidRDefault="00463218" w:rsidP="00BA27F7">
      <w:pPr>
        <w:spacing w:line="360" w:lineRule="auto"/>
        <w:jc w:val="both"/>
        <w:rPr>
          <w:rFonts w:asciiTheme="minorHAnsi" w:hAnsiTheme="minorHAnsi" w:cstheme="minorHAnsi"/>
          <w:b/>
        </w:rPr>
      </w:pPr>
    </w:p>
    <w:p w:rsidR="0022423E" w:rsidRPr="00BA27F7" w:rsidRDefault="0022423E" w:rsidP="00BA27F7">
      <w:pPr>
        <w:spacing w:line="360" w:lineRule="auto"/>
        <w:jc w:val="both"/>
        <w:rPr>
          <w:rFonts w:asciiTheme="minorHAnsi" w:hAnsiTheme="minorHAnsi" w:cstheme="minorHAnsi"/>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5F63E1" w:rsidRPr="00BA27F7" w:rsidTr="00EF2895">
        <w:tc>
          <w:tcPr>
            <w:tcW w:w="9356" w:type="dxa"/>
            <w:tcBorders>
              <w:top w:val="single" w:sz="4" w:space="0" w:color="auto"/>
              <w:left w:val="single" w:sz="4" w:space="0" w:color="auto"/>
              <w:bottom w:val="single" w:sz="4" w:space="0" w:color="auto"/>
              <w:right w:val="single" w:sz="4" w:space="0" w:color="auto"/>
            </w:tcBorders>
            <w:shd w:val="clear" w:color="auto" w:fill="D9D9D9"/>
            <w:hideMark/>
          </w:tcPr>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1</w:t>
            </w:r>
            <w:r w:rsidR="000A1A2B" w:rsidRPr="00BA27F7">
              <w:rPr>
                <w:rFonts w:asciiTheme="minorHAnsi" w:hAnsiTheme="minorHAnsi" w:cstheme="minorHAnsi"/>
                <w:b/>
              </w:rPr>
              <w:t>7</w:t>
            </w:r>
            <w:r w:rsidR="000C0ACA" w:rsidRPr="00BA27F7">
              <w:rPr>
                <w:rFonts w:asciiTheme="minorHAnsi" w:hAnsiTheme="minorHAnsi" w:cstheme="minorHAnsi"/>
                <w:b/>
              </w:rPr>
              <w:t xml:space="preserve"> -</w:t>
            </w:r>
            <w:r w:rsidRPr="00BA27F7">
              <w:rPr>
                <w:rFonts w:asciiTheme="minorHAnsi" w:hAnsiTheme="minorHAnsi" w:cstheme="minorHAnsi"/>
                <w:b/>
              </w:rPr>
              <w:t xml:space="preserve"> </w:t>
            </w:r>
            <w:r w:rsidR="001927F0" w:rsidRPr="00BA27F7">
              <w:rPr>
                <w:rFonts w:asciiTheme="minorHAnsi" w:hAnsiTheme="minorHAnsi" w:cstheme="minorHAnsi"/>
                <w:b/>
                <w:color w:val="000000"/>
              </w:rPr>
              <w:t>DO PAGAMENTO</w:t>
            </w:r>
          </w:p>
        </w:tc>
      </w:tr>
    </w:tbl>
    <w:p w:rsidR="0005259D" w:rsidRPr="00FE41F2" w:rsidRDefault="0005259D" w:rsidP="00BA27F7">
      <w:pPr>
        <w:spacing w:before="120" w:line="360" w:lineRule="auto"/>
        <w:jc w:val="both"/>
        <w:rPr>
          <w:rFonts w:asciiTheme="minorHAnsi" w:eastAsia="Arial Unicode MS" w:hAnsiTheme="minorHAnsi" w:cstheme="minorHAnsi"/>
        </w:rPr>
      </w:pPr>
      <w:r w:rsidRPr="00FE41F2">
        <w:rPr>
          <w:rFonts w:asciiTheme="minorHAnsi" w:eastAsia="Arial Unicode MS" w:hAnsiTheme="minorHAnsi" w:cstheme="minorHAnsi"/>
          <w:b/>
        </w:rPr>
        <w:t xml:space="preserve">17.1 - </w:t>
      </w:r>
      <w:r w:rsidRPr="00FE41F2">
        <w:rPr>
          <w:rFonts w:asciiTheme="minorHAnsi" w:eastAsia="Arial Unicode MS" w:hAnsiTheme="minorHAnsi" w:cstheme="minorHAnsi"/>
        </w:rPr>
        <w:t xml:space="preserve">O pagamento será efetivado de acordo com a proposta de preços apresentada pela empresa julgada vencedora neste </w:t>
      </w:r>
      <w:r w:rsidR="009A30CD" w:rsidRPr="00FE41F2">
        <w:rPr>
          <w:rFonts w:asciiTheme="minorHAnsi" w:eastAsia="Arial Unicode MS" w:hAnsiTheme="minorHAnsi" w:cstheme="minorHAnsi"/>
          <w:b/>
        </w:rPr>
        <w:t>Convite</w:t>
      </w:r>
      <w:r w:rsidRPr="00FE41F2">
        <w:rPr>
          <w:rFonts w:asciiTheme="minorHAnsi" w:eastAsia="Arial Unicode MS" w:hAnsiTheme="minorHAnsi" w:cstheme="minorHAnsi"/>
        </w:rPr>
        <w:t>, observado o que consta neste Edital e seus Anexos, inclusive quanto à forma e condições de pagamento.</w:t>
      </w:r>
    </w:p>
    <w:p w:rsidR="0005259D" w:rsidRPr="00FE41F2" w:rsidRDefault="0005259D" w:rsidP="00BA27F7">
      <w:pPr>
        <w:spacing w:before="120" w:line="360" w:lineRule="auto"/>
        <w:jc w:val="both"/>
        <w:rPr>
          <w:rFonts w:asciiTheme="minorHAnsi" w:eastAsia="Arial Unicode MS" w:hAnsiTheme="minorHAnsi" w:cstheme="minorHAnsi"/>
        </w:rPr>
      </w:pPr>
      <w:r w:rsidRPr="00FE41F2">
        <w:rPr>
          <w:rFonts w:asciiTheme="minorHAnsi" w:eastAsia="Arial Unicode MS" w:hAnsiTheme="minorHAnsi" w:cstheme="minorHAnsi"/>
          <w:b/>
        </w:rPr>
        <w:t>17.2</w:t>
      </w:r>
      <w:r w:rsidRPr="00FE41F2">
        <w:rPr>
          <w:rFonts w:asciiTheme="minorHAnsi" w:eastAsia="Arial Unicode MS" w:hAnsiTheme="minorHAnsi" w:cstheme="minorHAnsi"/>
        </w:rPr>
        <w:t xml:space="preserve"> - O pagamento será:</w:t>
      </w:r>
    </w:p>
    <w:p w:rsidR="0005259D" w:rsidRPr="00FE41F2" w:rsidRDefault="0005259D" w:rsidP="009A30CD">
      <w:pPr>
        <w:spacing w:before="120" w:line="360" w:lineRule="auto"/>
        <w:ind w:left="567"/>
        <w:jc w:val="both"/>
        <w:rPr>
          <w:rFonts w:asciiTheme="minorHAnsi" w:eastAsia="Arial Unicode MS" w:hAnsiTheme="minorHAnsi" w:cstheme="minorHAnsi"/>
        </w:rPr>
      </w:pPr>
      <w:r w:rsidRPr="00FE41F2">
        <w:rPr>
          <w:rFonts w:asciiTheme="minorHAnsi" w:eastAsia="Arial Unicode MS" w:hAnsiTheme="minorHAnsi" w:cstheme="minorHAnsi"/>
          <w:b/>
        </w:rPr>
        <w:t xml:space="preserve">17.2.1 </w:t>
      </w:r>
      <w:r w:rsidRPr="00FE41F2">
        <w:rPr>
          <w:rFonts w:asciiTheme="minorHAnsi" w:eastAsia="Arial Unicode MS" w:hAnsiTheme="minorHAnsi" w:cstheme="minorHAnsi"/>
        </w:rPr>
        <w:t xml:space="preserve">- efetivado mediante apresentação da nota </w:t>
      </w:r>
      <w:r w:rsidRPr="00FE41F2">
        <w:rPr>
          <w:rFonts w:asciiTheme="minorHAnsi" w:hAnsiTheme="minorHAnsi" w:cstheme="minorHAnsi"/>
          <w:b/>
        </w:rPr>
        <w:t>Fiscal Eletrônica</w:t>
      </w:r>
      <w:r w:rsidRPr="00FE41F2">
        <w:rPr>
          <w:rFonts w:asciiTheme="minorHAnsi" w:hAnsiTheme="minorHAnsi" w:cstheme="minorHAnsi"/>
        </w:rPr>
        <w:t xml:space="preserve"> </w:t>
      </w:r>
      <w:r w:rsidRPr="00FE41F2">
        <w:rPr>
          <w:rFonts w:asciiTheme="minorHAnsi" w:eastAsia="Arial Unicode MS" w:hAnsiTheme="minorHAnsi" w:cstheme="minorHAnsi"/>
        </w:rPr>
        <w:t>que deverá ser emitida em nome da Contratante, da qual deverá constar o número desta licitação, acompanhado de cópia da ordem de compra emitida pela Prefeitura Municipal de Antônio Carlos/SC.</w:t>
      </w:r>
    </w:p>
    <w:p w:rsidR="0005259D" w:rsidRPr="00FE41F2" w:rsidRDefault="0005259D" w:rsidP="009A30CD">
      <w:pPr>
        <w:spacing w:before="120" w:line="360" w:lineRule="auto"/>
        <w:ind w:left="567"/>
        <w:jc w:val="both"/>
        <w:rPr>
          <w:rFonts w:asciiTheme="minorHAnsi" w:hAnsiTheme="minorHAnsi" w:cstheme="minorHAnsi"/>
        </w:rPr>
      </w:pPr>
      <w:r w:rsidRPr="00FE41F2">
        <w:rPr>
          <w:rFonts w:asciiTheme="minorHAnsi" w:eastAsia="Arial Unicode MS" w:hAnsiTheme="minorHAnsi" w:cstheme="minorHAnsi"/>
          <w:b/>
        </w:rPr>
        <w:t>17.2.2</w:t>
      </w:r>
      <w:r w:rsidRPr="00FE41F2">
        <w:rPr>
          <w:rFonts w:asciiTheme="minorHAnsi" w:eastAsia="Arial Unicode MS" w:hAnsiTheme="minorHAnsi" w:cstheme="minorHAnsi"/>
        </w:rPr>
        <w:t xml:space="preserve"> </w:t>
      </w:r>
      <w:r w:rsidRPr="00FE41F2">
        <w:rPr>
          <w:rFonts w:asciiTheme="minorHAnsi" w:eastAsia="Arial Unicode MS" w:hAnsiTheme="minorHAnsi" w:cstheme="minorHAnsi"/>
          <w:b/>
        </w:rPr>
        <w:t>-</w:t>
      </w:r>
      <w:r w:rsidRPr="00FE41F2">
        <w:rPr>
          <w:rFonts w:asciiTheme="minorHAnsi" w:eastAsia="Arial Unicode MS" w:hAnsiTheme="minorHAnsi" w:cstheme="minorHAnsi"/>
        </w:rPr>
        <w:t xml:space="preserve"> </w:t>
      </w:r>
      <w:r w:rsidRPr="00FE41F2">
        <w:rPr>
          <w:rFonts w:asciiTheme="minorHAnsi" w:hAnsiTheme="minorHAnsi" w:cstheme="minorHAnsi"/>
        </w:rPr>
        <w:t xml:space="preserve">O pagamento será realizado </w:t>
      </w:r>
      <w:r w:rsidRPr="00FE41F2">
        <w:rPr>
          <w:rFonts w:asciiTheme="minorHAnsi" w:eastAsia="Arial Unicode MS" w:hAnsiTheme="minorHAnsi" w:cstheme="minorHAnsi"/>
        </w:rPr>
        <w:t>pela Prefeitura Municipal de Antônio Carlos/SC</w:t>
      </w:r>
      <w:r w:rsidRPr="00FE41F2">
        <w:rPr>
          <w:rFonts w:asciiTheme="minorHAnsi" w:hAnsiTheme="minorHAnsi" w:cstheme="minorHAnsi"/>
        </w:rPr>
        <w:t xml:space="preserve">, mensalmente em até </w:t>
      </w:r>
      <w:r w:rsidRPr="00FE41F2">
        <w:rPr>
          <w:rFonts w:asciiTheme="minorHAnsi" w:hAnsiTheme="minorHAnsi" w:cstheme="minorHAnsi"/>
          <w:b/>
        </w:rPr>
        <w:t xml:space="preserve">5 </w:t>
      </w:r>
      <w:r w:rsidRPr="00FE41F2">
        <w:rPr>
          <w:rFonts w:asciiTheme="minorHAnsi" w:hAnsiTheme="minorHAnsi" w:cstheme="minorHAnsi"/>
          <w:b/>
          <w:bCs/>
        </w:rPr>
        <w:t>(cinco) dias úteis</w:t>
      </w:r>
      <w:r w:rsidRPr="00FE41F2">
        <w:rPr>
          <w:rFonts w:asciiTheme="minorHAnsi" w:hAnsiTheme="minorHAnsi" w:cstheme="minorHAnsi"/>
        </w:rPr>
        <w:t xml:space="preserve">, do mês subseqüente, mediante a apresentação </w:t>
      </w:r>
      <w:r w:rsidRPr="00FE41F2">
        <w:rPr>
          <w:rFonts w:asciiTheme="minorHAnsi" w:hAnsiTheme="minorHAnsi" w:cstheme="minorHAnsi"/>
        </w:rPr>
        <w:lastRenderedPageBreak/>
        <w:t xml:space="preserve">da </w:t>
      </w:r>
      <w:r w:rsidRPr="00FE41F2">
        <w:rPr>
          <w:rFonts w:asciiTheme="minorHAnsi" w:hAnsiTheme="minorHAnsi" w:cstheme="minorHAnsi"/>
          <w:b/>
          <w:u w:val="single"/>
        </w:rPr>
        <w:t>Nota Fiscal Eletrônica,</w:t>
      </w:r>
      <w:r w:rsidRPr="00FE41F2">
        <w:rPr>
          <w:rFonts w:asciiTheme="minorHAnsi" w:hAnsiTheme="minorHAnsi" w:cstheme="minorHAnsi"/>
          <w:b/>
        </w:rPr>
        <w:t xml:space="preserve"> </w:t>
      </w:r>
      <w:r w:rsidRPr="00FE41F2">
        <w:rPr>
          <w:rFonts w:asciiTheme="minorHAnsi" w:hAnsiTheme="minorHAnsi" w:cstheme="minorHAnsi"/>
        </w:rPr>
        <w:t xml:space="preserve"> após a prestação dos serviços, com o devido aceite no verso pela Secretaria solicitante .</w:t>
      </w:r>
    </w:p>
    <w:p w:rsidR="0005259D" w:rsidRPr="00FE41F2" w:rsidRDefault="0005259D" w:rsidP="009A30CD">
      <w:pPr>
        <w:spacing w:before="120" w:line="360" w:lineRule="auto"/>
        <w:ind w:left="567"/>
        <w:jc w:val="both"/>
        <w:rPr>
          <w:rFonts w:asciiTheme="minorHAnsi" w:hAnsiTheme="minorHAnsi" w:cstheme="minorHAnsi"/>
        </w:rPr>
      </w:pPr>
      <w:r w:rsidRPr="00FE41F2">
        <w:rPr>
          <w:rFonts w:asciiTheme="minorHAnsi" w:hAnsiTheme="minorHAnsi" w:cstheme="minorHAnsi"/>
          <w:b/>
        </w:rPr>
        <w:t>17.2.3 -</w:t>
      </w:r>
      <w:r w:rsidRPr="00FE41F2">
        <w:rPr>
          <w:rFonts w:asciiTheme="minorHAnsi" w:hAnsiTheme="minorHAnsi" w:cstheme="minorHAnsi"/>
        </w:rPr>
        <w:t xml:space="preserve"> O pagamento somente será realizado mediante apresentação da </w:t>
      </w:r>
      <w:r w:rsidRPr="00FE41F2">
        <w:rPr>
          <w:rFonts w:asciiTheme="minorHAnsi" w:hAnsiTheme="minorHAnsi" w:cstheme="minorHAnsi"/>
          <w:b/>
          <w:u w:val="single"/>
        </w:rPr>
        <w:t>Nota Fiscal</w:t>
      </w:r>
      <w:r w:rsidRPr="00FE41F2">
        <w:rPr>
          <w:rFonts w:asciiTheme="minorHAnsi" w:hAnsiTheme="minorHAnsi" w:cstheme="minorHAnsi"/>
          <w:u w:val="single"/>
        </w:rPr>
        <w:t xml:space="preserve"> </w:t>
      </w:r>
      <w:r w:rsidRPr="00FE41F2">
        <w:rPr>
          <w:rFonts w:asciiTheme="minorHAnsi" w:hAnsiTheme="minorHAnsi" w:cstheme="minorHAnsi"/>
          <w:b/>
          <w:u w:val="single"/>
        </w:rPr>
        <w:t>Eletrônica</w:t>
      </w:r>
      <w:r w:rsidRPr="00FE41F2">
        <w:rPr>
          <w:rFonts w:asciiTheme="minorHAnsi" w:hAnsiTheme="minorHAnsi" w:cstheme="minorHAnsi"/>
        </w:rPr>
        <w:t>, conforme Protocolo do ICMS nº 042 de 03 de julho de 2009.</w:t>
      </w:r>
    </w:p>
    <w:p w:rsidR="0005259D" w:rsidRPr="00FE41F2" w:rsidRDefault="0005259D" w:rsidP="009A30CD">
      <w:pPr>
        <w:spacing w:line="360" w:lineRule="auto"/>
        <w:ind w:left="567"/>
        <w:jc w:val="both"/>
        <w:rPr>
          <w:rFonts w:asciiTheme="minorHAnsi" w:hAnsiTheme="minorHAnsi" w:cstheme="minorHAnsi"/>
        </w:rPr>
      </w:pPr>
      <w:r w:rsidRPr="00FE41F2">
        <w:rPr>
          <w:rFonts w:asciiTheme="minorHAnsi" w:hAnsiTheme="minorHAnsi" w:cstheme="minorHAnsi"/>
          <w:b/>
          <w:bCs/>
        </w:rPr>
        <w:t>17.2.</w:t>
      </w:r>
      <w:r w:rsidR="009A30CD" w:rsidRPr="00FE41F2">
        <w:rPr>
          <w:rFonts w:asciiTheme="minorHAnsi" w:hAnsiTheme="minorHAnsi" w:cstheme="minorHAnsi"/>
          <w:b/>
          <w:bCs/>
        </w:rPr>
        <w:t>4</w:t>
      </w:r>
      <w:r w:rsidRPr="00FE41F2">
        <w:rPr>
          <w:rFonts w:asciiTheme="minorHAnsi" w:hAnsiTheme="minorHAnsi" w:cstheme="minorHAnsi"/>
          <w:b/>
          <w:bCs/>
        </w:rPr>
        <w:t xml:space="preserve"> </w:t>
      </w:r>
      <w:r w:rsidRPr="00FE41F2">
        <w:rPr>
          <w:rFonts w:asciiTheme="minorHAnsi" w:hAnsiTheme="minorHAnsi" w:cstheme="minorHAnsi"/>
        </w:rPr>
        <w:t>- A Prefeitura, exigirá do(s) proponente(s) vencedor (es), que mantenha(m) atualizadas as Certidões Negativas de Débito do Federais, FGTS,  Estaduais e Municipais.</w:t>
      </w:r>
    </w:p>
    <w:p w:rsidR="0005259D" w:rsidRPr="00FE41F2" w:rsidRDefault="0005259D" w:rsidP="00BA27F7">
      <w:pPr>
        <w:pStyle w:val="Recuodecorpodetexto3"/>
        <w:spacing w:before="120" w:line="360" w:lineRule="auto"/>
        <w:ind w:left="0"/>
        <w:jc w:val="both"/>
        <w:rPr>
          <w:rFonts w:asciiTheme="minorHAnsi" w:hAnsiTheme="minorHAnsi" w:cstheme="minorHAnsi"/>
          <w:sz w:val="24"/>
          <w:szCs w:val="24"/>
        </w:rPr>
      </w:pPr>
      <w:r w:rsidRPr="00FE41F2">
        <w:rPr>
          <w:rFonts w:asciiTheme="minorHAnsi" w:hAnsiTheme="minorHAnsi" w:cstheme="minorHAnsi"/>
          <w:b/>
          <w:bCs/>
          <w:sz w:val="24"/>
          <w:szCs w:val="24"/>
        </w:rPr>
        <w:t>17.</w:t>
      </w:r>
      <w:r w:rsidR="00EB0B40" w:rsidRPr="00FE41F2">
        <w:rPr>
          <w:rFonts w:asciiTheme="minorHAnsi" w:hAnsiTheme="minorHAnsi" w:cstheme="minorHAnsi"/>
          <w:b/>
          <w:bCs/>
          <w:sz w:val="24"/>
          <w:szCs w:val="24"/>
        </w:rPr>
        <w:t>3</w:t>
      </w:r>
      <w:r w:rsidRPr="00FE41F2">
        <w:rPr>
          <w:rFonts w:asciiTheme="minorHAnsi" w:hAnsiTheme="minorHAnsi" w:cstheme="minorHAnsi"/>
          <w:b/>
          <w:bCs/>
          <w:sz w:val="24"/>
          <w:szCs w:val="24"/>
        </w:rPr>
        <w:t xml:space="preserve"> -</w:t>
      </w:r>
      <w:r w:rsidRPr="00FE41F2">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05259D" w:rsidRPr="00BA27F7" w:rsidRDefault="0005259D" w:rsidP="00BA27F7">
      <w:pPr>
        <w:spacing w:line="360" w:lineRule="auto"/>
        <w:jc w:val="both"/>
        <w:rPr>
          <w:rFonts w:asciiTheme="minorHAnsi" w:hAnsiTheme="minorHAnsi" w:cstheme="minorHAnsi"/>
        </w:rPr>
      </w:pPr>
      <w:r w:rsidRPr="00FE41F2">
        <w:rPr>
          <w:rFonts w:asciiTheme="minorHAnsi" w:hAnsiTheme="minorHAnsi" w:cstheme="minorHAnsi"/>
          <w:b/>
        </w:rPr>
        <w:t>17.</w:t>
      </w:r>
      <w:r w:rsidR="00EB0B40" w:rsidRPr="00FE41F2">
        <w:rPr>
          <w:rFonts w:asciiTheme="minorHAnsi" w:hAnsiTheme="minorHAnsi" w:cstheme="minorHAnsi"/>
          <w:b/>
        </w:rPr>
        <w:t>4</w:t>
      </w:r>
      <w:r w:rsidRPr="00FE41F2">
        <w:rPr>
          <w:rFonts w:asciiTheme="minorHAnsi" w:hAnsiTheme="minorHAnsi" w:cstheme="minorHAnsi"/>
        </w:rPr>
        <w:t xml:space="preserve"> -</w:t>
      </w:r>
      <w:r w:rsidRPr="00BA27F7">
        <w:rPr>
          <w:rFonts w:asciiTheme="minorHAnsi" w:hAnsiTheme="minorHAnsi" w:cstheme="minorHAnsi"/>
          <w:color w:val="FF0000"/>
        </w:rPr>
        <w:t xml:space="preserve"> </w:t>
      </w:r>
      <w:r w:rsidRPr="00BA27F7">
        <w:rPr>
          <w:rFonts w:asciiTheme="minorHAnsi" w:hAnsiTheme="minorHAnsi" w:cstheme="minorHAnsi"/>
        </w:rPr>
        <w:t>O pagamento não será passível de reajustes, a não ser em caso de prorrogação da qual decorrera prazo superior ao previsto no edital, o qual sofrerá reajuste com base no índice Oficial.</w:t>
      </w:r>
    </w:p>
    <w:p w:rsidR="0022423E" w:rsidRPr="00BA27F7" w:rsidRDefault="0022423E" w:rsidP="00BA27F7">
      <w:pPr>
        <w:pStyle w:val="Recuodecorpodetexto3"/>
        <w:spacing w:before="120" w:line="360" w:lineRule="auto"/>
        <w:ind w:left="0"/>
        <w:jc w:val="both"/>
        <w:rPr>
          <w:rFonts w:asciiTheme="minorHAnsi" w:hAnsiTheme="minorHAnsi" w:cstheme="minorHAnsi"/>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1"/>
      </w:tblGrid>
      <w:tr w:rsidR="005F63E1" w:rsidRPr="00BA27F7" w:rsidTr="005F63E1">
        <w:tc>
          <w:tcPr>
            <w:tcW w:w="9141" w:type="dxa"/>
            <w:tcBorders>
              <w:top w:val="single" w:sz="4" w:space="0" w:color="auto"/>
              <w:left w:val="single" w:sz="4" w:space="0" w:color="auto"/>
              <w:bottom w:val="single" w:sz="4" w:space="0" w:color="auto"/>
              <w:right w:val="single" w:sz="4" w:space="0" w:color="auto"/>
            </w:tcBorders>
            <w:shd w:val="clear" w:color="auto" w:fill="D9D9D9"/>
            <w:hideMark/>
          </w:tcPr>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1</w:t>
            </w:r>
            <w:r w:rsidR="0005259D" w:rsidRPr="00BA27F7">
              <w:rPr>
                <w:rFonts w:asciiTheme="minorHAnsi" w:hAnsiTheme="minorHAnsi" w:cstheme="minorHAnsi"/>
                <w:b/>
              </w:rPr>
              <w:t>8</w:t>
            </w:r>
            <w:r w:rsidRPr="00BA27F7">
              <w:rPr>
                <w:rFonts w:asciiTheme="minorHAnsi" w:hAnsiTheme="minorHAnsi" w:cstheme="minorHAnsi"/>
                <w:b/>
              </w:rPr>
              <w:t>. DAS PENALIDADES</w:t>
            </w:r>
          </w:p>
        </w:tc>
      </w:tr>
    </w:tbl>
    <w:p w:rsidR="00110885" w:rsidRPr="00BA27F7" w:rsidRDefault="00110885" w:rsidP="00BA27F7">
      <w:pPr>
        <w:spacing w:line="360" w:lineRule="auto"/>
        <w:jc w:val="both"/>
        <w:rPr>
          <w:rFonts w:asciiTheme="minorHAnsi" w:hAnsiTheme="minorHAnsi" w:cstheme="minorHAnsi"/>
          <w:b/>
        </w:rPr>
      </w:pPr>
    </w:p>
    <w:p w:rsidR="00DA266B" w:rsidRPr="00BA27F7" w:rsidRDefault="00B55670" w:rsidP="00BA27F7">
      <w:pPr>
        <w:spacing w:line="360" w:lineRule="auto"/>
        <w:jc w:val="both"/>
        <w:rPr>
          <w:rFonts w:asciiTheme="minorHAnsi" w:hAnsiTheme="minorHAnsi" w:cstheme="minorHAnsi"/>
        </w:rPr>
      </w:pPr>
      <w:r w:rsidRPr="00BA27F7">
        <w:rPr>
          <w:rFonts w:asciiTheme="minorHAnsi" w:hAnsiTheme="minorHAnsi" w:cstheme="minorHAnsi"/>
          <w:b/>
        </w:rPr>
        <w:t>1</w:t>
      </w:r>
      <w:r w:rsidR="0005259D" w:rsidRPr="00BA27F7">
        <w:rPr>
          <w:rFonts w:asciiTheme="minorHAnsi" w:hAnsiTheme="minorHAnsi" w:cstheme="minorHAnsi"/>
          <w:b/>
        </w:rPr>
        <w:t>8</w:t>
      </w:r>
      <w:r w:rsidRPr="00BA27F7">
        <w:rPr>
          <w:rFonts w:asciiTheme="minorHAnsi" w:hAnsiTheme="minorHAnsi" w:cstheme="minorHAnsi"/>
          <w:b/>
        </w:rPr>
        <w:t>.1</w:t>
      </w:r>
      <w:r w:rsidRPr="00BA27F7">
        <w:rPr>
          <w:rFonts w:asciiTheme="minorHAnsi" w:hAnsiTheme="minorHAnsi" w:cstheme="minorHAnsi"/>
        </w:rPr>
        <w:t xml:space="preserve">. O não cumprimento dos prazos especificados e, ainda, a prática de qualquer transgressão das demais obrigações, sujeitará a proponente vencedora </w:t>
      </w:r>
      <w:r w:rsidR="00F7716D" w:rsidRPr="00BA27F7">
        <w:rPr>
          <w:rFonts w:asciiTheme="minorHAnsi" w:hAnsiTheme="minorHAnsi" w:cstheme="minorHAnsi"/>
        </w:rPr>
        <w:t>a</w:t>
      </w:r>
      <w:r w:rsidRPr="00BA27F7">
        <w:rPr>
          <w:rFonts w:asciiTheme="minorHAnsi" w:hAnsiTheme="minorHAnsi" w:cstheme="minorHAnsi"/>
        </w:rPr>
        <w:t>s sanções abaixo</w:t>
      </w:r>
      <w:r w:rsidR="00DA266B" w:rsidRPr="00BA27F7">
        <w:rPr>
          <w:rFonts w:asciiTheme="minorHAnsi" w:hAnsiTheme="minorHAnsi" w:cstheme="minorHAnsi"/>
        </w:rPr>
        <w:t>,</w:t>
      </w:r>
      <w:r w:rsidRPr="00BA27F7">
        <w:rPr>
          <w:rFonts w:asciiTheme="minorHAnsi" w:hAnsiTheme="minorHAnsi" w:cstheme="minorHAnsi"/>
        </w:rPr>
        <w:t xml:space="preserve"> além das previstas na Lei nº 8666/93, salvaguardando o direito ao contraditório e a ampla defesa: </w:t>
      </w:r>
    </w:p>
    <w:p w:rsidR="00DA266B" w:rsidRPr="00BA27F7" w:rsidRDefault="00B55670" w:rsidP="00BA27F7">
      <w:pPr>
        <w:spacing w:line="360" w:lineRule="auto"/>
        <w:ind w:firstLine="1134"/>
        <w:rPr>
          <w:rFonts w:asciiTheme="minorHAnsi" w:hAnsiTheme="minorHAnsi" w:cstheme="minorHAnsi"/>
        </w:rPr>
      </w:pPr>
      <w:r w:rsidRPr="00BA27F7">
        <w:rPr>
          <w:rFonts w:asciiTheme="minorHAnsi" w:hAnsiTheme="minorHAnsi" w:cstheme="minorHAnsi"/>
          <w:b/>
        </w:rPr>
        <w:t>1</w:t>
      </w:r>
      <w:r w:rsidR="0005259D" w:rsidRPr="00BA27F7">
        <w:rPr>
          <w:rFonts w:asciiTheme="minorHAnsi" w:hAnsiTheme="minorHAnsi" w:cstheme="minorHAnsi"/>
          <w:b/>
        </w:rPr>
        <w:t>8</w:t>
      </w:r>
      <w:r w:rsidRPr="00BA27F7">
        <w:rPr>
          <w:rFonts w:asciiTheme="minorHAnsi" w:hAnsiTheme="minorHAnsi" w:cstheme="minorHAnsi"/>
          <w:b/>
        </w:rPr>
        <w:t>.1.1</w:t>
      </w:r>
      <w:r w:rsidRPr="00BA27F7">
        <w:rPr>
          <w:rFonts w:asciiTheme="minorHAnsi" w:hAnsiTheme="minorHAnsi" w:cstheme="minorHAnsi"/>
        </w:rPr>
        <w:t>. Advertência por escrito;</w:t>
      </w:r>
    </w:p>
    <w:p w:rsidR="00DA266B" w:rsidRPr="00BA27F7" w:rsidRDefault="00B55670" w:rsidP="00BA27F7">
      <w:pPr>
        <w:spacing w:line="360" w:lineRule="auto"/>
        <w:ind w:left="1134"/>
        <w:jc w:val="both"/>
        <w:rPr>
          <w:rFonts w:asciiTheme="minorHAnsi" w:hAnsiTheme="minorHAnsi" w:cstheme="minorHAnsi"/>
        </w:rPr>
      </w:pPr>
      <w:r w:rsidRPr="00BA27F7">
        <w:rPr>
          <w:rFonts w:asciiTheme="minorHAnsi" w:hAnsiTheme="minorHAnsi" w:cstheme="minorHAnsi"/>
          <w:b/>
        </w:rPr>
        <w:t>1</w:t>
      </w:r>
      <w:r w:rsidR="0005259D" w:rsidRPr="00BA27F7">
        <w:rPr>
          <w:rFonts w:asciiTheme="minorHAnsi" w:hAnsiTheme="minorHAnsi" w:cstheme="minorHAnsi"/>
          <w:b/>
        </w:rPr>
        <w:t>8</w:t>
      </w:r>
      <w:r w:rsidRPr="00BA27F7">
        <w:rPr>
          <w:rFonts w:asciiTheme="minorHAnsi" w:hAnsiTheme="minorHAnsi" w:cstheme="minorHAnsi"/>
          <w:b/>
        </w:rPr>
        <w:t>.1.2</w:t>
      </w:r>
      <w:r w:rsidRPr="00BA27F7">
        <w:rPr>
          <w:rFonts w:asciiTheme="minorHAnsi" w:hAnsiTheme="minorHAnsi" w:cstheme="minorHAnsi"/>
        </w:rPr>
        <w:t>. Multa de 10% (dez por cento), calculada sobre o valor total do contrato, no caso d</w:t>
      </w:r>
      <w:r w:rsidR="00DA266B" w:rsidRPr="00BA27F7">
        <w:rPr>
          <w:rFonts w:asciiTheme="minorHAnsi" w:hAnsiTheme="minorHAnsi" w:cstheme="minorHAnsi"/>
        </w:rPr>
        <w:t>e a</w:t>
      </w:r>
      <w:r w:rsidRPr="00BA27F7">
        <w:rPr>
          <w:rFonts w:asciiTheme="minorHAnsi" w:hAnsiTheme="minorHAnsi" w:cstheme="minorHAnsi"/>
        </w:rPr>
        <w:t xml:space="preserve"> licitante não cumprir rigorosamente as exigências do Contrato, salvo se por motivo plausível reconhecido pela autoridade competente.</w:t>
      </w:r>
    </w:p>
    <w:p w:rsidR="00DA266B" w:rsidRPr="00BA27F7" w:rsidRDefault="00B55670" w:rsidP="00BA27F7">
      <w:pPr>
        <w:spacing w:line="360" w:lineRule="auto"/>
        <w:ind w:left="1134"/>
        <w:jc w:val="both"/>
        <w:rPr>
          <w:rFonts w:asciiTheme="minorHAnsi" w:hAnsiTheme="minorHAnsi" w:cstheme="minorHAnsi"/>
        </w:rPr>
      </w:pPr>
      <w:r w:rsidRPr="00BA27F7">
        <w:rPr>
          <w:rFonts w:asciiTheme="minorHAnsi" w:hAnsiTheme="minorHAnsi" w:cstheme="minorHAnsi"/>
          <w:b/>
        </w:rPr>
        <w:t>1</w:t>
      </w:r>
      <w:r w:rsidR="0005259D" w:rsidRPr="00BA27F7">
        <w:rPr>
          <w:rFonts w:asciiTheme="minorHAnsi" w:hAnsiTheme="minorHAnsi" w:cstheme="minorHAnsi"/>
          <w:b/>
        </w:rPr>
        <w:t>8</w:t>
      </w:r>
      <w:r w:rsidRPr="00BA27F7">
        <w:rPr>
          <w:rFonts w:asciiTheme="minorHAnsi" w:hAnsiTheme="minorHAnsi" w:cstheme="minorHAnsi"/>
          <w:b/>
        </w:rPr>
        <w:t>.1.3</w:t>
      </w:r>
      <w:r w:rsidRPr="00BA27F7">
        <w:rPr>
          <w:rFonts w:asciiTheme="minorHAnsi" w:hAnsiTheme="minorHAnsi" w:cstheme="minorHAnsi"/>
        </w:rPr>
        <w:t>. Suspensão temporária de participar de licitações e impedimento de contratar com a Administração Pública pelo prazo de até 02 (dois) anos, e/ou;</w:t>
      </w:r>
    </w:p>
    <w:p w:rsidR="00DA266B" w:rsidRPr="00BA27F7" w:rsidRDefault="00B55670" w:rsidP="00BA27F7">
      <w:pPr>
        <w:spacing w:line="360" w:lineRule="auto"/>
        <w:ind w:left="1134"/>
        <w:jc w:val="both"/>
        <w:rPr>
          <w:rFonts w:asciiTheme="minorHAnsi" w:hAnsiTheme="minorHAnsi" w:cstheme="minorHAnsi"/>
        </w:rPr>
      </w:pPr>
      <w:r w:rsidRPr="00BA27F7">
        <w:rPr>
          <w:rFonts w:asciiTheme="minorHAnsi" w:hAnsiTheme="minorHAnsi" w:cstheme="minorHAnsi"/>
          <w:b/>
        </w:rPr>
        <w:t>1</w:t>
      </w:r>
      <w:r w:rsidR="0005259D" w:rsidRPr="00BA27F7">
        <w:rPr>
          <w:rFonts w:asciiTheme="minorHAnsi" w:hAnsiTheme="minorHAnsi" w:cstheme="minorHAnsi"/>
          <w:b/>
        </w:rPr>
        <w:t>8</w:t>
      </w:r>
      <w:r w:rsidRPr="00BA27F7">
        <w:rPr>
          <w:rFonts w:asciiTheme="minorHAnsi" w:hAnsiTheme="minorHAnsi" w:cstheme="minorHAnsi"/>
          <w:b/>
        </w:rPr>
        <w:t>.1.4</w:t>
      </w:r>
      <w:r w:rsidRPr="00BA27F7">
        <w:rPr>
          <w:rFonts w:asciiTheme="minorHAnsi" w:hAnsiTheme="minorHAnsi" w:cstheme="minorHAnsi"/>
        </w:rPr>
        <w:t>. Declaração de inidoneidade para licitar ou contratar com a Administração Pública;</w:t>
      </w:r>
    </w:p>
    <w:p w:rsidR="00B55670" w:rsidRPr="00BA27F7" w:rsidRDefault="00B55670" w:rsidP="00BA27F7">
      <w:pPr>
        <w:spacing w:line="360" w:lineRule="auto"/>
        <w:ind w:left="1134"/>
        <w:jc w:val="both"/>
        <w:rPr>
          <w:rFonts w:asciiTheme="minorHAnsi" w:hAnsiTheme="minorHAnsi" w:cstheme="minorHAnsi"/>
        </w:rPr>
      </w:pPr>
      <w:r w:rsidRPr="00BA27F7">
        <w:rPr>
          <w:rFonts w:asciiTheme="minorHAnsi" w:hAnsiTheme="minorHAnsi" w:cstheme="minorHAnsi"/>
          <w:b/>
        </w:rPr>
        <w:t>1</w:t>
      </w:r>
      <w:r w:rsidR="0005259D" w:rsidRPr="00BA27F7">
        <w:rPr>
          <w:rFonts w:asciiTheme="minorHAnsi" w:hAnsiTheme="minorHAnsi" w:cstheme="minorHAnsi"/>
          <w:b/>
        </w:rPr>
        <w:t>8</w:t>
      </w:r>
      <w:r w:rsidRPr="00BA27F7">
        <w:rPr>
          <w:rFonts w:asciiTheme="minorHAnsi" w:hAnsiTheme="minorHAnsi" w:cstheme="minorHAnsi"/>
          <w:b/>
        </w:rPr>
        <w:t>.1.5</w:t>
      </w:r>
      <w:r w:rsidRPr="00BA27F7">
        <w:rPr>
          <w:rFonts w:asciiTheme="minorHAnsi" w:hAnsiTheme="minorHAnsi" w:cstheme="minorHAnsi"/>
        </w:rPr>
        <w:t xml:space="preserve">. O valor da multa será descontado do pagamento e na impossibilidade deverá ser recolhido aos cofres da Prefeitura sob pena de cobrança judicial. </w:t>
      </w:r>
    </w:p>
    <w:p w:rsidR="00B55670" w:rsidRPr="00BA27F7" w:rsidRDefault="00B55670" w:rsidP="00BA27F7">
      <w:pPr>
        <w:spacing w:line="360" w:lineRule="auto"/>
        <w:jc w:val="both"/>
        <w:rPr>
          <w:rFonts w:asciiTheme="minorHAnsi" w:hAnsiTheme="minorHAnsi" w:cstheme="minorHAnsi"/>
        </w:rPr>
      </w:pPr>
      <w:r w:rsidRPr="00BA27F7">
        <w:rPr>
          <w:rFonts w:asciiTheme="minorHAnsi" w:hAnsiTheme="minorHAnsi" w:cstheme="minorHAnsi"/>
          <w:b/>
        </w:rPr>
        <w:t>1</w:t>
      </w:r>
      <w:r w:rsidR="0005259D" w:rsidRPr="00BA27F7">
        <w:rPr>
          <w:rFonts w:asciiTheme="minorHAnsi" w:hAnsiTheme="minorHAnsi" w:cstheme="minorHAnsi"/>
          <w:b/>
        </w:rPr>
        <w:t>8</w:t>
      </w:r>
      <w:r w:rsidRPr="00BA27F7">
        <w:rPr>
          <w:rFonts w:asciiTheme="minorHAnsi" w:hAnsiTheme="minorHAnsi" w:cstheme="minorHAnsi"/>
          <w:b/>
        </w:rPr>
        <w:t>.2</w:t>
      </w:r>
      <w:r w:rsidRPr="00BA27F7">
        <w:rPr>
          <w:rFonts w:asciiTheme="minorHAnsi" w:hAnsiTheme="minorHAnsi" w:cstheme="minorHAnsi"/>
        </w:rPr>
        <w:t>. A multa estipulada no item anterior será aplicada nas demais hipóteses de inexecução total ou parcial das obrigações assumidas.</w:t>
      </w:r>
    </w:p>
    <w:p w:rsidR="00B55670" w:rsidRPr="00BA27F7" w:rsidRDefault="00B55670" w:rsidP="00BA27F7">
      <w:pPr>
        <w:spacing w:line="360" w:lineRule="auto"/>
        <w:jc w:val="both"/>
        <w:rPr>
          <w:rFonts w:asciiTheme="minorHAnsi" w:hAnsiTheme="minorHAnsi" w:cstheme="minorHAnsi"/>
        </w:rPr>
      </w:pPr>
      <w:r w:rsidRPr="00BA27F7">
        <w:rPr>
          <w:rFonts w:asciiTheme="minorHAnsi" w:hAnsiTheme="minorHAnsi" w:cstheme="minorHAnsi"/>
          <w:b/>
        </w:rPr>
        <w:t>1</w:t>
      </w:r>
      <w:r w:rsidR="0005259D" w:rsidRPr="00BA27F7">
        <w:rPr>
          <w:rFonts w:asciiTheme="minorHAnsi" w:hAnsiTheme="minorHAnsi" w:cstheme="minorHAnsi"/>
          <w:b/>
        </w:rPr>
        <w:t>8</w:t>
      </w:r>
      <w:r w:rsidRPr="00BA27F7">
        <w:rPr>
          <w:rFonts w:asciiTheme="minorHAnsi" w:hAnsiTheme="minorHAnsi" w:cstheme="minorHAnsi"/>
          <w:b/>
        </w:rPr>
        <w:t>.3</w:t>
      </w:r>
      <w:r w:rsidRPr="00BA27F7">
        <w:rPr>
          <w:rFonts w:asciiTheme="minorHAnsi" w:hAnsiTheme="minorHAnsi" w:cstheme="minorHAnsi"/>
        </w:rPr>
        <w:t xml:space="preserve">. </w:t>
      </w:r>
      <w:r w:rsidR="00F7716D" w:rsidRPr="00BA27F7">
        <w:rPr>
          <w:rFonts w:asciiTheme="minorHAnsi" w:hAnsiTheme="minorHAnsi" w:cstheme="minorHAnsi"/>
        </w:rPr>
        <w:t>A</w:t>
      </w:r>
      <w:r w:rsidRPr="00BA27F7">
        <w:rPr>
          <w:rFonts w:asciiTheme="minorHAnsi" w:hAnsiTheme="minorHAnsi" w:cstheme="minorHAnsi"/>
        </w:rPr>
        <w:t xml:space="preserve"> critério da Administração</w:t>
      </w:r>
      <w:r w:rsidR="00FE41F2">
        <w:rPr>
          <w:rFonts w:asciiTheme="minorHAnsi" w:hAnsiTheme="minorHAnsi" w:cstheme="minorHAnsi"/>
        </w:rPr>
        <w:t>,</w:t>
      </w:r>
      <w:r w:rsidRPr="00BA27F7">
        <w:rPr>
          <w:rFonts w:asciiTheme="minorHAnsi" w:hAnsiTheme="minorHAnsi" w:cstheme="minorHAnsi"/>
        </w:rPr>
        <w:t xml:space="preserve"> as penalidades poderão ser suspensas no todo ou em parte quando o atraso na execução dos serviços for devidamente justificado pela licitante Contratada </w:t>
      </w:r>
      <w:r w:rsidRPr="00BA27F7">
        <w:rPr>
          <w:rFonts w:asciiTheme="minorHAnsi" w:hAnsiTheme="minorHAnsi" w:cstheme="minorHAnsi"/>
        </w:rPr>
        <w:lastRenderedPageBreak/>
        <w:t>e aceito pela Administração, que fixará novo prazo, este improrrogável, para a completa execução das obrigações assumidas.</w:t>
      </w:r>
    </w:p>
    <w:p w:rsidR="0022423E" w:rsidRPr="00BA27F7" w:rsidRDefault="0022423E" w:rsidP="00BA27F7">
      <w:pPr>
        <w:spacing w:line="360" w:lineRule="auto"/>
        <w:rPr>
          <w:rFonts w:asciiTheme="minorHAnsi" w:hAnsiTheme="minorHAnsi" w:cstheme="minorHAnsi"/>
          <w:b/>
          <w:bCs/>
        </w:rPr>
      </w:pPr>
    </w:p>
    <w:p w:rsidR="0022423E" w:rsidRPr="00BA27F7" w:rsidRDefault="0022423E" w:rsidP="00BA27F7">
      <w:pPr>
        <w:spacing w:line="360" w:lineRule="auto"/>
        <w:rPr>
          <w:rFonts w:asciiTheme="minorHAnsi" w:hAnsiTheme="minorHAnsi" w:cstheme="minorHAnsi"/>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5F63E1" w:rsidRPr="00BA27F7" w:rsidTr="005F63E1">
        <w:tc>
          <w:tcPr>
            <w:tcW w:w="9426" w:type="dxa"/>
            <w:tcBorders>
              <w:top w:val="single" w:sz="4" w:space="0" w:color="auto"/>
              <w:left w:val="single" w:sz="4" w:space="0" w:color="auto"/>
              <w:bottom w:val="single" w:sz="4" w:space="0" w:color="auto"/>
              <w:right w:val="single" w:sz="4" w:space="0" w:color="auto"/>
            </w:tcBorders>
            <w:shd w:val="clear" w:color="auto" w:fill="D9D9D9"/>
            <w:hideMark/>
          </w:tcPr>
          <w:p w:rsidR="005F63E1" w:rsidRPr="00BA27F7" w:rsidRDefault="005F63E1" w:rsidP="00BA27F7">
            <w:pPr>
              <w:spacing w:line="360" w:lineRule="auto"/>
              <w:jc w:val="both"/>
              <w:rPr>
                <w:rFonts w:asciiTheme="minorHAnsi" w:hAnsiTheme="minorHAnsi" w:cstheme="minorHAnsi"/>
                <w:b/>
              </w:rPr>
            </w:pPr>
            <w:r w:rsidRPr="00BA27F7">
              <w:rPr>
                <w:rFonts w:asciiTheme="minorHAnsi" w:hAnsiTheme="minorHAnsi" w:cstheme="minorHAnsi"/>
                <w:b/>
              </w:rPr>
              <w:t>1</w:t>
            </w:r>
            <w:r w:rsidR="0005259D" w:rsidRPr="00BA27F7">
              <w:rPr>
                <w:rFonts w:asciiTheme="minorHAnsi" w:hAnsiTheme="minorHAnsi" w:cstheme="minorHAnsi"/>
                <w:b/>
              </w:rPr>
              <w:t>9</w:t>
            </w:r>
            <w:r w:rsidRPr="00BA27F7">
              <w:rPr>
                <w:rFonts w:asciiTheme="minorHAnsi" w:hAnsiTheme="minorHAnsi" w:cstheme="minorHAnsi"/>
                <w:b/>
              </w:rPr>
              <w:t>. DOS RECURSOS ADMINISTRATIVOS</w:t>
            </w:r>
          </w:p>
        </w:tc>
      </w:tr>
    </w:tbl>
    <w:p w:rsidR="002E5A03" w:rsidRPr="00BA27F7" w:rsidRDefault="002E5A03" w:rsidP="00BA27F7">
      <w:pPr>
        <w:spacing w:line="360" w:lineRule="auto"/>
        <w:jc w:val="both"/>
        <w:rPr>
          <w:rFonts w:asciiTheme="minorHAnsi" w:hAnsiTheme="minorHAnsi" w:cstheme="minorHAnsi"/>
          <w:b/>
        </w:rPr>
      </w:pPr>
    </w:p>
    <w:p w:rsidR="005F63E1" w:rsidRPr="00BA27F7" w:rsidRDefault="005F63E1" w:rsidP="00BA27F7">
      <w:pPr>
        <w:spacing w:line="360" w:lineRule="auto"/>
        <w:jc w:val="both"/>
        <w:rPr>
          <w:rFonts w:asciiTheme="minorHAnsi" w:hAnsiTheme="minorHAnsi" w:cstheme="minorHAnsi"/>
        </w:rPr>
      </w:pPr>
      <w:r w:rsidRPr="00BA27F7">
        <w:rPr>
          <w:rFonts w:asciiTheme="minorHAnsi" w:hAnsiTheme="minorHAnsi" w:cstheme="minorHAnsi"/>
          <w:b/>
        </w:rPr>
        <w:t>1</w:t>
      </w:r>
      <w:r w:rsidR="0005259D" w:rsidRPr="00BA27F7">
        <w:rPr>
          <w:rFonts w:asciiTheme="minorHAnsi" w:hAnsiTheme="minorHAnsi" w:cstheme="minorHAnsi"/>
          <w:b/>
        </w:rPr>
        <w:t>9</w:t>
      </w:r>
      <w:r w:rsidRPr="00BA27F7">
        <w:rPr>
          <w:rFonts w:asciiTheme="minorHAnsi" w:hAnsiTheme="minorHAnsi" w:cstheme="minorHAnsi"/>
          <w:b/>
        </w:rPr>
        <w:t>.1</w:t>
      </w:r>
      <w:r w:rsidRPr="00BA27F7">
        <w:rPr>
          <w:rFonts w:asciiTheme="minorHAnsi" w:hAnsiTheme="minorHAnsi" w:cstheme="minorHAnsi"/>
        </w:rPr>
        <w:t>. Dos atos da Administração decorrentes desta licitação caberá recurso nos termos do art. 109 da Lei 8.666/93.</w:t>
      </w:r>
    </w:p>
    <w:p w:rsidR="005F63E1" w:rsidRPr="00BA27F7" w:rsidRDefault="005F63E1" w:rsidP="00BA27F7">
      <w:pPr>
        <w:spacing w:line="360" w:lineRule="auto"/>
        <w:jc w:val="both"/>
        <w:rPr>
          <w:rFonts w:asciiTheme="minorHAnsi" w:hAnsiTheme="minorHAnsi" w:cstheme="minorHAnsi"/>
        </w:rPr>
      </w:pPr>
      <w:r w:rsidRPr="00BA27F7">
        <w:rPr>
          <w:rFonts w:asciiTheme="minorHAnsi" w:hAnsiTheme="minorHAnsi" w:cstheme="minorHAnsi"/>
          <w:b/>
        </w:rPr>
        <w:t>1</w:t>
      </w:r>
      <w:r w:rsidR="0005259D" w:rsidRPr="00BA27F7">
        <w:rPr>
          <w:rFonts w:asciiTheme="minorHAnsi" w:hAnsiTheme="minorHAnsi" w:cstheme="minorHAnsi"/>
          <w:b/>
        </w:rPr>
        <w:t>9</w:t>
      </w:r>
      <w:r w:rsidRPr="00BA27F7">
        <w:rPr>
          <w:rFonts w:asciiTheme="minorHAnsi" w:hAnsiTheme="minorHAnsi" w:cstheme="minorHAnsi"/>
          <w:b/>
        </w:rPr>
        <w:t>.2</w:t>
      </w:r>
      <w:r w:rsidRPr="00BA27F7">
        <w:rPr>
          <w:rFonts w:asciiTheme="minorHAnsi" w:hAnsiTheme="minorHAnsi" w:cstheme="minorHAnsi"/>
        </w:rPr>
        <w:t>. Por ocasião da habilitação e julgamento das propostas, estando todos os prepostos dos licitantes presentes à reunião em que for adotada a decisão e havendo concordância, poderá ficar consignada em ata a desistência expressa ao direito de interposição do recurso previsto no art. 109, inciso I, alíneas “a” e “b” consoante disposto no art. 43, inciso III, ambas da Lei 8.666/93.</w:t>
      </w:r>
    </w:p>
    <w:p w:rsidR="005F63E1" w:rsidRPr="00BA27F7" w:rsidRDefault="005F63E1" w:rsidP="00BA27F7">
      <w:pPr>
        <w:spacing w:line="360" w:lineRule="auto"/>
        <w:jc w:val="both"/>
        <w:rPr>
          <w:rFonts w:asciiTheme="minorHAnsi" w:hAnsiTheme="minorHAnsi" w:cstheme="minorHAnsi"/>
        </w:rPr>
      </w:pPr>
      <w:r w:rsidRPr="00BA27F7">
        <w:rPr>
          <w:rFonts w:asciiTheme="minorHAnsi" w:hAnsiTheme="minorHAnsi" w:cstheme="minorHAnsi"/>
          <w:b/>
        </w:rPr>
        <w:t>1</w:t>
      </w:r>
      <w:r w:rsidR="0005259D" w:rsidRPr="00BA27F7">
        <w:rPr>
          <w:rFonts w:asciiTheme="minorHAnsi" w:hAnsiTheme="minorHAnsi" w:cstheme="minorHAnsi"/>
          <w:b/>
        </w:rPr>
        <w:t>9</w:t>
      </w:r>
      <w:r w:rsidRPr="00BA27F7">
        <w:rPr>
          <w:rFonts w:asciiTheme="minorHAnsi" w:hAnsiTheme="minorHAnsi" w:cstheme="minorHAnsi"/>
          <w:b/>
        </w:rPr>
        <w:t>.3</w:t>
      </w:r>
      <w:r w:rsidRPr="00BA27F7">
        <w:rPr>
          <w:rFonts w:asciiTheme="minorHAnsi" w:hAnsiTheme="minorHAnsi" w:cstheme="minorHAnsi"/>
        </w:rPr>
        <w:t>. Não será conhecido o recurso cuja petição tenha sido apresentada fora do prazo legal e/ou subscrita por procurador não habilitado legalmente no processo para responder pela firma.</w:t>
      </w:r>
    </w:p>
    <w:p w:rsidR="0022423E" w:rsidRPr="00BA27F7" w:rsidRDefault="0022423E" w:rsidP="00BA27F7">
      <w:pPr>
        <w:spacing w:line="360" w:lineRule="auto"/>
        <w:jc w:val="both"/>
        <w:rPr>
          <w:rFonts w:asciiTheme="minorHAnsi" w:hAnsiTheme="minorHAnsi" w:cstheme="minorHAnsi"/>
        </w:rPr>
      </w:pPr>
    </w:p>
    <w:p w:rsidR="0022423E" w:rsidRPr="00BA27F7" w:rsidRDefault="0022423E" w:rsidP="00BA27F7">
      <w:pPr>
        <w:spacing w:line="360" w:lineRule="auto"/>
        <w:jc w:val="both"/>
        <w:rPr>
          <w:rFonts w:asciiTheme="minorHAnsi" w:hAnsiTheme="minorHAnsi" w:cs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5F63E1" w:rsidRPr="00BA27F7" w:rsidTr="005F63E1">
        <w:tc>
          <w:tcPr>
            <w:tcW w:w="9426" w:type="dxa"/>
            <w:tcBorders>
              <w:top w:val="single" w:sz="4" w:space="0" w:color="auto"/>
              <w:left w:val="single" w:sz="4" w:space="0" w:color="auto"/>
              <w:bottom w:val="single" w:sz="4" w:space="0" w:color="auto"/>
              <w:right w:val="single" w:sz="4" w:space="0" w:color="auto"/>
            </w:tcBorders>
            <w:shd w:val="clear" w:color="auto" w:fill="D9D9D9"/>
            <w:hideMark/>
          </w:tcPr>
          <w:p w:rsidR="005F63E1" w:rsidRPr="00BA27F7" w:rsidRDefault="0005259D" w:rsidP="00BA27F7">
            <w:pPr>
              <w:spacing w:line="360" w:lineRule="auto"/>
              <w:jc w:val="both"/>
              <w:rPr>
                <w:rFonts w:asciiTheme="minorHAnsi" w:hAnsiTheme="minorHAnsi" w:cstheme="minorHAnsi"/>
                <w:b/>
              </w:rPr>
            </w:pPr>
            <w:r w:rsidRPr="00BA27F7">
              <w:rPr>
                <w:rFonts w:asciiTheme="minorHAnsi" w:hAnsiTheme="minorHAnsi" w:cstheme="minorHAnsi"/>
                <w:b/>
              </w:rPr>
              <w:t>20</w:t>
            </w:r>
            <w:r w:rsidR="005F63E1" w:rsidRPr="00BA27F7">
              <w:rPr>
                <w:rFonts w:asciiTheme="minorHAnsi" w:hAnsiTheme="minorHAnsi" w:cstheme="minorHAnsi"/>
                <w:b/>
              </w:rPr>
              <w:t>. DAS DISPOSIÇÕES GERAIS</w:t>
            </w:r>
          </w:p>
        </w:tc>
      </w:tr>
    </w:tbl>
    <w:p w:rsidR="002E5A03" w:rsidRPr="00BA27F7" w:rsidRDefault="002E5A03" w:rsidP="00BA27F7">
      <w:pPr>
        <w:spacing w:line="360" w:lineRule="auto"/>
        <w:jc w:val="both"/>
        <w:rPr>
          <w:rFonts w:asciiTheme="minorHAnsi" w:hAnsiTheme="minorHAnsi" w:cstheme="minorHAnsi"/>
          <w:b/>
        </w:rPr>
      </w:pPr>
    </w:p>
    <w:p w:rsidR="005F63E1" w:rsidRPr="00BA27F7" w:rsidRDefault="0005259D" w:rsidP="00BA27F7">
      <w:pPr>
        <w:spacing w:line="360" w:lineRule="auto"/>
        <w:jc w:val="both"/>
        <w:rPr>
          <w:rFonts w:asciiTheme="minorHAnsi" w:hAnsiTheme="minorHAnsi" w:cstheme="minorHAnsi"/>
        </w:rPr>
      </w:pPr>
      <w:r w:rsidRPr="00BA27F7">
        <w:rPr>
          <w:rFonts w:asciiTheme="minorHAnsi" w:hAnsiTheme="minorHAnsi" w:cstheme="minorHAnsi"/>
          <w:b/>
        </w:rPr>
        <w:t>20</w:t>
      </w:r>
      <w:r w:rsidR="005F63E1" w:rsidRPr="00BA27F7">
        <w:rPr>
          <w:rFonts w:asciiTheme="minorHAnsi" w:hAnsiTheme="minorHAnsi" w:cstheme="minorHAnsi"/>
          <w:b/>
        </w:rPr>
        <w:t>.1</w:t>
      </w:r>
      <w:r w:rsidR="005F63E1" w:rsidRPr="00BA27F7">
        <w:rPr>
          <w:rFonts w:asciiTheme="minorHAnsi" w:hAnsiTheme="minorHAnsi" w:cstheme="minorHAnsi"/>
        </w:rPr>
        <w:t>. As empresas que desejarem obter informações, elementos e/ou esclarecimentos relativos à licitação e às condições para atendimento das obrigações necessárias ao cumprimento do seu objeto deverão dirigir-se ao seguinte endereço e horário: Praça Anchieta, nº. 10, Centro, Antônio Carlos, Santa Catarina, diariamente, das 07:30 ás 11:30 e das 13:00 ás 17:00 horas ou através do</w:t>
      </w:r>
      <w:r w:rsidR="008E24D8" w:rsidRPr="00BA27F7">
        <w:rPr>
          <w:rFonts w:asciiTheme="minorHAnsi" w:hAnsiTheme="minorHAnsi" w:cstheme="minorHAnsi"/>
        </w:rPr>
        <w:t>s</w:t>
      </w:r>
      <w:r w:rsidR="005F63E1" w:rsidRPr="00BA27F7">
        <w:rPr>
          <w:rFonts w:asciiTheme="minorHAnsi" w:hAnsiTheme="minorHAnsi" w:cstheme="minorHAnsi"/>
        </w:rPr>
        <w:t xml:space="preserve"> telefone</w:t>
      </w:r>
      <w:r w:rsidR="008E24D8" w:rsidRPr="00BA27F7">
        <w:rPr>
          <w:rFonts w:asciiTheme="minorHAnsi" w:hAnsiTheme="minorHAnsi" w:cstheme="minorHAnsi"/>
        </w:rPr>
        <w:t>s</w:t>
      </w:r>
      <w:r w:rsidR="005F63E1" w:rsidRPr="00BA27F7">
        <w:rPr>
          <w:rFonts w:asciiTheme="minorHAnsi" w:hAnsiTheme="minorHAnsi" w:cstheme="minorHAnsi"/>
        </w:rPr>
        <w:t xml:space="preserve">: </w:t>
      </w:r>
      <w:r w:rsidR="006834D8" w:rsidRPr="00BA27F7">
        <w:rPr>
          <w:rFonts w:asciiTheme="minorHAnsi" w:hAnsiTheme="minorHAnsi" w:cstheme="minorHAnsi"/>
        </w:rPr>
        <w:t>(48) 32728617, ou (48) 32728618</w:t>
      </w:r>
      <w:r w:rsidR="005F63E1" w:rsidRPr="00BA27F7">
        <w:rPr>
          <w:rFonts w:asciiTheme="minorHAnsi" w:hAnsiTheme="minorHAnsi" w:cstheme="minorHAnsi"/>
        </w:rPr>
        <w:t xml:space="preserve"> e </w:t>
      </w:r>
      <w:r w:rsidR="006834D8" w:rsidRPr="00BA27F7">
        <w:rPr>
          <w:rFonts w:asciiTheme="minorHAnsi" w:hAnsiTheme="minorHAnsi" w:cstheme="minorHAnsi"/>
        </w:rPr>
        <w:t xml:space="preserve">nos </w:t>
      </w:r>
      <w:r w:rsidR="005F63E1" w:rsidRPr="00BA27F7">
        <w:rPr>
          <w:rFonts w:asciiTheme="minorHAnsi" w:hAnsiTheme="minorHAnsi" w:cstheme="minorHAnsi"/>
        </w:rPr>
        <w:t>e-mail</w:t>
      </w:r>
      <w:r w:rsidR="006834D8" w:rsidRPr="00BA27F7">
        <w:rPr>
          <w:rFonts w:asciiTheme="minorHAnsi" w:hAnsiTheme="minorHAnsi" w:cstheme="minorHAnsi"/>
        </w:rPr>
        <w:t>s</w:t>
      </w:r>
      <w:r w:rsidR="005F63E1" w:rsidRPr="00BA27F7">
        <w:rPr>
          <w:rFonts w:asciiTheme="minorHAnsi" w:hAnsiTheme="minorHAnsi" w:cstheme="minorHAnsi"/>
        </w:rPr>
        <w:t xml:space="preserve">: </w:t>
      </w:r>
      <w:hyperlink r:id="rId10" w:history="1">
        <w:r w:rsidR="002F2A78" w:rsidRPr="00BA27F7">
          <w:rPr>
            <w:rStyle w:val="Hyperlink"/>
            <w:rFonts w:asciiTheme="minorHAnsi" w:hAnsiTheme="minorHAnsi" w:cstheme="minorHAnsi"/>
          </w:rPr>
          <w:t>administracao@antoniocarlos.sc.gov</w:t>
        </w:r>
      </w:hyperlink>
      <w:r w:rsidR="002F2A78" w:rsidRPr="00BA27F7">
        <w:rPr>
          <w:rFonts w:asciiTheme="minorHAnsi" w:hAnsiTheme="minorHAnsi" w:cstheme="minorHAnsi"/>
          <w:color w:val="0000FF"/>
        </w:rPr>
        <w:t xml:space="preserve">  </w:t>
      </w:r>
      <w:r w:rsidR="002F2A78" w:rsidRPr="00BA27F7">
        <w:rPr>
          <w:rFonts w:asciiTheme="minorHAnsi" w:hAnsiTheme="minorHAnsi" w:cstheme="minorHAnsi"/>
        </w:rPr>
        <w:t>e/ou</w:t>
      </w:r>
      <w:r w:rsidR="002F2A78" w:rsidRPr="00BA27F7">
        <w:rPr>
          <w:rFonts w:asciiTheme="minorHAnsi" w:hAnsiTheme="minorHAnsi" w:cstheme="minorHAnsi"/>
          <w:color w:val="0000FF"/>
        </w:rPr>
        <w:t xml:space="preserve"> </w:t>
      </w:r>
      <w:hyperlink r:id="rId11" w:history="1">
        <w:r w:rsidR="002F2A78" w:rsidRPr="00BA27F7">
          <w:rPr>
            <w:rStyle w:val="Hyperlink"/>
            <w:rFonts w:asciiTheme="minorHAnsi" w:hAnsiTheme="minorHAnsi" w:cstheme="minorHAnsi"/>
          </w:rPr>
          <w:t>licitacao@antoniocarlos.sc.gov.br</w:t>
        </w:r>
      </w:hyperlink>
      <w:r w:rsidR="002F2A78" w:rsidRPr="00BA27F7">
        <w:rPr>
          <w:rFonts w:asciiTheme="minorHAnsi" w:hAnsiTheme="minorHAnsi" w:cstheme="minorHAnsi"/>
          <w:color w:val="0000FF"/>
        </w:rPr>
        <w:t xml:space="preserve">  </w:t>
      </w:r>
    </w:p>
    <w:p w:rsidR="005F63E1" w:rsidRPr="00BA27F7" w:rsidRDefault="0005259D" w:rsidP="00BA27F7">
      <w:pPr>
        <w:spacing w:line="360" w:lineRule="auto"/>
        <w:jc w:val="both"/>
        <w:rPr>
          <w:rFonts w:asciiTheme="minorHAnsi" w:hAnsiTheme="minorHAnsi" w:cstheme="minorHAnsi"/>
          <w:b/>
        </w:rPr>
      </w:pPr>
      <w:r w:rsidRPr="00BA27F7">
        <w:rPr>
          <w:rFonts w:asciiTheme="minorHAnsi" w:hAnsiTheme="minorHAnsi" w:cstheme="minorHAnsi"/>
          <w:b/>
        </w:rPr>
        <w:t>20</w:t>
      </w:r>
      <w:r w:rsidR="005F63E1" w:rsidRPr="00BA27F7">
        <w:rPr>
          <w:rFonts w:asciiTheme="minorHAnsi" w:hAnsiTheme="minorHAnsi" w:cstheme="minorHAnsi"/>
          <w:b/>
        </w:rPr>
        <w:t>.2</w:t>
      </w:r>
      <w:r w:rsidR="005F63E1" w:rsidRPr="00BA27F7">
        <w:rPr>
          <w:rFonts w:asciiTheme="minorHAnsi" w:hAnsiTheme="minorHAnsi" w:cstheme="minorHAnsi"/>
        </w:rPr>
        <w:t xml:space="preserve">. </w:t>
      </w:r>
      <w:r w:rsidR="005F63E1" w:rsidRPr="00BA27F7">
        <w:rPr>
          <w:rFonts w:asciiTheme="minorHAnsi" w:hAnsiTheme="minorHAnsi" w:cstheme="minorHAnsi"/>
          <w:b/>
        </w:rPr>
        <w:t>Compõe o presente Edital:</w:t>
      </w:r>
    </w:p>
    <w:p w:rsidR="00926CEB" w:rsidRPr="00BA27F7" w:rsidRDefault="00F341FB" w:rsidP="00BA27F7">
      <w:pPr>
        <w:spacing w:line="360" w:lineRule="auto"/>
        <w:ind w:firstLine="567"/>
        <w:rPr>
          <w:rFonts w:asciiTheme="minorHAnsi" w:hAnsiTheme="minorHAnsi" w:cstheme="minorHAnsi"/>
        </w:rPr>
      </w:pPr>
      <w:r w:rsidRPr="00BA27F7">
        <w:rPr>
          <w:rFonts w:asciiTheme="minorHAnsi" w:hAnsiTheme="minorHAnsi" w:cstheme="minorHAnsi"/>
          <w:b/>
        </w:rPr>
        <w:t>a) Anexo I</w:t>
      </w:r>
      <w:r w:rsidRPr="00BA27F7">
        <w:rPr>
          <w:rFonts w:asciiTheme="minorHAnsi" w:hAnsiTheme="minorHAnsi" w:cstheme="minorHAnsi"/>
        </w:rPr>
        <w:t xml:space="preserve"> – </w:t>
      </w:r>
      <w:r w:rsidRPr="00BA27F7">
        <w:rPr>
          <w:rFonts w:asciiTheme="minorHAnsi" w:eastAsia="Arial Unicode MS" w:hAnsiTheme="minorHAnsi" w:cstheme="minorHAnsi"/>
        </w:rPr>
        <w:t>Quadro de Quantitativos e Especificações;</w:t>
      </w:r>
      <w:r w:rsidRPr="00BA27F7">
        <w:rPr>
          <w:rFonts w:asciiTheme="minorHAnsi" w:hAnsiTheme="minorHAnsi" w:cstheme="minorHAnsi"/>
        </w:rPr>
        <w:t xml:space="preserve"> </w:t>
      </w:r>
    </w:p>
    <w:p w:rsidR="00CE7994" w:rsidRPr="00BA27F7" w:rsidRDefault="00CE7994" w:rsidP="00BA27F7">
      <w:pPr>
        <w:spacing w:line="360" w:lineRule="auto"/>
        <w:ind w:firstLine="567"/>
        <w:rPr>
          <w:rFonts w:asciiTheme="minorHAnsi" w:hAnsiTheme="minorHAnsi" w:cstheme="minorHAnsi"/>
        </w:rPr>
      </w:pPr>
      <w:r w:rsidRPr="00BA27F7">
        <w:rPr>
          <w:rFonts w:asciiTheme="minorHAnsi" w:hAnsiTheme="minorHAnsi" w:cstheme="minorHAnsi"/>
          <w:b/>
        </w:rPr>
        <w:t>b) Anexo II</w:t>
      </w:r>
      <w:r w:rsidRPr="00BA27F7">
        <w:rPr>
          <w:rFonts w:asciiTheme="minorHAnsi" w:hAnsiTheme="minorHAnsi" w:cstheme="minorHAnsi"/>
        </w:rPr>
        <w:t xml:space="preserve"> – Termo de Referência;</w:t>
      </w:r>
    </w:p>
    <w:p w:rsidR="00F341FB" w:rsidRPr="00BA27F7" w:rsidRDefault="00CE7994" w:rsidP="00BA27F7">
      <w:pPr>
        <w:spacing w:line="360" w:lineRule="auto"/>
        <w:ind w:left="567"/>
        <w:rPr>
          <w:rFonts w:asciiTheme="minorHAnsi" w:hAnsiTheme="minorHAnsi" w:cstheme="minorHAnsi"/>
        </w:rPr>
      </w:pPr>
      <w:r w:rsidRPr="00BA27F7">
        <w:rPr>
          <w:rFonts w:asciiTheme="minorHAnsi" w:hAnsiTheme="minorHAnsi" w:cstheme="minorHAnsi"/>
          <w:b/>
        </w:rPr>
        <w:t>c</w:t>
      </w:r>
      <w:r w:rsidR="00F341FB" w:rsidRPr="00BA27F7">
        <w:rPr>
          <w:rFonts w:asciiTheme="minorHAnsi" w:hAnsiTheme="minorHAnsi" w:cstheme="minorHAnsi"/>
          <w:b/>
        </w:rPr>
        <w:t xml:space="preserve">) Anexo </w:t>
      </w:r>
      <w:r w:rsidR="00F7716D" w:rsidRPr="00BA27F7">
        <w:rPr>
          <w:rFonts w:asciiTheme="minorHAnsi" w:hAnsiTheme="minorHAnsi" w:cstheme="minorHAnsi"/>
          <w:b/>
        </w:rPr>
        <w:t>II</w:t>
      </w:r>
      <w:r w:rsidRPr="00BA27F7">
        <w:rPr>
          <w:rFonts w:asciiTheme="minorHAnsi" w:hAnsiTheme="minorHAnsi" w:cstheme="minorHAnsi"/>
          <w:b/>
        </w:rPr>
        <w:t>I</w:t>
      </w:r>
      <w:r w:rsidR="00F341FB" w:rsidRPr="00BA27F7">
        <w:rPr>
          <w:rFonts w:asciiTheme="minorHAnsi" w:hAnsiTheme="minorHAnsi" w:cstheme="minorHAnsi"/>
        </w:rPr>
        <w:t xml:space="preserve"> - Declaração de autenticidade dos documentos de habilitação e de                  aceitação do edital; </w:t>
      </w:r>
    </w:p>
    <w:p w:rsidR="00F341FB" w:rsidRPr="00BA27F7" w:rsidRDefault="00F7716D" w:rsidP="00BA27F7">
      <w:pPr>
        <w:spacing w:line="360" w:lineRule="auto"/>
        <w:ind w:firstLine="567"/>
        <w:rPr>
          <w:rFonts w:asciiTheme="minorHAnsi" w:hAnsiTheme="minorHAnsi" w:cstheme="minorHAnsi"/>
        </w:rPr>
      </w:pPr>
      <w:r w:rsidRPr="00BA27F7">
        <w:rPr>
          <w:rFonts w:asciiTheme="minorHAnsi" w:hAnsiTheme="minorHAnsi" w:cstheme="minorHAnsi"/>
          <w:b/>
        </w:rPr>
        <w:t>c</w:t>
      </w:r>
      <w:r w:rsidR="00F341FB" w:rsidRPr="00BA27F7">
        <w:rPr>
          <w:rFonts w:asciiTheme="minorHAnsi" w:hAnsiTheme="minorHAnsi" w:cstheme="minorHAnsi"/>
          <w:b/>
        </w:rPr>
        <w:t>)</w:t>
      </w:r>
      <w:r w:rsidR="00F341FB" w:rsidRPr="00BA27F7">
        <w:rPr>
          <w:rFonts w:asciiTheme="minorHAnsi" w:hAnsiTheme="minorHAnsi" w:cstheme="minorHAnsi"/>
        </w:rPr>
        <w:t xml:space="preserve"> </w:t>
      </w:r>
      <w:r w:rsidR="00F341FB" w:rsidRPr="00BA27F7">
        <w:rPr>
          <w:rFonts w:asciiTheme="minorHAnsi" w:hAnsiTheme="minorHAnsi" w:cstheme="minorHAnsi"/>
          <w:b/>
        </w:rPr>
        <w:t xml:space="preserve">Anexo </w:t>
      </w:r>
      <w:r w:rsidRPr="00BA27F7">
        <w:rPr>
          <w:rFonts w:asciiTheme="minorHAnsi" w:hAnsiTheme="minorHAnsi" w:cstheme="minorHAnsi"/>
          <w:b/>
        </w:rPr>
        <w:t>I</w:t>
      </w:r>
      <w:r w:rsidR="00CE7994" w:rsidRPr="00BA27F7">
        <w:rPr>
          <w:rFonts w:asciiTheme="minorHAnsi" w:hAnsiTheme="minorHAnsi" w:cstheme="minorHAnsi"/>
          <w:b/>
        </w:rPr>
        <w:t>V</w:t>
      </w:r>
      <w:r w:rsidR="00F341FB" w:rsidRPr="00BA27F7">
        <w:rPr>
          <w:rFonts w:asciiTheme="minorHAnsi" w:hAnsiTheme="minorHAnsi" w:cstheme="minorHAnsi"/>
        </w:rPr>
        <w:t>- Declaração de Regularidade Perante o Ministério do Trabalho;</w:t>
      </w:r>
    </w:p>
    <w:p w:rsidR="00F341FB" w:rsidRPr="00BA27F7" w:rsidRDefault="00F7716D" w:rsidP="00BA27F7">
      <w:pPr>
        <w:spacing w:line="360" w:lineRule="auto"/>
        <w:ind w:firstLine="567"/>
        <w:rPr>
          <w:rFonts w:asciiTheme="minorHAnsi" w:hAnsiTheme="minorHAnsi" w:cstheme="minorHAnsi"/>
          <w:b/>
        </w:rPr>
      </w:pPr>
      <w:r w:rsidRPr="00BA27F7">
        <w:rPr>
          <w:rFonts w:asciiTheme="minorHAnsi" w:hAnsiTheme="minorHAnsi" w:cstheme="minorHAnsi"/>
          <w:b/>
        </w:rPr>
        <w:t>d</w:t>
      </w:r>
      <w:r w:rsidR="00F341FB" w:rsidRPr="00BA27F7">
        <w:rPr>
          <w:rFonts w:asciiTheme="minorHAnsi" w:hAnsiTheme="minorHAnsi" w:cstheme="minorHAnsi"/>
          <w:b/>
        </w:rPr>
        <w:t>) Anexo V</w:t>
      </w:r>
      <w:r w:rsidR="00F341FB" w:rsidRPr="00BA27F7">
        <w:rPr>
          <w:rFonts w:asciiTheme="minorHAnsi" w:hAnsiTheme="minorHAnsi" w:cstheme="minorHAnsi"/>
        </w:rPr>
        <w:t xml:space="preserve"> - Declaração de Inexistência de Fatos Impeditivos;</w:t>
      </w:r>
    </w:p>
    <w:p w:rsidR="00F341FB" w:rsidRPr="00BA27F7" w:rsidRDefault="00F7716D" w:rsidP="00BA27F7">
      <w:pPr>
        <w:pStyle w:val="PargrafodaLista"/>
        <w:spacing w:line="360" w:lineRule="auto"/>
        <w:ind w:left="1135" w:hanging="568"/>
        <w:jc w:val="both"/>
        <w:rPr>
          <w:rFonts w:asciiTheme="minorHAnsi" w:hAnsiTheme="minorHAnsi" w:cstheme="minorHAnsi"/>
        </w:rPr>
      </w:pPr>
      <w:r w:rsidRPr="00BA27F7">
        <w:rPr>
          <w:rFonts w:asciiTheme="minorHAnsi" w:hAnsiTheme="minorHAnsi" w:cstheme="minorHAnsi"/>
          <w:b/>
        </w:rPr>
        <w:lastRenderedPageBreak/>
        <w:t>e</w:t>
      </w:r>
      <w:r w:rsidR="00F341FB" w:rsidRPr="00BA27F7">
        <w:rPr>
          <w:rFonts w:asciiTheme="minorHAnsi" w:hAnsiTheme="minorHAnsi" w:cstheme="minorHAnsi"/>
          <w:b/>
        </w:rPr>
        <w:t>) Anexo V</w:t>
      </w:r>
      <w:r w:rsidR="00CE7994" w:rsidRPr="00BA27F7">
        <w:rPr>
          <w:rFonts w:asciiTheme="minorHAnsi" w:hAnsiTheme="minorHAnsi" w:cstheme="minorHAnsi"/>
          <w:b/>
        </w:rPr>
        <w:t>I</w:t>
      </w:r>
      <w:r w:rsidR="00F341FB" w:rsidRPr="00BA27F7">
        <w:rPr>
          <w:rFonts w:asciiTheme="minorHAnsi" w:hAnsiTheme="minorHAnsi" w:cstheme="minorHAnsi"/>
          <w:b/>
        </w:rPr>
        <w:t xml:space="preserve"> </w:t>
      </w:r>
      <w:r w:rsidR="00F341FB" w:rsidRPr="00BA27F7">
        <w:rPr>
          <w:rFonts w:asciiTheme="minorHAnsi" w:hAnsiTheme="minorHAnsi" w:cstheme="minorHAnsi"/>
        </w:rPr>
        <w:t xml:space="preserve">– </w:t>
      </w:r>
      <w:r w:rsidR="004355F4" w:rsidRPr="00BA27F7">
        <w:rPr>
          <w:rFonts w:asciiTheme="minorHAnsi" w:hAnsiTheme="minorHAnsi" w:cstheme="minorHAnsi"/>
        </w:rPr>
        <w:t>Declaração de disponibilidade</w:t>
      </w:r>
      <w:r w:rsidR="00F341FB" w:rsidRPr="00BA27F7">
        <w:rPr>
          <w:rFonts w:asciiTheme="minorHAnsi" w:hAnsiTheme="minorHAnsi" w:cstheme="minorHAnsi"/>
        </w:rPr>
        <w:t>;</w:t>
      </w:r>
    </w:p>
    <w:p w:rsidR="00F341FB" w:rsidRPr="00BA27F7" w:rsidRDefault="00F7716D" w:rsidP="00BA27F7">
      <w:pPr>
        <w:spacing w:line="360" w:lineRule="auto"/>
        <w:ind w:firstLine="567"/>
        <w:rPr>
          <w:rFonts w:asciiTheme="minorHAnsi" w:hAnsiTheme="minorHAnsi" w:cstheme="minorHAnsi"/>
        </w:rPr>
      </w:pPr>
      <w:r w:rsidRPr="00BA27F7">
        <w:rPr>
          <w:rFonts w:asciiTheme="minorHAnsi" w:hAnsiTheme="minorHAnsi" w:cstheme="minorHAnsi"/>
          <w:b/>
        </w:rPr>
        <w:t>f</w:t>
      </w:r>
      <w:r w:rsidR="00F341FB" w:rsidRPr="00BA27F7">
        <w:rPr>
          <w:rFonts w:asciiTheme="minorHAnsi" w:hAnsiTheme="minorHAnsi" w:cstheme="minorHAnsi"/>
          <w:b/>
        </w:rPr>
        <w:t>) Anexo VI</w:t>
      </w:r>
      <w:r w:rsidR="00CE7994" w:rsidRPr="00BA27F7">
        <w:rPr>
          <w:rFonts w:asciiTheme="minorHAnsi" w:hAnsiTheme="minorHAnsi" w:cstheme="minorHAnsi"/>
          <w:b/>
        </w:rPr>
        <w:t>I</w:t>
      </w:r>
      <w:r w:rsidR="00F341FB" w:rsidRPr="00BA27F7">
        <w:rPr>
          <w:rFonts w:asciiTheme="minorHAnsi" w:hAnsiTheme="minorHAnsi" w:cstheme="minorHAnsi"/>
        </w:rPr>
        <w:t>– Minuta do Contrato;</w:t>
      </w:r>
    </w:p>
    <w:p w:rsidR="00F341FB" w:rsidRPr="00BA27F7" w:rsidRDefault="00F7716D" w:rsidP="00BA27F7">
      <w:pPr>
        <w:spacing w:line="360" w:lineRule="auto"/>
        <w:ind w:firstLine="567"/>
        <w:rPr>
          <w:rFonts w:asciiTheme="minorHAnsi" w:hAnsiTheme="minorHAnsi" w:cstheme="minorHAnsi"/>
          <w:b/>
        </w:rPr>
      </w:pPr>
      <w:r w:rsidRPr="00BA27F7">
        <w:rPr>
          <w:rFonts w:asciiTheme="minorHAnsi" w:hAnsiTheme="minorHAnsi" w:cstheme="minorHAnsi"/>
          <w:b/>
        </w:rPr>
        <w:t>g</w:t>
      </w:r>
      <w:r w:rsidR="00F341FB" w:rsidRPr="00BA27F7">
        <w:rPr>
          <w:rFonts w:asciiTheme="minorHAnsi" w:hAnsiTheme="minorHAnsi" w:cstheme="minorHAnsi"/>
          <w:b/>
        </w:rPr>
        <w:t>) Anexo VII</w:t>
      </w:r>
      <w:r w:rsidR="00CE7994" w:rsidRPr="00BA27F7">
        <w:rPr>
          <w:rFonts w:asciiTheme="minorHAnsi" w:hAnsiTheme="minorHAnsi" w:cstheme="minorHAnsi"/>
          <w:b/>
        </w:rPr>
        <w:t>I</w:t>
      </w:r>
      <w:r w:rsidR="00F341FB" w:rsidRPr="00BA27F7">
        <w:rPr>
          <w:rFonts w:asciiTheme="minorHAnsi" w:hAnsiTheme="minorHAnsi" w:cstheme="minorHAnsi"/>
          <w:b/>
        </w:rPr>
        <w:t xml:space="preserve"> - </w:t>
      </w:r>
      <w:r w:rsidR="00F341FB" w:rsidRPr="00BA27F7">
        <w:rPr>
          <w:rFonts w:asciiTheme="minorHAnsi" w:hAnsiTheme="minorHAnsi" w:cstheme="minorHAnsi"/>
        </w:rPr>
        <w:t>Declaração de Desistência de Recurso.</w:t>
      </w:r>
    </w:p>
    <w:p w:rsidR="005F63E1" w:rsidRPr="00BA27F7" w:rsidRDefault="0005259D" w:rsidP="00BA27F7">
      <w:pPr>
        <w:spacing w:line="360" w:lineRule="auto"/>
        <w:jc w:val="both"/>
        <w:rPr>
          <w:rFonts w:asciiTheme="minorHAnsi" w:hAnsiTheme="minorHAnsi" w:cstheme="minorHAnsi"/>
        </w:rPr>
      </w:pPr>
      <w:r w:rsidRPr="00BA27F7">
        <w:rPr>
          <w:rFonts w:asciiTheme="minorHAnsi" w:hAnsiTheme="minorHAnsi" w:cstheme="minorHAnsi"/>
          <w:b/>
        </w:rPr>
        <w:t>20</w:t>
      </w:r>
      <w:r w:rsidR="005F63E1" w:rsidRPr="00BA27F7">
        <w:rPr>
          <w:rFonts w:asciiTheme="minorHAnsi" w:hAnsiTheme="minorHAnsi" w:cstheme="minorHAnsi"/>
          <w:b/>
        </w:rPr>
        <w:t>.3</w:t>
      </w:r>
      <w:r w:rsidR="005F63E1" w:rsidRPr="00BA27F7">
        <w:rPr>
          <w:rFonts w:asciiTheme="minorHAnsi" w:hAnsiTheme="minorHAnsi" w:cstheme="minorHAnsi"/>
        </w:rPr>
        <w:t xml:space="preserve">. As </w:t>
      </w:r>
      <w:r w:rsidR="00BD1488" w:rsidRPr="00BA27F7">
        <w:rPr>
          <w:rFonts w:asciiTheme="minorHAnsi" w:hAnsiTheme="minorHAnsi" w:cstheme="minorHAnsi"/>
        </w:rPr>
        <w:t xml:space="preserve">Empresas </w:t>
      </w:r>
      <w:r w:rsidR="005F63E1" w:rsidRPr="00BA27F7">
        <w:rPr>
          <w:rFonts w:asciiTheme="minorHAnsi" w:hAnsiTheme="minorHAnsi" w:cstheme="minorHAnsi"/>
        </w:rPr>
        <w:t>interessadas em participar desta licitação, porém não convidadas, poderão se inscrever no departamento de compras da Prefeitura, munidas de cópia do Certificado de Registro Cadastral junto</w:t>
      </w:r>
      <w:r w:rsidR="0084175F" w:rsidRPr="00BA27F7">
        <w:rPr>
          <w:rFonts w:asciiTheme="minorHAnsi" w:hAnsiTheme="minorHAnsi" w:cstheme="minorHAnsi"/>
        </w:rPr>
        <w:t xml:space="preserve"> a</w:t>
      </w:r>
      <w:r w:rsidR="005F63E1" w:rsidRPr="00BA27F7">
        <w:rPr>
          <w:rFonts w:asciiTheme="minorHAnsi" w:hAnsiTheme="minorHAnsi" w:cstheme="minorHAnsi"/>
        </w:rPr>
        <w:t xml:space="preserve"> sede </w:t>
      </w:r>
      <w:r w:rsidR="0084175F" w:rsidRPr="00BA27F7">
        <w:rPr>
          <w:rFonts w:asciiTheme="minorHAnsi" w:hAnsiTheme="minorHAnsi" w:cstheme="minorHAnsi"/>
        </w:rPr>
        <w:t xml:space="preserve">da </w:t>
      </w:r>
      <w:r w:rsidR="005F63E1" w:rsidRPr="00BA27F7">
        <w:rPr>
          <w:rFonts w:asciiTheme="minorHAnsi" w:hAnsiTheme="minorHAnsi" w:cstheme="minorHAnsi"/>
        </w:rPr>
        <w:t>Prefeitura Municipal de Antônio Carlos até 24 horas antes da data e hora de entrega dos envelopes com a documentação de habilitação e proposta.</w:t>
      </w:r>
    </w:p>
    <w:p w:rsidR="005F63E1" w:rsidRPr="00BA27F7" w:rsidRDefault="0005259D" w:rsidP="00BA27F7">
      <w:pPr>
        <w:spacing w:line="360" w:lineRule="auto"/>
        <w:jc w:val="both"/>
        <w:rPr>
          <w:rFonts w:asciiTheme="minorHAnsi" w:hAnsiTheme="minorHAnsi" w:cstheme="minorHAnsi"/>
        </w:rPr>
      </w:pPr>
      <w:r w:rsidRPr="00BA27F7">
        <w:rPr>
          <w:rFonts w:asciiTheme="minorHAnsi" w:hAnsiTheme="minorHAnsi" w:cstheme="minorHAnsi"/>
          <w:b/>
        </w:rPr>
        <w:t>20</w:t>
      </w:r>
      <w:r w:rsidR="005F63E1" w:rsidRPr="00BA27F7">
        <w:rPr>
          <w:rFonts w:asciiTheme="minorHAnsi" w:hAnsiTheme="minorHAnsi" w:cstheme="minorHAnsi"/>
          <w:b/>
        </w:rPr>
        <w:t>.4</w:t>
      </w:r>
      <w:r w:rsidR="005F63E1" w:rsidRPr="00BA27F7">
        <w:rPr>
          <w:rFonts w:asciiTheme="minorHAnsi" w:hAnsiTheme="minorHAnsi" w:cstheme="minorHAnsi"/>
        </w:rPr>
        <w:t xml:space="preserve">. Fica eleito o foro da Comarca de Biguaçu/SC, com renúncia expressa a outros, por mais privilegiados que forem, para dirimir quaisquer dúvidas, ações ou questões oriundas do presente Convite. </w:t>
      </w:r>
    </w:p>
    <w:p w:rsidR="005F63E1" w:rsidRPr="00BA27F7" w:rsidRDefault="005F63E1" w:rsidP="00BA27F7">
      <w:pPr>
        <w:spacing w:line="360" w:lineRule="auto"/>
        <w:jc w:val="both"/>
        <w:rPr>
          <w:rFonts w:asciiTheme="minorHAnsi" w:hAnsiTheme="minorHAnsi" w:cstheme="minorHAnsi"/>
        </w:rPr>
      </w:pPr>
    </w:p>
    <w:p w:rsidR="005F63E1" w:rsidRPr="00BA27F7" w:rsidRDefault="005F63E1" w:rsidP="00BA27F7">
      <w:pPr>
        <w:spacing w:line="360" w:lineRule="auto"/>
        <w:jc w:val="both"/>
        <w:rPr>
          <w:rFonts w:asciiTheme="minorHAnsi" w:hAnsiTheme="minorHAnsi" w:cstheme="minorHAnsi"/>
        </w:rPr>
      </w:pPr>
      <w:r w:rsidRPr="00BA27F7">
        <w:rPr>
          <w:rFonts w:asciiTheme="minorHAnsi" w:hAnsiTheme="minorHAnsi" w:cstheme="minorHAnsi"/>
        </w:rPr>
        <w:t>Antônio Carlos</w:t>
      </w:r>
      <w:r w:rsidR="00003156" w:rsidRPr="00BA27F7">
        <w:rPr>
          <w:rFonts w:asciiTheme="minorHAnsi" w:hAnsiTheme="minorHAnsi" w:cstheme="minorHAnsi"/>
        </w:rPr>
        <w:t>/</w:t>
      </w:r>
      <w:r w:rsidRPr="00BA27F7">
        <w:rPr>
          <w:rFonts w:asciiTheme="minorHAnsi" w:hAnsiTheme="minorHAnsi" w:cstheme="minorHAnsi"/>
        </w:rPr>
        <w:t xml:space="preserve"> SC, </w:t>
      </w:r>
      <w:r w:rsidR="00A109A4">
        <w:rPr>
          <w:rFonts w:asciiTheme="minorHAnsi" w:hAnsiTheme="minorHAnsi" w:cstheme="minorHAnsi"/>
        </w:rPr>
        <w:t xml:space="preserve"> 29 </w:t>
      </w:r>
      <w:r w:rsidRPr="00BA27F7">
        <w:rPr>
          <w:rFonts w:asciiTheme="minorHAnsi" w:hAnsiTheme="minorHAnsi" w:cstheme="minorHAnsi"/>
        </w:rPr>
        <w:t xml:space="preserve">de </w:t>
      </w:r>
      <w:r w:rsidR="00A109A4">
        <w:rPr>
          <w:rFonts w:asciiTheme="minorHAnsi" w:hAnsiTheme="minorHAnsi" w:cstheme="minorHAnsi"/>
        </w:rPr>
        <w:t>setembro</w:t>
      </w:r>
      <w:r w:rsidR="00E807AC" w:rsidRPr="00BA27F7">
        <w:rPr>
          <w:rFonts w:asciiTheme="minorHAnsi" w:hAnsiTheme="minorHAnsi" w:cstheme="minorHAnsi"/>
        </w:rPr>
        <w:t xml:space="preserve"> </w:t>
      </w:r>
      <w:r w:rsidRPr="00BA27F7">
        <w:rPr>
          <w:rFonts w:asciiTheme="minorHAnsi" w:hAnsiTheme="minorHAnsi" w:cstheme="minorHAnsi"/>
        </w:rPr>
        <w:t>de 201</w:t>
      </w:r>
      <w:r w:rsidR="00C717BC" w:rsidRPr="00BA27F7">
        <w:rPr>
          <w:rFonts w:asciiTheme="minorHAnsi" w:hAnsiTheme="minorHAnsi" w:cstheme="minorHAnsi"/>
        </w:rPr>
        <w:t>5</w:t>
      </w:r>
      <w:r w:rsidRPr="00BA27F7">
        <w:rPr>
          <w:rFonts w:asciiTheme="minorHAnsi" w:hAnsiTheme="minorHAnsi" w:cstheme="minorHAnsi"/>
        </w:rPr>
        <w:t>.</w:t>
      </w:r>
    </w:p>
    <w:p w:rsidR="005F63E1" w:rsidRPr="00BA27F7" w:rsidRDefault="005F63E1" w:rsidP="00BA27F7">
      <w:pPr>
        <w:spacing w:line="360" w:lineRule="auto"/>
        <w:ind w:right="-234"/>
        <w:jc w:val="both"/>
        <w:rPr>
          <w:rFonts w:asciiTheme="minorHAnsi" w:hAnsiTheme="minorHAnsi" w:cstheme="minorHAnsi"/>
          <w:b/>
          <w:smallCaps/>
        </w:rPr>
      </w:pPr>
    </w:p>
    <w:p w:rsidR="005F63E1" w:rsidRPr="00BA27F7" w:rsidRDefault="005F63E1" w:rsidP="00BA27F7">
      <w:pPr>
        <w:spacing w:line="360" w:lineRule="auto"/>
        <w:ind w:left="1701" w:right="-234"/>
        <w:jc w:val="both"/>
        <w:rPr>
          <w:rFonts w:asciiTheme="minorHAnsi" w:hAnsiTheme="minorHAnsi" w:cstheme="minorHAnsi"/>
          <w:b/>
          <w:smallCaps/>
        </w:rPr>
      </w:pPr>
    </w:p>
    <w:p w:rsidR="005F63E1" w:rsidRPr="00BA27F7" w:rsidRDefault="005F63E1" w:rsidP="00BA27F7">
      <w:pPr>
        <w:spacing w:line="360" w:lineRule="auto"/>
        <w:ind w:left="1701" w:right="-234"/>
        <w:jc w:val="both"/>
        <w:rPr>
          <w:rFonts w:asciiTheme="minorHAnsi" w:hAnsiTheme="minorHAnsi" w:cstheme="minorHAnsi"/>
          <w:b/>
          <w:smallCaps/>
        </w:rPr>
      </w:pPr>
    </w:p>
    <w:p w:rsidR="005F63E1" w:rsidRPr="00BA27F7" w:rsidRDefault="005F63E1" w:rsidP="00BA27F7">
      <w:pPr>
        <w:spacing w:line="360" w:lineRule="auto"/>
        <w:ind w:left="1701" w:right="-234"/>
        <w:jc w:val="both"/>
        <w:rPr>
          <w:rFonts w:asciiTheme="minorHAnsi" w:hAnsiTheme="minorHAnsi" w:cstheme="minorHAnsi"/>
          <w:b/>
          <w:smallCaps/>
        </w:rPr>
      </w:pPr>
    </w:p>
    <w:p w:rsidR="005F63E1" w:rsidRPr="00BA27F7" w:rsidRDefault="005F63E1" w:rsidP="00BA27F7">
      <w:pPr>
        <w:spacing w:line="360" w:lineRule="auto"/>
        <w:jc w:val="center"/>
        <w:rPr>
          <w:rFonts w:asciiTheme="minorHAnsi" w:hAnsiTheme="minorHAnsi" w:cstheme="minorHAnsi"/>
          <w:b/>
        </w:rPr>
      </w:pPr>
      <w:r w:rsidRPr="00BA27F7">
        <w:rPr>
          <w:rFonts w:asciiTheme="minorHAnsi" w:hAnsiTheme="minorHAnsi" w:cstheme="minorHAnsi"/>
          <w:b/>
        </w:rPr>
        <w:t>ANTÔNIO PAULO REMOR</w:t>
      </w:r>
    </w:p>
    <w:p w:rsidR="005F63E1" w:rsidRPr="00BA27F7" w:rsidRDefault="005F63E1" w:rsidP="00BA27F7">
      <w:pPr>
        <w:spacing w:line="360" w:lineRule="auto"/>
        <w:jc w:val="center"/>
        <w:rPr>
          <w:rFonts w:asciiTheme="minorHAnsi" w:hAnsiTheme="minorHAnsi" w:cstheme="minorHAnsi"/>
          <w:b/>
        </w:rPr>
      </w:pPr>
      <w:r w:rsidRPr="00BA27F7">
        <w:rPr>
          <w:rFonts w:asciiTheme="minorHAnsi" w:hAnsiTheme="minorHAnsi" w:cstheme="minorHAnsi"/>
          <w:b/>
        </w:rPr>
        <w:t xml:space="preserve">   PREFEITO MUNICIPAL</w:t>
      </w:r>
    </w:p>
    <w:p w:rsidR="006D60B3" w:rsidRPr="00BA27F7" w:rsidRDefault="006D60B3" w:rsidP="00BA27F7">
      <w:pPr>
        <w:spacing w:line="360" w:lineRule="auto"/>
        <w:rPr>
          <w:rFonts w:asciiTheme="minorHAnsi" w:hAnsiTheme="minorHAnsi" w:cstheme="minorHAnsi"/>
        </w:rPr>
      </w:pPr>
    </w:p>
    <w:p w:rsidR="00926CEB" w:rsidRPr="00BA27F7" w:rsidRDefault="00926CEB" w:rsidP="00BA27F7">
      <w:pPr>
        <w:spacing w:line="360" w:lineRule="auto"/>
        <w:rPr>
          <w:rFonts w:asciiTheme="minorHAnsi" w:hAnsiTheme="minorHAnsi" w:cstheme="minorHAnsi"/>
        </w:rPr>
      </w:pPr>
    </w:p>
    <w:p w:rsidR="00926CEB" w:rsidRPr="00BA27F7" w:rsidRDefault="00926CEB" w:rsidP="00BA27F7">
      <w:pPr>
        <w:spacing w:line="360" w:lineRule="auto"/>
        <w:rPr>
          <w:rFonts w:asciiTheme="minorHAnsi" w:hAnsiTheme="minorHAnsi" w:cstheme="minorHAnsi"/>
        </w:rPr>
      </w:pPr>
    </w:p>
    <w:p w:rsidR="002A163E" w:rsidRPr="00BA27F7" w:rsidRDefault="002A163E" w:rsidP="00BA27F7">
      <w:pPr>
        <w:spacing w:line="360" w:lineRule="auto"/>
        <w:rPr>
          <w:rFonts w:asciiTheme="minorHAnsi" w:hAnsiTheme="minorHAnsi" w:cstheme="minorHAnsi"/>
        </w:rPr>
      </w:pPr>
    </w:p>
    <w:p w:rsidR="002A163E" w:rsidRPr="00BA27F7" w:rsidRDefault="002A163E" w:rsidP="00BA27F7">
      <w:pPr>
        <w:spacing w:line="360" w:lineRule="auto"/>
        <w:rPr>
          <w:rFonts w:asciiTheme="minorHAnsi" w:hAnsiTheme="minorHAnsi" w:cstheme="minorHAnsi"/>
        </w:rPr>
      </w:pPr>
    </w:p>
    <w:p w:rsidR="002A163E" w:rsidRDefault="002A163E" w:rsidP="00BA27F7">
      <w:pPr>
        <w:spacing w:line="360" w:lineRule="auto"/>
        <w:rPr>
          <w:rFonts w:asciiTheme="minorHAnsi" w:hAnsiTheme="minorHAnsi" w:cstheme="minorHAnsi"/>
        </w:rPr>
      </w:pPr>
    </w:p>
    <w:p w:rsidR="008228BA" w:rsidRDefault="008228BA" w:rsidP="00BA27F7">
      <w:pPr>
        <w:spacing w:line="360" w:lineRule="auto"/>
        <w:rPr>
          <w:rFonts w:asciiTheme="minorHAnsi" w:hAnsiTheme="minorHAnsi" w:cstheme="minorHAnsi"/>
        </w:rPr>
      </w:pPr>
    </w:p>
    <w:p w:rsidR="008228BA" w:rsidRDefault="008228BA" w:rsidP="00BA27F7">
      <w:pPr>
        <w:spacing w:line="360" w:lineRule="auto"/>
        <w:rPr>
          <w:rFonts w:asciiTheme="minorHAnsi" w:hAnsiTheme="minorHAnsi" w:cstheme="minorHAnsi"/>
        </w:rPr>
      </w:pPr>
    </w:p>
    <w:p w:rsidR="008228BA" w:rsidRDefault="008228BA" w:rsidP="00BA27F7">
      <w:pPr>
        <w:spacing w:line="360" w:lineRule="auto"/>
        <w:rPr>
          <w:rFonts w:asciiTheme="minorHAnsi" w:hAnsiTheme="minorHAnsi" w:cstheme="minorHAnsi"/>
        </w:rPr>
      </w:pPr>
    </w:p>
    <w:p w:rsidR="008228BA" w:rsidRDefault="008228BA" w:rsidP="00BA27F7">
      <w:pPr>
        <w:spacing w:line="360" w:lineRule="auto"/>
        <w:rPr>
          <w:rFonts w:asciiTheme="minorHAnsi" w:hAnsiTheme="minorHAnsi" w:cstheme="minorHAnsi"/>
        </w:rPr>
      </w:pPr>
    </w:p>
    <w:p w:rsidR="008228BA" w:rsidRDefault="008228BA" w:rsidP="00BA27F7">
      <w:pPr>
        <w:spacing w:line="360" w:lineRule="auto"/>
        <w:rPr>
          <w:rFonts w:asciiTheme="minorHAnsi" w:hAnsiTheme="minorHAnsi" w:cstheme="minorHAnsi"/>
        </w:rPr>
      </w:pPr>
    </w:p>
    <w:p w:rsidR="008228BA" w:rsidRPr="00BA27F7" w:rsidRDefault="008228BA" w:rsidP="00BA27F7">
      <w:pPr>
        <w:spacing w:line="360" w:lineRule="auto"/>
        <w:rPr>
          <w:rFonts w:asciiTheme="minorHAnsi" w:hAnsiTheme="minorHAnsi" w:cstheme="minorHAnsi"/>
        </w:rPr>
      </w:pPr>
    </w:p>
    <w:p w:rsidR="002A163E" w:rsidRPr="00BA27F7" w:rsidRDefault="002A163E" w:rsidP="00BA27F7">
      <w:pPr>
        <w:spacing w:line="360" w:lineRule="auto"/>
        <w:rPr>
          <w:rFonts w:asciiTheme="minorHAnsi" w:hAnsiTheme="minorHAnsi" w:cstheme="minorHAnsi"/>
        </w:rPr>
      </w:pPr>
    </w:p>
    <w:p w:rsidR="002A163E" w:rsidRPr="00BA27F7" w:rsidRDefault="002A163E" w:rsidP="00BA27F7">
      <w:pPr>
        <w:spacing w:line="360" w:lineRule="auto"/>
        <w:rPr>
          <w:rFonts w:asciiTheme="minorHAnsi" w:hAnsiTheme="minorHAnsi" w:cstheme="minorHAnsi"/>
        </w:rPr>
      </w:pPr>
    </w:p>
    <w:p w:rsidR="00CE55A7" w:rsidRPr="00BA27F7" w:rsidRDefault="00CE55A7" w:rsidP="00BA27F7">
      <w:pPr>
        <w:pStyle w:val="Ttulo6"/>
        <w:spacing w:line="360" w:lineRule="auto"/>
        <w:rPr>
          <w:rFonts w:asciiTheme="minorHAnsi" w:hAnsiTheme="minorHAnsi" w:cstheme="minorHAnsi"/>
          <w:sz w:val="24"/>
          <w:szCs w:val="24"/>
        </w:rPr>
      </w:pPr>
      <w:r w:rsidRPr="00BA27F7">
        <w:rPr>
          <w:rFonts w:asciiTheme="minorHAnsi" w:hAnsiTheme="minorHAnsi" w:cstheme="minorHAnsi"/>
          <w:sz w:val="24"/>
          <w:szCs w:val="24"/>
        </w:rPr>
        <w:lastRenderedPageBreak/>
        <w:t>ANEXO I</w:t>
      </w:r>
    </w:p>
    <w:p w:rsidR="00CE55A7" w:rsidRPr="00BA27F7" w:rsidRDefault="00CE55A7" w:rsidP="00BA27F7">
      <w:pPr>
        <w:spacing w:line="360" w:lineRule="auto"/>
        <w:rPr>
          <w:rFonts w:asciiTheme="minorHAnsi" w:hAnsiTheme="minorHAnsi" w:cstheme="minorHAnsi"/>
        </w:rPr>
      </w:pPr>
    </w:p>
    <w:p w:rsidR="00CE55A7" w:rsidRPr="00BA27F7" w:rsidRDefault="00CE55A7" w:rsidP="00BA27F7">
      <w:pPr>
        <w:pStyle w:val="Corpodetexto"/>
        <w:spacing w:line="360" w:lineRule="auto"/>
        <w:jc w:val="center"/>
        <w:rPr>
          <w:rFonts w:asciiTheme="minorHAnsi" w:hAnsiTheme="minorHAnsi" w:cstheme="minorHAnsi"/>
          <w:b/>
        </w:rPr>
      </w:pPr>
      <w:r w:rsidRPr="00BA27F7">
        <w:rPr>
          <w:rFonts w:asciiTheme="minorHAnsi" w:hAnsiTheme="minorHAnsi" w:cstheme="minorHAnsi"/>
          <w:b/>
        </w:rPr>
        <w:t xml:space="preserve">PROCESSO LICITATÓRIO N° </w:t>
      </w:r>
      <w:r w:rsidR="009F35EF">
        <w:rPr>
          <w:rFonts w:asciiTheme="minorHAnsi" w:hAnsiTheme="minorHAnsi" w:cstheme="minorHAnsi"/>
          <w:b/>
        </w:rPr>
        <w:t>082</w:t>
      </w:r>
      <w:r w:rsidRPr="00BA27F7">
        <w:rPr>
          <w:rFonts w:asciiTheme="minorHAnsi" w:hAnsiTheme="minorHAnsi" w:cstheme="minorHAnsi"/>
          <w:b/>
        </w:rPr>
        <w:t>/2015</w:t>
      </w:r>
    </w:p>
    <w:p w:rsidR="00CE55A7" w:rsidRPr="00BA27F7" w:rsidRDefault="00CE55A7" w:rsidP="00BA27F7">
      <w:pPr>
        <w:spacing w:line="360" w:lineRule="auto"/>
        <w:jc w:val="center"/>
        <w:rPr>
          <w:rFonts w:asciiTheme="minorHAnsi" w:hAnsiTheme="minorHAnsi" w:cstheme="minorHAnsi"/>
          <w:b/>
        </w:rPr>
      </w:pPr>
      <w:r w:rsidRPr="00BA27F7">
        <w:rPr>
          <w:rFonts w:asciiTheme="minorHAnsi" w:hAnsiTheme="minorHAnsi" w:cstheme="minorHAnsi"/>
          <w:b/>
        </w:rPr>
        <w:t xml:space="preserve">CARTA CONVITE N° </w:t>
      </w:r>
      <w:r w:rsidR="009F35EF">
        <w:rPr>
          <w:rFonts w:asciiTheme="minorHAnsi" w:hAnsiTheme="minorHAnsi" w:cstheme="minorHAnsi"/>
          <w:b/>
        </w:rPr>
        <w:t>06</w:t>
      </w:r>
      <w:r w:rsidRPr="00BA27F7">
        <w:rPr>
          <w:rFonts w:asciiTheme="minorHAnsi" w:hAnsiTheme="minorHAnsi" w:cstheme="minorHAnsi"/>
          <w:b/>
        </w:rPr>
        <w:t>/2015</w:t>
      </w:r>
    </w:p>
    <w:p w:rsidR="00D27B88" w:rsidRPr="00BA27F7" w:rsidRDefault="00D27B88" w:rsidP="00BA27F7">
      <w:pPr>
        <w:spacing w:line="360" w:lineRule="auto"/>
        <w:jc w:val="center"/>
        <w:rPr>
          <w:rFonts w:asciiTheme="minorHAnsi" w:hAnsiTheme="minorHAnsi" w:cstheme="minorHAnsi"/>
        </w:rPr>
      </w:pPr>
      <w:r w:rsidRPr="00BA27F7">
        <w:rPr>
          <w:rFonts w:asciiTheme="minorHAnsi" w:eastAsia="Arial Unicode MS" w:hAnsiTheme="minorHAnsi" w:cstheme="minorHAnsi"/>
          <w:b/>
          <w:lang w:val="pt-PT"/>
        </w:rPr>
        <w:t>QUADRO DE QUANTITATIVOS E ESPECIFICAÇÕES MÍNIMAS</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915"/>
        <w:gridCol w:w="755"/>
        <w:gridCol w:w="830"/>
        <w:gridCol w:w="1134"/>
        <w:gridCol w:w="1417"/>
      </w:tblGrid>
      <w:tr w:rsidR="00CE55A7" w:rsidRPr="00BA27F7" w:rsidTr="00D83170">
        <w:tc>
          <w:tcPr>
            <w:tcW w:w="0" w:type="auto"/>
          </w:tcPr>
          <w:p w:rsidR="00CE55A7" w:rsidRPr="00BA27F7" w:rsidRDefault="00CE55A7" w:rsidP="00BA27F7">
            <w:pPr>
              <w:spacing w:before="120" w:after="60" w:line="360" w:lineRule="auto"/>
              <w:jc w:val="center"/>
              <w:rPr>
                <w:rFonts w:asciiTheme="minorHAnsi" w:hAnsiTheme="minorHAnsi" w:cstheme="minorHAnsi"/>
                <w:b/>
              </w:rPr>
            </w:pPr>
            <w:r w:rsidRPr="00BA27F7">
              <w:rPr>
                <w:rFonts w:asciiTheme="minorHAnsi" w:hAnsiTheme="minorHAnsi" w:cstheme="minorHAnsi"/>
                <w:b/>
              </w:rPr>
              <w:t>ITEM</w:t>
            </w:r>
          </w:p>
        </w:tc>
        <w:tc>
          <w:tcPr>
            <w:tcW w:w="3915" w:type="dxa"/>
          </w:tcPr>
          <w:p w:rsidR="00CE55A7" w:rsidRPr="00BA27F7" w:rsidRDefault="00CE55A7" w:rsidP="00BA27F7">
            <w:pPr>
              <w:spacing w:before="120" w:after="60" w:line="360" w:lineRule="auto"/>
              <w:jc w:val="center"/>
              <w:rPr>
                <w:rFonts w:asciiTheme="minorHAnsi" w:hAnsiTheme="minorHAnsi" w:cstheme="minorHAnsi"/>
                <w:b/>
              </w:rPr>
            </w:pPr>
            <w:r w:rsidRPr="00BA27F7">
              <w:rPr>
                <w:rFonts w:asciiTheme="minorHAnsi" w:hAnsiTheme="minorHAnsi" w:cstheme="minorHAnsi"/>
                <w:b/>
              </w:rPr>
              <w:t>DESCRIÇÃO DO SERVIÇO</w:t>
            </w:r>
          </w:p>
        </w:tc>
        <w:tc>
          <w:tcPr>
            <w:tcW w:w="0" w:type="auto"/>
          </w:tcPr>
          <w:p w:rsidR="00CE55A7" w:rsidRPr="00BA27F7" w:rsidRDefault="00CE55A7" w:rsidP="00BA27F7">
            <w:pPr>
              <w:spacing w:before="120" w:after="60" w:line="360" w:lineRule="auto"/>
              <w:jc w:val="center"/>
              <w:rPr>
                <w:rFonts w:asciiTheme="minorHAnsi" w:hAnsiTheme="minorHAnsi" w:cstheme="minorHAnsi"/>
                <w:b/>
              </w:rPr>
            </w:pPr>
            <w:r w:rsidRPr="00BA27F7">
              <w:rPr>
                <w:rFonts w:asciiTheme="minorHAnsi" w:hAnsiTheme="minorHAnsi" w:cstheme="minorHAnsi"/>
                <w:b/>
              </w:rPr>
              <w:t>QTD</w:t>
            </w:r>
          </w:p>
        </w:tc>
        <w:tc>
          <w:tcPr>
            <w:tcW w:w="830" w:type="dxa"/>
          </w:tcPr>
          <w:p w:rsidR="00CE55A7" w:rsidRPr="00BA27F7" w:rsidRDefault="00CE55A7" w:rsidP="00BA27F7">
            <w:pPr>
              <w:spacing w:before="120" w:after="60" w:line="360" w:lineRule="auto"/>
              <w:jc w:val="center"/>
              <w:rPr>
                <w:rFonts w:asciiTheme="minorHAnsi" w:hAnsiTheme="minorHAnsi" w:cstheme="minorHAnsi"/>
                <w:b/>
              </w:rPr>
            </w:pPr>
            <w:r w:rsidRPr="00BA27F7">
              <w:rPr>
                <w:rFonts w:asciiTheme="minorHAnsi" w:hAnsiTheme="minorHAnsi" w:cstheme="minorHAnsi"/>
                <w:b/>
              </w:rPr>
              <w:t>UNID</w:t>
            </w:r>
          </w:p>
        </w:tc>
        <w:tc>
          <w:tcPr>
            <w:tcW w:w="1134" w:type="dxa"/>
          </w:tcPr>
          <w:p w:rsidR="00CE55A7" w:rsidRPr="00BA27F7" w:rsidRDefault="00CE55A7" w:rsidP="00BA27F7">
            <w:pPr>
              <w:spacing w:before="120" w:after="60" w:line="360" w:lineRule="auto"/>
              <w:jc w:val="center"/>
              <w:rPr>
                <w:rFonts w:asciiTheme="minorHAnsi" w:hAnsiTheme="minorHAnsi" w:cstheme="minorHAnsi"/>
                <w:b/>
              </w:rPr>
            </w:pPr>
            <w:r w:rsidRPr="00BA27F7">
              <w:rPr>
                <w:rFonts w:asciiTheme="minorHAnsi" w:hAnsiTheme="minorHAnsi" w:cstheme="minorHAnsi"/>
                <w:b/>
              </w:rPr>
              <w:t>VALOR UNT.</w:t>
            </w:r>
          </w:p>
        </w:tc>
        <w:tc>
          <w:tcPr>
            <w:tcW w:w="1417" w:type="dxa"/>
          </w:tcPr>
          <w:p w:rsidR="00CE55A7" w:rsidRPr="00BA27F7" w:rsidRDefault="00CE55A7" w:rsidP="00BA27F7">
            <w:pPr>
              <w:spacing w:before="120" w:after="60" w:line="360" w:lineRule="auto"/>
              <w:jc w:val="center"/>
              <w:rPr>
                <w:rFonts w:asciiTheme="minorHAnsi" w:hAnsiTheme="minorHAnsi" w:cstheme="minorHAnsi"/>
                <w:b/>
              </w:rPr>
            </w:pPr>
            <w:r w:rsidRPr="00BA27F7">
              <w:rPr>
                <w:rFonts w:asciiTheme="minorHAnsi" w:hAnsiTheme="minorHAnsi" w:cstheme="minorHAnsi"/>
                <w:b/>
              </w:rPr>
              <w:t>VALOR TOTAL</w:t>
            </w:r>
          </w:p>
        </w:tc>
      </w:tr>
      <w:tr w:rsidR="00CE55A7" w:rsidRPr="00BA27F7" w:rsidTr="00D83170">
        <w:tc>
          <w:tcPr>
            <w:tcW w:w="0" w:type="auto"/>
            <w:tcBorders>
              <w:bottom w:val="single" w:sz="4" w:space="0" w:color="auto"/>
            </w:tcBorders>
          </w:tcPr>
          <w:p w:rsidR="00CE55A7" w:rsidRPr="00BA27F7" w:rsidRDefault="00CE55A7" w:rsidP="00BA27F7">
            <w:pPr>
              <w:spacing w:before="120" w:after="60" w:line="360" w:lineRule="auto"/>
              <w:jc w:val="center"/>
              <w:rPr>
                <w:rFonts w:asciiTheme="minorHAnsi" w:hAnsiTheme="minorHAnsi" w:cstheme="minorHAnsi"/>
                <w:b/>
              </w:rPr>
            </w:pPr>
            <w:r w:rsidRPr="00BA27F7">
              <w:rPr>
                <w:rFonts w:asciiTheme="minorHAnsi" w:hAnsiTheme="minorHAnsi" w:cstheme="minorHAnsi"/>
                <w:b/>
              </w:rPr>
              <w:t>01</w:t>
            </w:r>
          </w:p>
        </w:tc>
        <w:tc>
          <w:tcPr>
            <w:tcW w:w="3915" w:type="dxa"/>
            <w:tcBorders>
              <w:bottom w:val="single" w:sz="4" w:space="0" w:color="auto"/>
            </w:tcBorders>
          </w:tcPr>
          <w:p w:rsidR="00CE55A7" w:rsidRPr="009F35EF" w:rsidRDefault="00CF57F5" w:rsidP="009F35EF">
            <w:pPr>
              <w:spacing w:line="360" w:lineRule="auto"/>
              <w:jc w:val="both"/>
              <w:rPr>
                <w:rFonts w:asciiTheme="minorHAnsi" w:hAnsiTheme="minorHAnsi" w:cstheme="minorHAnsi"/>
              </w:rPr>
            </w:pPr>
            <w:r w:rsidRPr="009F35EF">
              <w:rPr>
                <w:rFonts w:asciiTheme="minorHAnsi" w:hAnsiTheme="minorHAnsi" w:cstheme="minorHAnsi"/>
                <w:b/>
              </w:rPr>
              <w:t>PRESTAÇÃO DE SERVIÇOS TÉCNICO</w:t>
            </w:r>
            <w:r w:rsidR="009F35EF" w:rsidRPr="009F35EF">
              <w:rPr>
                <w:rFonts w:asciiTheme="minorHAnsi" w:hAnsiTheme="minorHAnsi" w:cstheme="minorHAnsi"/>
                <w:b/>
              </w:rPr>
              <w:t>S</w:t>
            </w:r>
            <w:r w:rsidRPr="009F35EF">
              <w:rPr>
                <w:rFonts w:asciiTheme="minorHAnsi" w:hAnsiTheme="minorHAnsi" w:cstheme="minorHAnsi"/>
                <w:b/>
              </w:rPr>
              <w:t xml:space="preserve"> ESPECIALIZADOS</w:t>
            </w:r>
            <w:r w:rsidR="009F35EF" w:rsidRPr="009F35EF">
              <w:rPr>
                <w:rFonts w:asciiTheme="minorHAnsi" w:hAnsiTheme="minorHAnsi" w:cstheme="minorHAnsi"/>
                <w:b/>
              </w:rPr>
              <w:t xml:space="preserve"> </w:t>
            </w:r>
            <w:r w:rsidRPr="009F35EF">
              <w:rPr>
                <w:rFonts w:asciiTheme="minorHAnsi" w:hAnsiTheme="minorHAnsi" w:cstheme="minorHAnsi"/>
                <w:b/>
              </w:rPr>
              <w:t xml:space="preserve">PARA ASSESSORAMENTO NOS SISTEMAS DE SAI, SCNES, MAXPPI, SISREG, E-SUS, BPAMAG, SISCAN, SISPRENATAL, EPO, APAC, RAAS, SISRCA, TABWIN, SIAB, CADWEB (CARTÃO NACIONAL DO SUS), SI-PNI, SISVAN, TELESAÚDE, PMAQ, REQUALIFICAUBS, SISMOB, FNS (PROJETOS), SISPACTO, SARGUS, ALÉM DE PRONTUÁRIOS ELETRÔNICOS VOLTADOS PARA ATENÇÃO BÁSICA E MÉDIA COMPLEXIDADE EM SAÚDE, </w:t>
            </w:r>
            <w:r w:rsidR="00A613EE" w:rsidRPr="009F35EF">
              <w:rPr>
                <w:rFonts w:asciiTheme="minorHAnsi" w:hAnsiTheme="minorHAnsi" w:cstheme="minorHAnsi"/>
                <w:b/>
              </w:rPr>
              <w:t>PARA</w:t>
            </w:r>
            <w:r w:rsidRPr="009F35EF">
              <w:rPr>
                <w:rFonts w:asciiTheme="minorHAnsi" w:hAnsiTheme="minorHAnsi" w:cstheme="minorHAnsi"/>
                <w:b/>
              </w:rPr>
              <w:t xml:space="preserve"> USO DA SECRETARIA MUNICIPAL DE SAÚDE E ASSISTÊNCIA SOCIAL DO MUNICÍPIO DE ANTÔNIO CARLOS S/C.</w:t>
            </w:r>
          </w:p>
        </w:tc>
        <w:tc>
          <w:tcPr>
            <w:tcW w:w="0" w:type="auto"/>
            <w:tcBorders>
              <w:bottom w:val="single" w:sz="4" w:space="0" w:color="auto"/>
            </w:tcBorders>
          </w:tcPr>
          <w:p w:rsidR="00CE55A7" w:rsidRPr="00BA27F7" w:rsidRDefault="00CE55A7" w:rsidP="00BA27F7">
            <w:pPr>
              <w:spacing w:line="360" w:lineRule="auto"/>
              <w:jc w:val="center"/>
              <w:rPr>
                <w:rFonts w:asciiTheme="minorHAnsi" w:hAnsiTheme="minorHAnsi" w:cstheme="minorHAnsi"/>
              </w:rPr>
            </w:pPr>
            <w:r w:rsidRPr="00BA27F7">
              <w:rPr>
                <w:rFonts w:asciiTheme="minorHAnsi" w:hAnsiTheme="minorHAnsi" w:cstheme="minorHAnsi"/>
              </w:rPr>
              <w:t>12</w:t>
            </w:r>
          </w:p>
        </w:tc>
        <w:tc>
          <w:tcPr>
            <w:tcW w:w="830" w:type="dxa"/>
            <w:tcBorders>
              <w:bottom w:val="single" w:sz="4" w:space="0" w:color="auto"/>
            </w:tcBorders>
          </w:tcPr>
          <w:p w:rsidR="00CE55A7" w:rsidRPr="00BA27F7" w:rsidRDefault="00CE55A7" w:rsidP="00BA27F7">
            <w:pPr>
              <w:spacing w:line="360" w:lineRule="auto"/>
              <w:jc w:val="center"/>
              <w:rPr>
                <w:rFonts w:asciiTheme="minorHAnsi" w:hAnsiTheme="minorHAnsi" w:cstheme="minorHAnsi"/>
              </w:rPr>
            </w:pPr>
            <w:r w:rsidRPr="00BA27F7">
              <w:rPr>
                <w:rFonts w:asciiTheme="minorHAnsi" w:hAnsiTheme="minorHAnsi" w:cstheme="minorHAnsi"/>
              </w:rPr>
              <w:t>M</w:t>
            </w:r>
            <w:r w:rsidR="004C73FF" w:rsidRPr="00BA27F7">
              <w:rPr>
                <w:rFonts w:asciiTheme="minorHAnsi" w:hAnsiTheme="minorHAnsi" w:cstheme="minorHAnsi"/>
              </w:rPr>
              <w:t>Ê</w:t>
            </w:r>
            <w:r w:rsidRPr="00BA27F7">
              <w:rPr>
                <w:rFonts w:asciiTheme="minorHAnsi" w:hAnsiTheme="minorHAnsi" w:cstheme="minorHAnsi"/>
              </w:rPr>
              <w:t>S</w:t>
            </w:r>
          </w:p>
        </w:tc>
        <w:tc>
          <w:tcPr>
            <w:tcW w:w="1134" w:type="dxa"/>
            <w:tcBorders>
              <w:bottom w:val="single" w:sz="4" w:space="0" w:color="auto"/>
            </w:tcBorders>
          </w:tcPr>
          <w:p w:rsidR="00CE55A7" w:rsidRPr="00BA27F7" w:rsidRDefault="00537C46" w:rsidP="00BA27F7">
            <w:pPr>
              <w:spacing w:line="360" w:lineRule="auto"/>
              <w:jc w:val="center"/>
              <w:rPr>
                <w:rFonts w:asciiTheme="minorHAnsi" w:hAnsiTheme="minorHAnsi" w:cstheme="minorHAnsi"/>
              </w:rPr>
            </w:pPr>
            <w:r w:rsidRPr="00BA27F7">
              <w:rPr>
                <w:rFonts w:asciiTheme="minorHAnsi" w:hAnsiTheme="minorHAnsi" w:cstheme="minorHAnsi"/>
              </w:rPr>
              <w:t>750,00</w:t>
            </w:r>
          </w:p>
        </w:tc>
        <w:tc>
          <w:tcPr>
            <w:tcW w:w="1417" w:type="dxa"/>
          </w:tcPr>
          <w:p w:rsidR="00CE55A7" w:rsidRPr="00BA27F7" w:rsidRDefault="00537C46" w:rsidP="00BA27F7">
            <w:pPr>
              <w:spacing w:line="360" w:lineRule="auto"/>
              <w:jc w:val="center"/>
              <w:rPr>
                <w:rFonts w:asciiTheme="minorHAnsi" w:hAnsiTheme="minorHAnsi" w:cstheme="minorHAnsi"/>
              </w:rPr>
            </w:pPr>
            <w:r w:rsidRPr="00BA27F7">
              <w:rPr>
                <w:rFonts w:asciiTheme="minorHAnsi" w:hAnsiTheme="minorHAnsi" w:cstheme="minorHAnsi"/>
              </w:rPr>
              <w:t>9.000,00</w:t>
            </w:r>
          </w:p>
        </w:tc>
      </w:tr>
      <w:tr w:rsidR="00CE55A7" w:rsidRPr="00BA27F7" w:rsidTr="00D83170">
        <w:tc>
          <w:tcPr>
            <w:tcW w:w="0" w:type="auto"/>
            <w:tcBorders>
              <w:top w:val="single" w:sz="4" w:space="0" w:color="auto"/>
              <w:left w:val="nil"/>
              <w:bottom w:val="nil"/>
              <w:right w:val="nil"/>
            </w:tcBorders>
          </w:tcPr>
          <w:p w:rsidR="00CE55A7" w:rsidRPr="00BA27F7" w:rsidRDefault="00CE55A7" w:rsidP="00BA27F7">
            <w:pPr>
              <w:spacing w:before="120" w:after="60" w:line="360" w:lineRule="auto"/>
              <w:jc w:val="both"/>
              <w:rPr>
                <w:rFonts w:asciiTheme="minorHAnsi" w:hAnsiTheme="minorHAnsi" w:cstheme="minorHAnsi"/>
              </w:rPr>
            </w:pPr>
          </w:p>
        </w:tc>
        <w:tc>
          <w:tcPr>
            <w:tcW w:w="3915" w:type="dxa"/>
            <w:tcBorders>
              <w:top w:val="single" w:sz="4" w:space="0" w:color="auto"/>
              <w:left w:val="nil"/>
              <w:bottom w:val="nil"/>
              <w:right w:val="nil"/>
            </w:tcBorders>
          </w:tcPr>
          <w:p w:rsidR="00CE55A7" w:rsidRPr="00BA27F7" w:rsidRDefault="00CE55A7" w:rsidP="00BA27F7">
            <w:pPr>
              <w:spacing w:before="120" w:after="60" w:line="360" w:lineRule="auto"/>
              <w:jc w:val="both"/>
              <w:rPr>
                <w:rFonts w:asciiTheme="minorHAnsi" w:hAnsiTheme="minorHAnsi" w:cstheme="minorHAnsi"/>
              </w:rPr>
            </w:pPr>
          </w:p>
        </w:tc>
        <w:tc>
          <w:tcPr>
            <w:tcW w:w="0" w:type="auto"/>
            <w:tcBorders>
              <w:top w:val="single" w:sz="4" w:space="0" w:color="auto"/>
              <w:left w:val="nil"/>
              <w:bottom w:val="nil"/>
              <w:right w:val="single" w:sz="4" w:space="0" w:color="auto"/>
            </w:tcBorders>
          </w:tcPr>
          <w:p w:rsidR="00CE55A7" w:rsidRPr="00BA27F7" w:rsidRDefault="00CE55A7" w:rsidP="00BA27F7">
            <w:pPr>
              <w:spacing w:before="120" w:after="60" w:line="360" w:lineRule="auto"/>
              <w:jc w:val="both"/>
              <w:rPr>
                <w:rFonts w:asciiTheme="minorHAnsi" w:hAnsiTheme="minorHAnsi" w:cstheme="minorHAnsi"/>
              </w:rPr>
            </w:pPr>
          </w:p>
        </w:tc>
        <w:tc>
          <w:tcPr>
            <w:tcW w:w="830" w:type="dxa"/>
            <w:tcBorders>
              <w:left w:val="single" w:sz="4" w:space="0" w:color="auto"/>
              <w:right w:val="single" w:sz="4" w:space="0" w:color="auto"/>
            </w:tcBorders>
          </w:tcPr>
          <w:p w:rsidR="00CE55A7" w:rsidRPr="00BA27F7" w:rsidRDefault="00CE55A7" w:rsidP="00BA27F7">
            <w:pPr>
              <w:spacing w:before="120" w:after="60" w:line="360" w:lineRule="auto"/>
              <w:jc w:val="both"/>
              <w:rPr>
                <w:rFonts w:asciiTheme="minorHAnsi" w:hAnsiTheme="minorHAnsi" w:cstheme="minorHAnsi"/>
                <w:b/>
              </w:rPr>
            </w:pPr>
          </w:p>
        </w:tc>
        <w:tc>
          <w:tcPr>
            <w:tcW w:w="1134" w:type="dxa"/>
            <w:tcBorders>
              <w:left w:val="single" w:sz="4" w:space="0" w:color="auto"/>
            </w:tcBorders>
          </w:tcPr>
          <w:p w:rsidR="00CE55A7" w:rsidRPr="00BA27F7" w:rsidRDefault="00CE55A7" w:rsidP="00BA27F7">
            <w:pPr>
              <w:spacing w:before="120" w:after="60" w:line="360" w:lineRule="auto"/>
              <w:jc w:val="center"/>
              <w:rPr>
                <w:rFonts w:asciiTheme="minorHAnsi" w:hAnsiTheme="minorHAnsi" w:cstheme="minorHAnsi"/>
                <w:b/>
              </w:rPr>
            </w:pPr>
            <w:r w:rsidRPr="00BA27F7">
              <w:rPr>
                <w:rFonts w:asciiTheme="minorHAnsi" w:hAnsiTheme="minorHAnsi" w:cstheme="minorHAnsi"/>
                <w:b/>
              </w:rPr>
              <w:t>TOTAL</w:t>
            </w:r>
          </w:p>
        </w:tc>
        <w:tc>
          <w:tcPr>
            <w:tcW w:w="1417" w:type="dxa"/>
          </w:tcPr>
          <w:p w:rsidR="00CE55A7" w:rsidRPr="00BA27F7" w:rsidRDefault="00537C46" w:rsidP="00BA27F7">
            <w:pPr>
              <w:spacing w:before="120" w:after="60" w:line="360" w:lineRule="auto"/>
              <w:jc w:val="center"/>
              <w:rPr>
                <w:rFonts w:asciiTheme="minorHAnsi" w:hAnsiTheme="minorHAnsi" w:cstheme="minorHAnsi"/>
                <w:b/>
              </w:rPr>
            </w:pPr>
            <w:r w:rsidRPr="00BA27F7">
              <w:rPr>
                <w:rFonts w:asciiTheme="minorHAnsi" w:hAnsiTheme="minorHAnsi" w:cstheme="minorHAnsi"/>
                <w:b/>
              </w:rPr>
              <w:t>9.000,00</w:t>
            </w:r>
          </w:p>
        </w:tc>
      </w:tr>
    </w:tbl>
    <w:p w:rsidR="00CE55A7" w:rsidRPr="00BA27F7" w:rsidRDefault="00CE55A7" w:rsidP="00BA27F7">
      <w:pPr>
        <w:spacing w:line="360" w:lineRule="auto"/>
        <w:jc w:val="both"/>
        <w:rPr>
          <w:rFonts w:asciiTheme="minorHAnsi" w:hAnsiTheme="minorHAnsi" w:cstheme="minorHAnsi"/>
          <w:b/>
        </w:rPr>
      </w:pPr>
    </w:p>
    <w:p w:rsidR="00CE55A7" w:rsidRPr="00BA27F7" w:rsidRDefault="00CE55A7" w:rsidP="00BA27F7">
      <w:pPr>
        <w:pStyle w:val="western"/>
        <w:spacing w:before="0" w:beforeAutospacing="0" w:after="0" w:line="360" w:lineRule="auto"/>
        <w:jc w:val="both"/>
        <w:rPr>
          <w:rStyle w:val="Forte"/>
          <w:rFonts w:asciiTheme="minorHAnsi" w:hAnsiTheme="minorHAnsi" w:cstheme="minorHAnsi"/>
        </w:rPr>
      </w:pPr>
      <w:r w:rsidRPr="00BA27F7">
        <w:rPr>
          <w:rFonts w:asciiTheme="minorHAnsi" w:hAnsiTheme="minorHAnsi" w:cstheme="minorHAnsi"/>
          <w:b/>
        </w:rPr>
        <w:t xml:space="preserve">VALOR TOTAL DO </w:t>
      </w:r>
      <w:r w:rsidR="002A163E" w:rsidRPr="00BA27F7">
        <w:rPr>
          <w:rFonts w:asciiTheme="minorHAnsi" w:hAnsiTheme="minorHAnsi" w:cstheme="minorHAnsi"/>
          <w:b/>
        </w:rPr>
        <w:t>I</w:t>
      </w:r>
      <w:r w:rsidR="00642269" w:rsidRPr="00BA27F7">
        <w:rPr>
          <w:rFonts w:asciiTheme="minorHAnsi" w:hAnsiTheme="minorHAnsi" w:cstheme="minorHAnsi"/>
          <w:b/>
        </w:rPr>
        <w:t xml:space="preserve">TEM: </w:t>
      </w:r>
      <w:r w:rsidRPr="00BA27F7">
        <w:rPr>
          <w:rFonts w:asciiTheme="minorHAnsi" w:hAnsiTheme="minorHAnsi" w:cstheme="minorHAnsi"/>
          <w:b/>
        </w:rPr>
        <w:t>R$</w:t>
      </w:r>
      <w:r w:rsidR="00D83170" w:rsidRPr="00BA27F7">
        <w:rPr>
          <w:rFonts w:asciiTheme="minorHAnsi" w:hAnsiTheme="minorHAnsi" w:cstheme="minorHAnsi"/>
          <w:b/>
        </w:rPr>
        <w:t xml:space="preserve"> </w:t>
      </w:r>
      <w:r w:rsidR="004C73FF" w:rsidRPr="00BA27F7">
        <w:rPr>
          <w:rFonts w:asciiTheme="minorHAnsi" w:hAnsiTheme="minorHAnsi" w:cstheme="minorHAnsi"/>
          <w:b/>
        </w:rPr>
        <w:t>9.000,00</w:t>
      </w:r>
      <w:r w:rsidRPr="00BA27F7">
        <w:rPr>
          <w:rFonts w:asciiTheme="minorHAnsi" w:hAnsiTheme="minorHAnsi" w:cstheme="minorHAnsi"/>
          <w:b/>
        </w:rPr>
        <w:t xml:space="preserve"> (</w:t>
      </w:r>
      <w:r w:rsidR="004C73FF" w:rsidRPr="00BA27F7">
        <w:rPr>
          <w:rFonts w:asciiTheme="minorHAnsi" w:hAnsiTheme="minorHAnsi" w:cstheme="minorHAnsi"/>
          <w:b/>
        </w:rPr>
        <w:t>nove mil</w:t>
      </w:r>
      <w:r w:rsidR="00D83170" w:rsidRPr="00BA27F7">
        <w:rPr>
          <w:rFonts w:asciiTheme="minorHAnsi" w:hAnsiTheme="minorHAnsi" w:cstheme="minorHAnsi"/>
          <w:b/>
        </w:rPr>
        <w:t xml:space="preserve"> reais</w:t>
      </w:r>
      <w:r w:rsidRPr="00BA27F7">
        <w:rPr>
          <w:rFonts w:asciiTheme="minorHAnsi" w:hAnsiTheme="minorHAnsi" w:cstheme="minorHAnsi"/>
          <w:b/>
        </w:rPr>
        <w:t>)</w:t>
      </w:r>
    </w:p>
    <w:p w:rsidR="008228BA" w:rsidRDefault="008228BA" w:rsidP="00BA27F7">
      <w:pPr>
        <w:pStyle w:val="Ttulo6"/>
        <w:spacing w:line="360" w:lineRule="auto"/>
        <w:rPr>
          <w:rFonts w:asciiTheme="minorHAnsi" w:hAnsiTheme="minorHAnsi" w:cstheme="minorHAnsi"/>
          <w:sz w:val="24"/>
          <w:szCs w:val="24"/>
        </w:rPr>
      </w:pPr>
    </w:p>
    <w:p w:rsidR="008228BA" w:rsidRDefault="008228BA" w:rsidP="008228BA"/>
    <w:p w:rsidR="008228BA" w:rsidRPr="008228BA" w:rsidRDefault="008228BA" w:rsidP="008228BA"/>
    <w:p w:rsidR="000E252F" w:rsidRPr="00BA27F7" w:rsidRDefault="000E252F" w:rsidP="00BA27F7">
      <w:pPr>
        <w:pStyle w:val="Ttulo6"/>
        <w:spacing w:line="360" w:lineRule="auto"/>
        <w:rPr>
          <w:rFonts w:asciiTheme="minorHAnsi" w:hAnsiTheme="minorHAnsi" w:cstheme="minorHAnsi"/>
          <w:sz w:val="24"/>
          <w:szCs w:val="24"/>
        </w:rPr>
      </w:pPr>
      <w:r w:rsidRPr="00BA27F7">
        <w:rPr>
          <w:rFonts w:asciiTheme="minorHAnsi" w:hAnsiTheme="minorHAnsi" w:cstheme="minorHAnsi"/>
          <w:sz w:val="24"/>
          <w:szCs w:val="24"/>
        </w:rPr>
        <w:lastRenderedPageBreak/>
        <w:t>ANEXO I</w:t>
      </w:r>
      <w:r w:rsidR="00D96F2C" w:rsidRPr="00BA27F7">
        <w:rPr>
          <w:rFonts w:asciiTheme="minorHAnsi" w:hAnsiTheme="minorHAnsi" w:cstheme="minorHAnsi"/>
          <w:sz w:val="24"/>
          <w:szCs w:val="24"/>
        </w:rPr>
        <w:t>I</w:t>
      </w:r>
    </w:p>
    <w:p w:rsidR="000E252F" w:rsidRPr="00BA27F7" w:rsidRDefault="000E252F" w:rsidP="00BA27F7">
      <w:pPr>
        <w:spacing w:line="360" w:lineRule="auto"/>
        <w:rPr>
          <w:rFonts w:asciiTheme="minorHAnsi" w:hAnsiTheme="minorHAnsi" w:cstheme="minorHAnsi"/>
        </w:rPr>
      </w:pPr>
    </w:p>
    <w:p w:rsidR="000E252F" w:rsidRPr="00BA27F7" w:rsidRDefault="000E252F" w:rsidP="00BA27F7">
      <w:pPr>
        <w:pStyle w:val="Corpodetexto"/>
        <w:spacing w:line="360" w:lineRule="auto"/>
        <w:jc w:val="center"/>
        <w:rPr>
          <w:rFonts w:asciiTheme="minorHAnsi" w:hAnsiTheme="minorHAnsi" w:cstheme="minorHAnsi"/>
          <w:b/>
        </w:rPr>
      </w:pPr>
      <w:r w:rsidRPr="00BA27F7">
        <w:rPr>
          <w:rFonts w:asciiTheme="minorHAnsi" w:hAnsiTheme="minorHAnsi" w:cstheme="minorHAnsi"/>
          <w:b/>
        </w:rPr>
        <w:t xml:space="preserve">PROCESSO LICITATÓRIO N° </w:t>
      </w:r>
      <w:r w:rsidR="009F35EF">
        <w:rPr>
          <w:rFonts w:asciiTheme="minorHAnsi" w:hAnsiTheme="minorHAnsi" w:cstheme="minorHAnsi"/>
          <w:b/>
        </w:rPr>
        <w:t>082</w:t>
      </w:r>
      <w:r w:rsidRPr="00BA27F7">
        <w:rPr>
          <w:rFonts w:asciiTheme="minorHAnsi" w:hAnsiTheme="minorHAnsi" w:cstheme="minorHAnsi"/>
          <w:b/>
        </w:rPr>
        <w:t>/2015</w:t>
      </w:r>
    </w:p>
    <w:p w:rsidR="000E252F" w:rsidRPr="00BA27F7" w:rsidRDefault="000E252F" w:rsidP="00BA27F7">
      <w:pPr>
        <w:spacing w:line="360" w:lineRule="auto"/>
        <w:jc w:val="center"/>
        <w:rPr>
          <w:rFonts w:asciiTheme="minorHAnsi" w:hAnsiTheme="minorHAnsi" w:cstheme="minorHAnsi"/>
          <w:b/>
        </w:rPr>
      </w:pPr>
      <w:r w:rsidRPr="00BA27F7">
        <w:rPr>
          <w:rFonts w:asciiTheme="minorHAnsi" w:hAnsiTheme="minorHAnsi" w:cstheme="minorHAnsi"/>
          <w:b/>
        </w:rPr>
        <w:t xml:space="preserve">CARTA CONVITE N° </w:t>
      </w:r>
      <w:r w:rsidR="009F35EF">
        <w:rPr>
          <w:rFonts w:asciiTheme="minorHAnsi" w:hAnsiTheme="minorHAnsi" w:cstheme="minorHAnsi"/>
          <w:b/>
        </w:rPr>
        <w:t>06</w:t>
      </w:r>
      <w:r w:rsidRPr="00BA27F7">
        <w:rPr>
          <w:rFonts w:asciiTheme="minorHAnsi" w:hAnsiTheme="minorHAnsi" w:cstheme="minorHAnsi"/>
          <w:b/>
        </w:rPr>
        <w:t>/2015</w:t>
      </w:r>
    </w:p>
    <w:p w:rsidR="000E252F" w:rsidRPr="00BA27F7" w:rsidRDefault="000E252F" w:rsidP="00BA27F7">
      <w:pPr>
        <w:spacing w:line="360" w:lineRule="auto"/>
        <w:jc w:val="both"/>
        <w:rPr>
          <w:rFonts w:asciiTheme="minorHAnsi" w:hAnsiTheme="minorHAnsi" w:cstheme="minorHAnsi"/>
        </w:rPr>
      </w:pPr>
    </w:p>
    <w:p w:rsidR="00CE55A7" w:rsidRPr="00BA27F7" w:rsidRDefault="00D96F2C" w:rsidP="00BA27F7">
      <w:pPr>
        <w:tabs>
          <w:tab w:val="left" w:pos="735"/>
        </w:tabs>
        <w:spacing w:line="360" w:lineRule="auto"/>
        <w:jc w:val="center"/>
        <w:rPr>
          <w:rFonts w:asciiTheme="minorHAnsi" w:hAnsiTheme="minorHAnsi" w:cstheme="minorHAnsi"/>
          <w:b/>
        </w:rPr>
      </w:pPr>
      <w:r w:rsidRPr="00BA27F7">
        <w:rPr>
          <w:rFonts w:asciiTheme="minorHAnsi" w:hAnsiTheme="minorHAnsi" w:cstheme="minorHAnsi"/>
          <w:b/>
        </w:rPr>
        <w:t>TERMO DE REFERÊNCIA</w:t>
      </w:r>
    </w:p>
    <w:p w:rsidR="001068C1" w:rsidRPr="00BA27F7" w:rsidRDefault="001068C1" w:rsidP="00BA27F7">
      <w:pPr>
        <w:tabs>
          <w:tab w:val="left" w:pos="735"/>
        </w:tabs>
        <w:spacing w:line="360" w:lineRule="auto"/>
        <w:jc w:val="center"/>
        <w:rPr>
          <w:rFonts w:asciiTheme="minorHAnsi" w:hAnsiTheme="minorHAnsi" w:cstheme="minorHAnsi"/>
          <w:b/>
        </w:rPr>
      </w:pPr>
    </w:p>
    <w:p w:rsidR="001068C1" w:rsidRPr="00BA27F7" w:rsidRDefault="001068C1" w:rsidP="00BA27F7">
      <w:pPr>
        <w:spacing w:line="360" w:lineRule="auto"/>
        <w:jc w:val="both"/>
        <w:rPr>
          <w:rFonts w:asciiTheme="minorHAnsi" w:hAnsiTheme="minorHAnsi" w:cstheme="minorHAnsi"/>
          <w:b/>
          <w:bCs/>
        </w:rPr>
      </w:pPr>
      <w:r w:rsidRPr="00BA27F7">
        <w:rPr>
          <w:rFonts w:asciiTheme="minorHAnsi" w:hAnsiTheme="minorHAnsi" w:cstheme="minorHAnsi"/>
          <w:b/>
          <w:bCs/>
        </w:rPr>
        <w:t>OBJETO:</w:t>
      </w:r>
    </w:p>
    <w:p w:rsidR="001068C1" w:rsidRPr="00BA27F7" w:rsidRDefault="001068C1" w:rsidP="00BA27F7">
      <w:pPr>
        <w:spacing w:line="360" w:lineRule="auto"/>
        <w:jc w:val="both"/>
        <w:rPr>
          <w:rFonts w:asciiTheme="minorHAnsi" w:hAnsiTheme="minorHAnsi" w:cstheme="minorHAnsi"/>
          <w:bCs/>
        </w:rPr>
      </w:pPr>
      <w:r w:rsidRPr="00BA27F7">
        <w:rPr>
          <w:rFonts w:asciiTheme="minorHAnsi" w:hAnsiTheme="minorHAnsi" w:cstheme="minorHAnsi"/>
          <w:bCs/>
        </w:rPr>
        <w:t xml:space="preserve">Contratação de empresa para suporte, implantação, implementação e serviços decorrentes aos sistemas de informação do </w:t>
      </w:r>
      <w:r w:rsidR="009F35EF">
        <w:rPr>
          <w:rFonts w:asciiTheme="minorHAnsi" w:hAnsiTheme="minorHAnsi" w:cstheme="minorHAnsi"/>
          <w:bCs/>
        </w:rPr>
        <w:t>M</w:t>
      </w:r>
      <w:r w:rsidRPr="00BA27F7">
        <w:rPr>
          <w:rFonts w:asciiTheme="minorHAnsi" w:hAnsiTheme="minorHAnsi" w:cstheme="minorHAnsi"/>
          <w:bCs/>
        </w:rPr>
        <w:t xml:space="preserve">inistério da </w:t>
      </w:r>
      <w:r w:rsidR="009F35EF">
        <w:rPr>
          <w:rFonts w:asciiTheme="minorHAnsi" w:hAnsiTheme="minorHAnsi" w:cstheme="minorHAnsi"/>
          <w:bCs/>
        </w:rPr>
        <w:t>S</w:t>
      </w:r>
      <w:r w:rsidRPr="00BA27F7">
        <w:rPr>
          <w:rFonts w:asciiTheme="minorHAnsi" w:hAnsiTheme="minorHAnsi" w:cstheme="minorHAnsi"/>
          <w:bCs/>
        </w:rPr>
        <w:t xml:space="preserve">aúde e </w:t>
      </w:r>
      <w:r w:rsidR="009F35EF">
        <w:rPr>
          <w:rFonts w:asciiTheme="minorHAnsi" w:hAnsiTheme="minorHAnsi" w:cstheme="minorHAnsi"/>
          <w:bCs/>
        </w:rPr>
        <w:t>S</w:t>
      </w:r>
      <w:r w:rsidRPr="00BA27F7">
        <w:rPr>
          <w:rFonts w:asciiTheme="minorHAnsi" w:hAnsiTheme="minorHAnsi" w:cstheme="minorHAnsi"/>
          <w:bCs/>
        </w:rPr>
        <w:t xml:space="preserve">ecretaria </w:t>
      </w:r>
      <w:r w:rsidR="009F35EF">
        <w:rPr>
          <w:rFonts w:asciiTheme="minorHAnsi" w:hAnsiTheme="minorHAnsi" w:cstheme="minorHAnsi"/>
          <w:bCs/>
        </w:rPr>
        <w:t>E</w:t>
      </w:r>
      <w:r w:rsidRPr="00BA27F7">
        <w:rPr>
          <w:rFonts w:asciiTheme="minorHAnsi" w:hAnsiTheme="minorHAnsi" w:cstheme="minorHAnsi"/>
          <w:bCs/>
        </w:rPr>
        <w:t xml:space="preserve">stadual de </w:t>
      </w:r>
      <w:r w:rsidR="009F35EF">
        <w:rPr>
          <w:rFonts w:asciiTheme="minorHAnsi" w:hAnsiTheme="minorHAnsi" w:cstheme="minorHAnsi"/>
          <w:bCs/>
        </w:rPr>
        <w:t>S</w:t>
      </w:r>
      <w:r w:rsidRPr="00BA27F7">
        <w:rPr>
          <w:rFonts w:asciiTheme="minorHAnsi" w:hAnsiTheme="minorHAnsi" w:cstheme="minorHAnsi"/>
          <w:bCs/>
        </w:rPr>
        <w:t>aúde.</w:t>
      </w:r>
    </w:p>
    <w:p w:rsidR="001068C1" w:rsidRPr="00BA27F7" w:rsidRDefault="001068C1" w:rsidP="00BA27F7">
      <w:pPr>
        <w:spacing w:line="360" w:lineRule="auto"/>
        <w:jc w:val="both"/>
        <w:rPr>
          <w:rFonts w:asciiTheme="minorHAnsi" w:hAnsiTheme="minorHAnsi" w:cstheme="minorHAnsi"/>
          <w:b/>
          <w:bCs/>
        </w:rPr>
      </w:pPr>
    </w:p>
    <w:p w:rsidR="001068C1" w:rsidRPr="00BA27F7" w:rsidRDefault="001068C1" w:rsidP="00BA27F7">
      <w:pPr>
        <w:spacing w:line="360" w:lineRule="auto"/>
        <w:rPr>
          <w:rFonts w:asciiTheme="minorHAnsi" w:hAnsiTheme="minorHAnsi" w:cstheme="minorHAnsi"/>
          <w:b/>
          <w:bCs/>
        </w:rPr>
      </w:pPr>
      <w:r w:rsidRPr="00BA27F7">
        <w:rPr>
          <w:rFonts w:asciiTheme="minorHAnsi" w:hAnsiTheme="minorHAnsi" w:cstheme="minorHAnsi"/>
          <w:b/>
          <w:bCs/>
        </w:rPr>
        <w:t>DESCRIÇÃO DESERVIÇOS:</w:t>
      </w:r>
    </w:p>
    <w:p w:rsidR="001068C1" w:rsidRPr="00BA27F7" w:rsidRDefault="001068C1" w:rsidP="00BA27F7">
      <w:pPr>
        <w:spacing w:line="360" w:lineRule="auto"/>
        <w:jc w:val="both"/>
        <w:rPr>
          <w:rFonts w:asciiTheme="minorHAnsi" w:hAnsiTheme="minorHAnsi" w:cstheme="minorHAnsi"/>
          <w:bCs/>
        </w:rPr>
      </w:pPr>
      <w:r w:rsidRPr="00BA27F7">
        <w:rPr>
          <w:rFonts w:asciiTheme="minorHAnsi" w:hAnsiTheme="minorHAnsi" w:cstheme="minorHAnsi"/>
          <w:bCs/>
        </w:rPr>
        <w:t xml:space="preserve">- O atendimento deverá ser realizado de forma presencial e remota; </w:t>
      </w:r>
    </w:p>
    <w:p w:rsidR="001068C1" w:rsidRPr="00BA27F7" w:rsidRDefault="001068C1" w:rsidP="00BA27F7">
      <w:pPr>
        <w:spacing w:line="360" w:lineRule="auto"/>
        <w:jc w:val="both"/>
        <w:rPr>
          <w:rFonts w:asciiTheme="minorHAnsi" w:hAnsiTheme="minorHAnsi" w:cstheme="minorHAnsi"/>
          <w:bCs/>
        </w:rPr>
      </w:pPr>
      <w:r w:rsidRPr="00BA27F7">
        <w:rPr>
          <w:rFonts w:asciiTheme="minorHAnsi" w:hAnsiTheme="minorHAnsi" w:cstheme="minorHAnsi"/>
          <w:bCs/>
        </w:rPr>
        <w:t xml:space="preserve">- A carga horária mínima a ser realizada de forma presencial mensalmente deverá ser de 08 horas; </w:t>
      </w:r>
    </w:p>
    <w:p w:rsidR="001068C1" w:rsidRPr="00BA27F7" w:rsidRDefault="001068C1" w:rsidP="00BA27F7">
      <w:pPr>
        <w:spacing w:line="360" w:lineRule="auto"/>
        <w:jc w:val="both"/>
        <w:rPr>
          <w:rFonts w:asciiTheme="minorHAnsi" w:hAnsiTheme="minorHAnsi" w:cstheme="minorHAnsi"/>
          <w:bCs/>
        </w:rPr>
      </w:pPr>
      <w:r w:rsidRPr="00BA27F7">
        <w:rPr>
          <w:rFonts w:asciiTheme="minorHAnsi" w:hAnsiTheme="minorHAnsi" w:cstheme="minorHAnsi"/>
          <w:bCs/>
        </w:rPr>
        <w:t xml:space="preserve">- O serviço remoto será realizado via telefone, email e outras formas de comunicações possíveis, desde que possam ser devidamente comprovadas posteriormente a realização; </w:t>
      </w:r>
    </w:p>
    <w:p w:rsidR="001068C1" w:rsidRPr="00BA27F7" w:rsidRDefault="001068C1" w:rsidP="00BA27F7">
      <w:pPr>
        <w:spacing w:line="360" w:lineRule="auto"/>
        <w:jc w:val="both"/>
        <w:rPr>
          <w:rFonts w:asciiTheme="minorHAnsi" w:hAnsiTheme="minorHAnsi" w:cstheme="minorHAnsi"/>
          <w:bCs/>
        </w:rPr>
      </w:pPr>
      <w:r w:rsidRPr="00BA27F7">
        <w:rPr>
          <w:rFonts w:asciiTheme="minorHAnsi" w:hAnsiTheme="minorHAnsi" w:cstheme="minorHAnsi"/>
          <w:bCs/>
        </w:rPr>
        <w:t xml:space="preserve">- O </w:t>
      </w:r>
      <w:r w:rsidR="009F35EF">
        <w:rPr>
          <w:rFonts w:asciiTheme="minorHAnsi" w:hAnsiTheme="minorHAnsi" w:cstheme="minorHAnsi"/>
          <w:bCs/>
        </w:rPr>
        <w:t>s</w:t>
      </w:r>
      <w:r w:rsidRPr="00BA27F7">
        <w:rPr>
          <w:rFonts w:asciiTheme="minorHAnsi" w:hAnsiTheme="minorHAnsi" w:cstheme="minorHAnsi"/>
          <w:bCs/>
        </w:rPr>
        <w:t xml:space="preserve">erviço de assistência remota será realizado, sempre que solicitado, no período matutino e vespertino, das 07:00 horas ás 19:00, de segunda a domingo. </w:t>
      </w:r>
    </w:p>
    <w:p w:rsidR="001068C1" w:rsidRPr="00BA27F7" w:rsidRDefault="001068C1" w:rsidP="00BA27F7">
      <w:pPr>
        <w:spacing w:line="360" w:lineRule="auto"/>
        <w:jc w:val="both"/>
        <w:rPr>
          <w:rFonts w:asciiTheme="minorHAnsi" w:hAnsiTheme="minorHAnsi" w:cstheme="minorHAnsi"/>
          <w:bCs/>
        </w:rPr>
      </w:pPr>
      <w:r w:rsidRPr="00BA27F7">
        <w:rPr>
          <w:rFonts w:asciiTheme="minorHAnsi" w:hAnsiTheme="minorHAnsi" w:cstheme="minorHAnsi"/>
          <w:bCs/>
        </w:rPr>
        <w:t>- As horas trabalhadas de forma presencial que excederem a quantidade mínima prevista não serão objeto de ressarcimento a contratada, assim como as horas trabalhadas de forma remota não serão objeto de cálculo para o cumprimento das horas mínimas presenciais em hipótese alguma;</w:t>
      </w:r>
    </w:p>
    <w:p w:rsidR="001068C1" w:rsidRPr="00BA27F7" w:rsidRDefault="001068C1" w:rsidP="00BA27F7">
      <w:pPr>
        <w:spacing w:line="360" w:lineRule="auto"/>
        <w:jc w:val="both"/>
        <w:rPr>
          <w:rFonts w:asciiTheme="minorHAnsi" w:hAnsiTheme="minorHAnsi" w:cstheme="minorHAnsi"/>
          <w:bCs/>
        </w:rPr>
      </w:pPr>
      <w:r w:rsidRPr="00BA27F7">
        <w:rPr>
          <w:rFonts w:asciiTheme="minorHAnsi" w:hAnsiTheme="minorHAnsi" w:cstheme="minorHAnsi"/>
          <w:bCs/>
        </w:rPr>
        <w:t>- A empresa vencedora do certame deverá fornecer suporte, implementar e auxiliar nas demais tarefas relacionadas aos sistemas de informação descritos abaixo:</w:t>
      </w:r>
    </w:p>
    <w:p w:rsidR="001068C1" w:rsidRPr="00BA27F7" w:rsidRDefault="001068C1" w:rsidP="00BA27F7">
      <w:pPr>
        <w:spacing w:line="360" w:lineRule="auto"/>
        <w:jc w:val="center"/>
        <w:rPr>
          <w:rFonts w:asciiTheme="minorHAnsi" w:hAnsiTheme="minorHAnsi" w:cstheme="minorHAnsi"/>
          <w:b/>
          <w:bCs/>
          <w:u w:val="single"/>
        </w:rPr>
      </w:pPr>
    </w:p>
    <w:p w:rsidR="001068C1" w:rsidRPr="00BA27F7" w:rsidRDefault="001068C1" w:rsidP="00BA27F7">
      <w:pPr>
        <w:spacing w:line="360" w:lineRule="auto"/>
        <w:jc w:val="both"/>
        <w:rPr>
          <w:rFonts w:asciiTheme="minorHAnsi" w:hAnsiTheme="minorHAnsi" w:cstheme="minorHAnsi"/>
        </w:rPr>
      </w:pPr>
      <w:r w:rsidRPr="00BA27F7">
        <w:rPr>
          <w:rFonts w:asciiTheme="minorHAnsi" w:hAnsiTheme="minorHAnsi" w:cstheme="minorHAnsi"/>
          <w:b/>
          <w:bCs/>
        </w:rPr>
        <w:t>SIGTAP Web e Desktop</w:t>
      </w:r>
      <w:r w:rsidRPr="00BA27F7">
        <w:rPr>
          <w:rFonts w:asciiTheme="minorHAnsi" w:hAnsiTheme="minorHAnsi" w:cstheme="minorHAnsi"/>
        </w:rPr>
        <w:t xml:space="preserve"> - Sistema de Gerenciamento da Tabela de Procedimentos, Medicamentos e OPM do SUS - Trata-se de uma ferramenta para consulta de todos os procedimentos que podem ser realizados no âmbito ambulatorial e hospitalar e que compõem a Tabela de Procedimentos do Sistema Único de Saúde.</w:t>
      </w:r>
    </w:p>
    <w:p w:rsidR="001068C1" w:rsidRPr="00BA27F7" w:rsidRDefault="001068C1" w:rsidP="00BA27F7">
      <w:pPr>
        <w:spacing w:line="360" w:lineRule="auto"/>
        <w:jc w:val="both"/>
        <w:rPr>
          <w:rFonts w:asciiTheme="minorHAnsi" w:hAnsiTheme="minorHAnsi" w:cstheme="minorHAnsi"/>
        </w:rPr>
      </w:pPr>
    </w:p>
    <w:p w:rsidR="001068C1" w:rsidRPr="00BA27F7" w:rsidRDefault="001068C1" w:rsidP="00BA27F7">
      <w:pPr>
        <w:spacing w:line="360" w:lineRule="auto"/>
        <w:jc w:val="both"/>
        <w:rPr>
          <w:rFonts w:asciiTheme="minorHAnsi" w:hAnsiTheme="minorHAnsi" w:cstheme="minorHAnsi"/>
        </w:rPr>
      </w:pPr>
      <w:r w:rsidRPr="00BA27F7">
        <w:rPr>
          <w:rFonts w:asciiTheme="minorHAnsi" w:hAnsiTheme="minorHAnsi" w:cstheme="minorHAnsi"/>
          <w:b/>
          <w:bCs/>
        </w:rPr>
        <w:t>BPA Magnético – Boletim de Produção Ambulatorial (Consolidado / Individualizado)</w:t>
      </w:r>
      <w:r w:rsidRPr="00BA27F7">
        <w:rPr>
          <w:rFonts w:asciiTheme="minorHAnsi" w:hAnsiTheme="minorHAnsi" w:cstheme="minorHAnsi"/>
        </w:rPr>
        <w:t xml:space="preserve"> - Sistema descentralizado utilizado mensalmente pelas Unidades Prestadoras de Serviço para transcrição </w:t>
      </w:r>
      <w:r w:rsidRPr="00BA27F7">
        <w:rPr>
          <w:rFonts w:asciiTheme="minorHAnsi" w:hAnsiTheme="minorHAnsi" w:cstheme="minorHAnsi"/>
        </w:rPr>
        <w:lastRenderedPageBreak/>
        <w:t>dos quantitativos dos atendimentos prestados nos ambulatórios (Boletim de Produção Ambulatorial - BPA), criticando-os conforme regras estabelecidas em portarias. Os dados transcritos no sistema BPA MAGNÈTICO são importados para o sistema SIASUS, onde são processados e validados. Sua atualização de versão eventual, normalmente é relacionada a alterações nas tabelas do sistema, como publicação de regras em portarias ou ofícios da Secretaria Nacional de Atenção à Saúde. Descentralizado para todas Unidades Básicas,  CAPS e PSs – Fechamento Mensal</w:t>
      </w:r>
    </w:p>
    <w:p w:rsidR="001068C1" w:rsidRPr="00BA27F7" w:rsidRDefault="001068C1" w:rsidP="00BA27F7">
      <w:pPr>
        <w:spacing w:line="360" w:lineRule="auto"/>
        <w:jc w:val="both"/>
        <w:rPr>
          <w:rFonts w:asciiTheme="minorHAnsi" w:hAnsiTheme="minorHAnsi" w:cstheme="minorHAnsi"/>
        </w:rPr>
      </w:pPr>
    </w:p>
    <w:p w:rsidR="001068C1" w:rsidRPr="00BA27F7" w:rsidRDefault="001068C1" w:rsidP="00BA27F7">
      <w:pPr>
        <w:spacing w:line="360" w:lineRule="auto"/>
        <w:jc w:val="both"/>
        <w:rPr>
          <w:rFonts w:asciiTheme="minorHAnsi" w:hAnsiTheme="minorHAnsi" w:cstheme="minorHAnsi"/>
        </w:rPr>
      </w:pPr>
      <w:r w:rsidRPr="00BA27F7">
        <w:rPr>
          <w:rFonts w:asciiTheme="minorHAnsi" w:hAnsiTheme="minorHAnsi" w:cstheme="minorHAnsi"/>
          <w:b/>
          <w:bCs/>
        </w:rPr>
        <w:t xml:space="preserve">APAC - Autorização de Procedimento de Alta Complexidade - </w:t>
      </w:r>
      <w:r w:rsidRPr="00BA27F7">
        <w:rPr>
          <w:rFonts w:asciiTheme="minorHAnsi" w:hAnsiTheme="minorHAnsi" w:cstheme="minorHAnsi"/>
        </w:rPr>
        <w:t>Sistema descentralizado utilizado mensalmente pelas Unidades Prestadoras de Serviço para transcrição dos dados referentes aos atendimentos autorizados de alta complexidade, por paciente. As informações transcritas são validadas conforme regras vigentes pelo sistema APAC MAGNÈTICO e importados pelo sistema SIASUS, onde são processados e validados.</w:t>
      </w:r>
    </w:p>
    <w:p w:rsidR="001068C1" w:rsidRPr="00BA27F7" w:rsidRDefault="001068C1" w:rsidP="00BA27F7">
      <w:pPr>
        <w:spacing w:line="360" w:lineRule="auto"/>
        <w:jc w:val="both"/>
        <w:rPr>
          <w:rFonts w:asciiTheme="minorHAnsi" w:hAnsiTheme="minorHAnsi" w:cstheme="minorHAnsi"/>
        </w:rPr>
      </w:pPr>
    </w:p>
    <w:p w:rsidR="001068C1" w:rsidRPr="00BA27F7" w:rsidRDefault="001068C1" w:rsidP="00BA27F7">
      <w:pPr>
        <w:spacing w:line="360" w:lineRule="auto"/>
        <w:jc w:val="both"/>
        <w:rPr>
          <w:rFonts w:asciiTheme="minorHAnsi" w:hAnsiTheme="minorHAnsi" w:cstheme="minorHAnsi"/>
        </w:rPr>
      </w:pPr>
      <w:r w:rsidRPr="00BA27F7">
        <w:rPr>
          <w:rFonts w:asciiTheme="minorHAnsi" w:hAnsiTheme="minorHAnsi" w:cstheme="minorHAnsi"/>
          <w:b/>
          <w:bCs/>
        </w:rPr>
        <w:t>RAAS Registro  das ações ambulatoriais da saúde</w:t>
      </w:r>
      <w:r w:rsidRPr="00BA27F7">
        <w:rPr>
          <w:rFonts w:asciiTheme="minorHAnsi" w:hAnsiTheme="minorHAnsi" w:cstheme="minorHAnsi"/>
        </w:rPr>
        <w:t xml:space="preserve"> - O Registro das Ações Ambulatoriais de Saúde RAAS foi instituído pela Portaria nº 276, de 30 de março de 2012 com o objetivo de incluir as necessidades relacionadas ao monitoramento das ações e serviços de saúde conformados em Redes de Atenção à Saúde; Utilizado em CAPS II , CAPSad – e  SADS- Frequência Mensal;</w:t>
      </w:r>
    </w:p>
    <w:p w:rsidR="001068C1" w:rsidRPr="00BA27F7" w:rsidRDefault="001068C1" w:rsidP="00BA27F7">
      <w:pPr>
        <w:spacing w:line="360" w:lineRule="auto"/>
        <w:jc w:val="both"/>
        <w:rPr>
          <w:rFonts w:asciiTheme="minorHAnsi" w:hAnsiTheme="minorHAnsi" w:cstheme="minorHAnsi"/>
        </w:rPr>
      </w:pPr>
    </w:p>
    <w:p w:rsidR="001068C1" w:rsidRPr="00BA27F7" w:rsidRDefault="001068C1" w:rsidP="00BA27F7">
      <w:pPr>
        <w:spacing w:line="360" w:lineRule="auto"/>
        <w:jc w:val="both"/>
        <w:rPr>
          <w:rFonts w:asciiTheme="minorHAnsi" w:hAnsiTheme="minorHAnsi" w:cstheme="minorHAnsi"/>
        </w:rPr>
      </w:pPr>
      <w:r w:rsidRPr="00BA27F7">
        <w:rPr>
          <w:rFonts w:asciiTheme="minorHAnsi" w:hAnsiTheme="minorHAnsi" w:cstheme="minorHAnsi"/>
          <w:b/>
          <w:bCs/>
        </w:rPr>
        <w:t>SISAIH - Sistema Gerador do Movimento das Unidades Hospitalares</w:t>
      </w:r>
      <w:r w:rsidRPr="00BA27F7">
        <w:rPr>
          <w:rFonts w:asciiTheme="minorHAnsi" w:hAnsiTheme="minorHAnsi" w:cstheme="minorHAnsi"/>
        </w:rPr>
        <w:t xml:space="preserve"> - Sistema descentralizado utilizado mensalmente pelas Unidades Hospitalares para transcrição dos dados das Autorizações de Internações Hospitalares e envio dos dados às Secretarias de Saúde. Os dados transcritos no sistema SISAIH01 são importados para o sistema SIHD, onde são processados e validados.</w:t>
      </w:r>
    </w:p>
    <w:p w:rsidR="001068C1" w:rsidRPr="00BA27F7" w:rsidRDefault="001068C1" w:rsidP="00BA27F7">
      <w:pPr>
        <w:spacing w:line="360" w:lineRule="auto"/>
        <w:jc w:val="both"/>
        <w:rPr>
          <w:rFonts w:asciiTheme="minorHAnsi" w:hAnsiTheme="minorHAnsi" w:cstheme="minorHAnsi"/>
        </w:rPr>
      </w:pPr>
    </w:p>
    <w:p w:rsidR="001068C1" w:rsidRPr="00BA27F7" w:rsidRDefault="001068C1" w:rsidP="00BA27F7">
      <w:pPr>
        <w:pStyle w:val="NormalWeb"/>
        <w:shd w:val="clear" w:color="auto" w:fill="FFFFFF"/>
        <w:spacing w:before="0" w:beforeAutospacing="0" w:after="0" w:afterAutospacing="0" w:line="360" w:lineRule="auto"/>
        <w:jc w:val="both"/>
        <w:rPr>
          <w:rFonts w:asciiTheme="minorHAnsi" w:hAnsiTheme="minorHAnsi" w:cstheme="minorHAnsi"/>
        </w:rPr>
      </w:pPr>
      <w:r w:rsidRPr="00BA27F7">
        <w:rPr>
          <w:rFonts w:asciiTheme="minorHAnsi" w:hAnsiTheme="minorHAnsi" w:cstheme="minorHAnsi"/>
          <w:b/>
          <w:bCs/>
        </w:rPr>
        <w:t>SCNES – Sistema de Cadastro de Estabelecimentos de Saúde</w:t>
      </w:r>
      <w:r w:rsidRPr="00BA27F7">
        <w:rPr>
          <w:rFonts w:asciiTheme="minorHAnsi" w:hAnsiTheme="minorHAnsi" w:cstheme="minorHAnsi"/>
        </w:rPr>
        <w:t xml:space="preserve"> - Cadastro de Estabelecimentos e funcionários – Centralizado na Secretaria - Alimentação Semanal – Envio Mensal. O Cadastro Nacional de Estabelecimentos de Saúde – CNES visa ser a base para operacionalizar os Sistemas de Informações em Saúde, sendo estes imprescindíveis a um gerenciamento eficaz e eficiente do SUS. Automatizar todo o processo de coleta de dados feita nos estados e municípios sobre a capacidade física instalada, os serviços disponíveis e profissionais vinculados aos estabelecimentos de saúde, equipes de saúde da família, subsidiando os gestores (MS, SES, </w:t>
      </w:r>
      <w:r w:rsidRPr="00BA27F7">
        <w:rPr>
          <w:rFonts w:asciiTheme="minorHAnsi" w:hAnsiTheme="minorHAnsi" w:cstheme="minorHAnsi"/>
        </w:rPr>
        <w:lastRenderedPageBreak/>
        <w:t>SMS, etc.) com dados de abrangência nacional para efeito de planejamento de ações em saúde.</w:t>
      </w:r>
      <w:r w:rsidRPr="00BA27F7">
        <w:rPr>
          <w:rFonts w:asciiTheme="minorHAnsi" w:hAnsiTheme="minorHAnsi" w:cstheme="minorHAnsi"/>
        </w:rPr>
        <w:br/>
        <w:t>Dar transparência a sociedade, pelo site, de toda a infra-estrutura de serviços de saúde bem como a capacidade instalada existente e disponível no país.</w:t>
      </w:r>
      <w:r w:rsidRPr="00BA27F7">
        <w:rPr>
          <w:rFonts w:asciiTheme="minorHAnsi" w:hAnsiTheme="minorHAnsi" w:cstheme="minorHAnsi"/>
        </w:rPr>
        <w:br/>
        <w:t>Ser, junto com o CNS, o principal elo entre todos os sistemas do SUS. </w:t>
      </w:r>
    </w:p>
    <w:p w:rsidR="001068C1" w:rsidRPr="00BA27F7" w:rsidRDefault="001068C1" w:rsidP="00BA27F7">
      <w:pPr>
        <w:shd w:val="clear" w:color="auto" w:fill="FFFFFF"/>
        <w:spacing w:line="360" w:lineRule="auto"/>
        <w:jc w:val="both"/>
        <w:rPr>
          <w:rFonts w:asciiTheme="minorHAnsi" w:hAnsiTheme="minorHAnsi" w:cstheme="minorHAnsi"/>
        </w:rPr>
      </w:pPr>
      <w:r w:rsidRPr="00BA27F7">
        <w:rPr>
          <w:rFonts w:asciiTheme="minorHAnsi" w:hAnsiTheme="minorHAnsi" w:cstheme="minorHAnsi"/>
        </w:rPr>
        <w:t>O sistema coleta os seguintes dados: Informações básicas gerais; Endereçamento/Localização; Gestor responsável (SMS, SES, etc.); Atendimento prestado (Internação, Ambulatório, etc.); Caracterização (Natureza, Esfera, Ret. Tributos, etc.); Equipamentos (RX, Tomógrafo, ultra-som, etc.); Serviços de Apoio (SAME, S. Social, Lavanderia, etc.); Serviços Especializados (Cardiologia, Nefrologia, Farmácia, etc.); Instalações Físicas (leitos, salas, etc.);</w:t>
      </w:r>
    </w:p>
    <w:p w:rsidR="001068C1" w:rsidRPr="00BA27F7" w:rsidRDefault="001068C1" w:rsidP="00BA27F7">
      <w:pPr>
        <w:shd w:val="clear" w:color="auto" w:fill="FFFFFF"/>
        <w:spacing w:line="360" w:lineRule="auto"/>
        <w:jc w:val="both"/>
        <w:rPr>
          <w:rFonts w:asciiTheme="minorHAnsi" w:hAnsiTheme="minorHAnsi" w:cstheme="minorHAnsi"/>
        </w:rPr>
      </w:pPr>
      <w:r w:rsidRPr="00BA27F7">
        <w:rPr>
          <w:rFonts w:asciiTheme="minorHAnsi" w:hAnsiTheme="minorHAnsi" w:cstheme="minorHAnsi"/>
        </w:rPr>
        <w:t>Profissionais (SUS, Não SUS, CBO, Carga horária, etc.); Equipes (ESF, PACS, etc.); Cooperativa.</w:t>
      </w:r>
    </w:p>
    <w:p w:rsidR="001068C1" w:rsidRPr="00BA27F7" w:rsidRDefault="001068C1" w:rsidP="00BA27F7">
      <w:pPr>
        <w:spacing w:line="360" w:lineRule="auto"/>
        <w:jc w:val="both"/>
        <w:rPr>
          <w:rFonts w:asciiTheme="minorHAnsi" w:hAnsiTheme="minorHAnsi" w:cstheme="minorHAnsi"/>
        </w:rPr>
      </w:pPr>
    </w:p>
    <w:p w:rsidR="001068C1" w:rsidRPr="00BA27F7" w:rsidRDefault="001068C1" w:rsidP="00BA27F7">
      <w:pPr>
        <w:spacing w:line="360" w:lineRule="auto"/>
        <w:jc w:val="both"/>
        <w:rPr>
          <w:rFonts w:asciiTheme="minorHAnsi" w:hAnsiTheme="minorHAnsi" w:cstheme="minorHAnsi"/>
        </w:rPr>
      </w:pPr>
      <w:r w:rsidRPr="00BA27F7">
        <w:rPr>
          <w:rFonts w:asciiTheme="minorHAnsi" w:hAnsiTheme="minorHAnsi" w:cstheme="minorHAnsi"/>
          <w:b/>
          <w:bCs/>
        </w:rPr>
        <w:t>CNES Net</w:t>
      </w:r>
      <w:r w:rsidRPr="00BA27F7">
        <w:rPr>
          <w:rFonts w:asciiTheme="minorHAnsi" w:hAnsiTheme="minorHAnsi" w:cstheme="minorHAnsi"/>
        </w:rPr>
        <w:t xml:space="preserve"> - Disponibiliza informações relacionadas aos estabelecimentos, profissionais de saúde, mantenedoras e cadastro de equipes.</w:t>
      </w:r>
      <w:r w:rsidRPr="00BA27F7">
        <w:rPr>
          <w:rFonts w:asciiTheme="minorHAnsi" w:hAnsiTheme="minorHAnsi" w:cstheme="minorHAnsi"/>
        </w:rPr>
        <w:br/>
        <w:t>Apresenta no site, toda a infra-estrutura de serviços de saúde bem como a capacidade instalada disponível no país.</w:t>
      </w:r>
      <w:r w:rsidRPr="00BA27F7">
        <w:rPr>
          <w:rFonts w:asciiTheme="minorHAnsi" w:hAnsiTheme="minorHAnsi" w:cstheme="minorHAnsi"/>
        </w:rPr>
        <w:br/>
        <w:t>Na página inicial estão disponibilizadas informações e links de acesso público.</w:t>
      </w:r>
    </w:p>
    <w:p w:rsidR="001068C1" w:rsidRPr="00BA27F7" w:rsidRDefault="001068C1" w:rsidP="00BA27F7">
      <w:pPr>
        <w:spacing w:line="360" w:lineRule="auto"/>
        <w:jc w:val="both"/>
        <w:rPr>
          <w:rFonts w:asciiTheme="minorHAnsi" w:hAnsiTheme="minorHAnsi" w:cstheme="minorHAnsi"/>
        </w:rPr>
      </w:pPr>
    </w:p>
    <w:p w:rsidR="001068C1" w:rsidRPr="00BA27F7" w:rsidRDefault="001068C1" w:rsidP="00BA27F7">
      <w:pPr>
        <w:spacing w:line="360" w:lineRule="auto"/>
        <w:rPr>
          <w:rFonts w:asciiTheme="minorHAnsi" w:hAnsiTheme="minorHAnsi" w:cstheme="minorHAnsi"/>
        </w:rPr>
      </w:pPr>
      <w:r w:rsidRPr="00BA27F7">
        <w:rPr>
          <w:rFonts w:asciiTheme="minorHAnsi" w:hAnsiTheme="minorHAnsi" w:cstheme="minorHAnsi"/>
          <w:b/>
          <w:bCs/>
        </w:rPr>
        <w:t>CADSUS WEB – ADMINISTRADOR</w:t>
      </w:r>
      <w:r w:rsidRPr="00BA27F7">
        <w:rPr>
          <w:rFonts w:asciiTheme="minorHAnsi" w:hAnsiTheme="minorHAnsi" w:cstheme="minorHAnsi"/>
        </w:rPr>
        <w:t xml:space="preserve"> - Área de administração do aplicativo on-line CADSUS WEB que se destina à manutenção e gerenciamento de operadores do sistema, vinculados aos Estabelecimentos de Saúde em todo o Brasil.</w:t>
      </w:r>
    </w:p>
    <w:p w:rsidR="001068C1" w:rsidRPr="00BA27F7" w:rsidRDefault="001068C1" w:rsidP="00BA27F7">
      <w:pPr>
        <w:spacing w:line="360" w:lineRule="auto"/>
        <w:jc w:val="both"/>
        <w:rPr>
          <w:rFonts w:asciiTheme="minorHAnsi" w:hAnsiTheme="minorHAnsi" w:cstheme="minorHAnsi"/>
        </w:rPr>
      </w:pPr>
    </w:p>
    <w:p w:rsidR="001068C1" w:rsidRPr="00BA27F7" w:rsidRDefault="00B76F3E" w:rsidP="00BA27F7">
      <w:pPr>
        <w:spacing w:line="360" w:lineRule="auto"/>
        <w:rPr>
          <w:rFonts w:asciiTheme="minorHAnsi" w:hAnsiTheme="minorHAnsi" w:cstheme="minorHAnsi"/>
        </w:rPr>
      </w:pPr>
      <w:hyperlink r:id="rId12" w:tgtFrame="_blank" w:history="1">
        <w:r w:rsidR="001068C1" w:rsidRPr="009F35EF">
          <w:rPr>
            <w:rStyle w:val="Hyperlink"/>
            <w:rFonts w:asciiTheme="minorHAnsi" w:hAnsiTheme="minorHAnsi" w:cstheme="minorHAnsi"/>
            <w:b/>
            <w:bCs/>
            <w:color w:val="auto"/>
            <w:u w:val="none"/>
          </w:rPr>
          <w:t>CADSUS WEB - CADASTRO</w:t>
        </w:r>
      </w:hyperlink>
      <w:r w:rsidR="001068C1" w:rsidRPr="00BA27F7">
        <w:rPr>
          <w:rFonts w:asciiTheme="minorHAnsi" w:hAnsiTheme="minorHAnsi" w:cstheme="minorHAnsi"/>
          <w:b/>
          <w:bCs/>
        </w:rPr>
        <w:t xml:space="preserve"> - </w:t>
      </w:r>
      <w:r w:rsidR="001068C1" w:rsidRPr="00BA27F7">
        <w:rPr>
          <w:rFonts w:asciiTheme="minorHAnsi" w:hAnsiTheme="minorHAnsi" w:cstheme="minorHAnsi"/>
        </w:rPr>
        <w:t>Área de cadastro do aplicativo on-line CADSUS WEB que se destina à consulta de usuários do SUS, cadastro de usuários do SUS e alteração de cadastros de usuários do SUS. Essa ferramenta possibilita a impressão de etiqueta com os dados dos usuários a ser colada no Cartão Nacional de Saúde, de acordo com layout definido pela Portaria 940/2011, de 28 de abril de 2011.</w:t>
      </w:r>
    </w:p>
    <w:p w:rsidR="001068C1" w:rsidRPr="00BA27F7" w:rsidRDefault="001068C1" w:rsidP="00BA27F7">
      <w:pPr>
        <w:spacing w:line="360" w:lineRule="auto"/>
        <w:jc w:val="both"/>
        <w:rPr>
          <w:rFonts w:asciiTheme="minorHAnsi" w:hAnsiTheme="minorHAnsi" w:cstheme="minorHAnsi"/>
        </w:rPr>
      </w:pPr>
    </w:p>
    <w:p w:rsidR="001068C1" w:rsidRPr="00BA27F7" w:rsidRDefault="001068C1" w:rsidP="00BA27F7">
      <w:pPr>
        <w:spacing w:line="360" w:lineRule="auto"/>
        <w:jc w:val="both"/>
        <w:rPr>
          <w:rFonts w:asciiTheme="minorHAnsi" w:hAnsiTheme="minorHAnsi" w:cstheme="minorHAnsi"/>
        </w:rPr>
      </w:pPr>
      <w:r w:rsidRPr="00BA27F7">
        <w:rPr>
          <w:rFonts w:asciiTheme="minorHAnsi" w:hAnsiTheme="minorHAnsi" w:cstheme="minorHAnsi"/>
          <w:b/>
          <w:bCs/>
        </w:rPr>
        <w:t>SISCAN – Sistema de Informação de Câncer</w:t>
      </w:r>
      <w:r w:rsidR="009F35EF">
        <w:rPr>
          <w:rFonts w:asciiTheme="minorHAnsi" w:hAnsiTheme="minorHAnsi" w:cstheme="minorHAnsi"/>
          <w:b/>
          <w:bCs/>
        </w:rPr>
        <w:t xml:space="preserve"> </w:t>
      </w:r>
      <w:r w:rsidRPr="00BA27F7">
        <w:rPr>
          <w:rFonts w:asciiTheme="minorHAnsi" w:hAnsiTheme="minorHAnsi" w:cstheme="minorHAnsi"/>
        </w:rPr>
        <w:t xml:space="preserve">– Sistema informatizado de entrada de dados desenvolvido pelo DATASUS em parceria com o INCA, para auxiliar a estruturação do Viva Mulher (Programa Nacional de Controle do Câncer do Colo do Útero e de Mama). Coleta e processa informações sobre identificação de pacientes e laudos de exames citopatológicos e histopatológicos, fornecendo dados para o monitoramento externo da qualidade dos exames, e </w:t>
      </w:r>
      <w:r w:rsidRPr="00BA27F7">
        <w:rPr>
          <w:rFonts w:asciiTheme="minorHAnsi" w:hAnsiTheme="minorHAnsi" w:cstheme="minorHAnsi"/>
        </w:rPr>
        <w:lastRenderedPageBreak/>
        <w:t>assim orientando os gerentes estaduais do Programa sobre a qualidade dos laboratórios responsáveis pela leitura dos exames no município.</w:t>
      </w:r>
    </w:p>
    <w:p w:rsidR="001068C1" w:rsidRPr="00BA27F7" w:rsidRDefault="001068C1" w:rsidP="00BA27F7">
      <w:pPr>
        <w:spacing w:line="360" w:lineRule="auto"/>
        <w:jc w:val="both"/>
        <w:rPr>
          <w:rFonts w:asciiTheme="minorHAnsi" w:hAnsiTheme="minorHAnsi" w:cstheme="minorHAnsi"/>
        </w:rPr>
      </w:pPr>
      <w:r w:rsidRPr="00BA27F7">
        <w:rPr>
          <w:rFonts w:asciiTheme="minorHAnsi" w:hAnsiTheme="minorHAnsi" w:cstheme="minorHAnsi"/>
        </w:rPr>
        <w:t>O SISCAM também é fundamental para a conferência dos valores de exames pagos em relação aos dados dos exames apresentados. Descentralizado para o Prestador de Serviços – Frequência Mensal;</w:t>
      </w:r>
    </w:p>
    <w:p w:rsidR="001068C1" w:rsidRPr="00BA27F7" w:rsidRDefault="001068C1" w:rsidP="00BA27F7">
      <w:pPr>
        <w:spacing w:line="360" w:lineRule="auto"/>
        <w:jc w:val="both"/>
        <w:rPr>
          <w:rFonts w:asciiTheme="minorHAnsi" w:hAnsiTheme="minorHAnsi" w:cstheme="minorHAnsi"/>
        </w:rPr>
      </w:pPr>
    </w:p>
    <w:p w:rsidR="001068C1" w:rsidRPr="00BA27F7" w:rsidRDefault="001068C1" w:rsidP="00BA27F7">
      <w:pPr>
        <w:spacing w:line="360" w:lineRule="auto"/>
        <w:jc w:val="both"/>
        <w:rPr>
          <w:rFonts w:asciiTheme="minorHAnsi" w:hAnsiTheme="minorHAnsi" w:cstheme="minorHAnsi"/>
        </w:rPr>
      </w:pPr>
      <w:r w:rsidRPr="00BA27F7">
        <w:rPr>
          <w:rFonts w:asciiTheme="minorHAnsi" w:hAnsiTheme="minorHAnsi" w:cstheme="minorHAnsi"/>
          <w:b/>
          <w:bCs/>
        </w:rPr>
        <w:t>SISVAN – Sistema de Vigilância Alimentar e Nutricional</w:t>
      </w:r>
      <w:r w:rsidRPr="00BA27F7">
        <w:rPr>
          <w:rFonts w:asciiTheme="minorHAnsi" w:hAnsiTheme="minorHAnsi" w:cstheme="minorHAnsi"/>
        </w:rPr>
        <w:t xml:space="preserve"> - </w:t>
      </w:r>
      <w:r w:rsidRPr="00BA27F7">
        <w:rPr>
          <w:rFonts w:asciiTheme="minorHAnsi" w:hAnsiTheme="minorHAnsi" w:cstheme="minorHAnsi"/>
          <w:shd w:val="clear" w:color="auto" w:fill="FFFFFF"/>
        </w:rPr>
        <w:t>É um sistema de informação que tem por objetivo fazer o diagnóstico descritivo e analítico da situação alimentar e nutricional da população brasileira. Este monitoramento contribui para o conhecimento da natureza e magnitude dos problemas de nutrição, identificando as áreas geográficas, segmentos sociais e grupos populacionais acometidos de maior risco aos agravos nutricionais.</w:t>
      </w:r>
      <w:r w:rsidRPr="00BA27F7">
        <w:rPr>
          <w:rFonts w:asciiTheme="minorHAnsi" w:hAnsiTheme="minorHAnsi" w:cstheme="minorHAnsi"/>
        </w:rPr>
        <w:t xml:space="preserve"> Descentralizado para Unidades de Saúde – Alimentação Diária.</w:t>
      </w:r>
    </w:p>
    <w:p w:rsidR="001068C1" w:rsidRPr="00BA27F7" w:rsidRDefault="001068C1" w:rsidP="00BA27F7">
      <w:pPr>
        <w:spacing w:line="360" w:lineRule="auto"/>
        <w:jc w:val="both"/>
        <w:rPr>
          <w:rFonts w:asciiTheme="minorHAnsi" w:hAnsiTheme="minorHAnsi" w:cstheme="minorHAnsi"/>
        </w:rPr>
      </w:pPr>
    </w:p>
    <w:p w:rsidR="001068C1" w:rsidRPr="00BA27F7" w:rsidRDefault="001068C1" w:rsidP="00BA27F7">
      <w:pPr>
        <w:spacing w:line="360" w:lineRule="auto"/>
        <w:jc w:val="both"/>
        <w:rPr>
          <w:rFonts w:asciiTheme="minorHAnsi" w:hAnsiTheme="minorHAnsi" w:cstheme="minorHAnsi"/>
        </w:rPr>
      </w:pPr>
      <w:r w:rsidRPr="00BA27F7">
        <w:rPr>
          <w:rFonts w:asciiTheme="minorHAnsi" w:hAnsiTheme="minorHAnsi" w:cstheme="minorHAnsi"/>
          <w:b/>
          <w:bCs/>
        </w:rPr>
        <w:t>SISPRENATAL – Sistema de Informação de Pré Natal</w:t>
      </w:r>
      <w:r w:rsidRPr="00BA27F7">
        <w:rPr>
          <w:rFonts w:asciiTheme="minorHAnsi" w:hAnsiTheme="minorHAnsi" w:cstheme="minorHAnsi"/>
        </w:rPr>
        <w:t xml:space="preserve"> – O SisPreNatal é um software desenvolvido para acompanhamento adequado das gestantes inseridas no Programa de Humanização no Pré-Natal e Nascimento (PHPN), do Sistema Único de Saúde. Apresenta o elenco mínimo de procedimentos para uma assistência pré-natal adequada, ampliando esforços no sentido de reduzir as altas taxas de morbi-mortalidade materna, perinatal e neonatal.</w:t>
      </w:r>
    </w:p>
    <w:p w:rsidR="001068C1" w:rsidRPr="00BA27F7" w:rsidRDefault="001068C1" w:rsidP="00BA27F7">
      <w:pPr>
        <w:spacing w:line="360" w:lineRule="auto"/>
        <w:jc w:val="both"/>
        <w:rPr>
          <w:rFonts w:asciiTheme="minorHAnsi" w:hAnsiTheme="minorHAnsi" w:cstheme="minorHAnsi"/>
        </w:rPr>
      </w:pPr>
    </w:p>
    <w:p w:rsidR="001068C1" w:rsidRPr="00BA27F7" w:rsidRDefault="001068C1" w:rsidP="00BA27F7">
      <w:pPr>
        <w:spacing w:line="360" w:lineRule="auto"/>
        <w:jc w:val="both"/>
        <w:rPr>
          <w:rFonts w:asciiTheme="minorHAnsi" w:hAnsiTheme="minorHAnsi" w:cstheme="minorHAnsi"/>
        </w:rPr>
      </w:pPr>
      <w:r w:rsidRPr="00BA27F7">
        <w:rPr>
          <w:rFonts w:asciiTheme="minorHAnsi" w:hAnsiTheme="minorHAnsi" w:cstheme="minorHAnsi"/>
          <w:b/>
          <w:bCs/>
        </w:rPr>
        <w:t>SI-PNI – Sistema de Informação do Programa Nacional de Imunizações</w:t>
      </w:r>
      <w:r w:rsidRPr="00BA27F7">
        <w:rPr>
          <w:rFonts w:asciiTheme="minorHAnsi" w:hAnsiTheme="minorHAnsi" w:cstheme="minorHAnsi"/>
        </w:rPr>
        <w:t xml:space="preserve"> – O SI-PNI é um sistema desenvolvido para possibilitar aos gestores envolvidos no Programa Nacional de Imunização, a avaliação dinâmica do risco quanto à ocorrência de surtos ou epidemias, a partir do registro dos imunobiológicos aplicados e do quantitativo populacional vacinado, agregados por faixa etária, período de tempo e área geográfica. Possibilita também o controle do estoque de imunobiológicos necessário aos administradores que têm a incumbência de programar sua aquisição e distribuição. Centralizado na Secretaria de Saúde – Frequência Mensal;</w:t>
      </w:r>
    </w:p>
    <w:p w:rsidR="001068C1" w:rsidRPr="00BA27F7" w:rsidRDefault="001068C1" w:rsidP="00BA27F7">
      <w:pPr>
        <w:spacing w:line="360" w:lineRule="auto"/>
        <w:jc w:val="both"/>
        <w:rPr>
          <w:rFonts w:asciiTheme="minorHAnsi" w:hAnsiTheme="minorHAnsi" w:cstheme="minorHAnsi"/>
        </w:rPr>
      </w:pPr>
    </w:p>
    <w:p w:rsidR="001068C1" w:rsidRPr="00BA27F7" w:rsidRDefault="001068C1" w:rsidP="00BA27F7">
      <w:pPr>
        <w:spacing w:line="360" w:lineRule="auto"/>
        <w:jc w:val="both"/>
        <w:rPr>
          <w:rFonts w:asciiTheme="minorHAnsi" w:hAnsiTheme="minorHAnsi" w:cstheme="minorHAnsi"/>
        </w:rPr>
      </w:pPr>
      <w:r w:rsidRPr="00BA27F7">
        <w:rPr>
          <w:rFonts w:asciiTheme="minorHAnsi" w:hAnsiTheme="minorHAnsi" w:cstheme="minorHAnsi"/>
          <w:b/>
          <w:bCs/>
        </w:rPr>
        <w:t>SINAN – Sistema Nacional de Agravos de Notificação</w:t>
      </w:r>
      <w:r w:rsidRPr="00BA27F7">
        <w:rPr>
          <w:rFonts w:asciiTheme="minorHAnsi" w:hAnsiTheme="minorHAnsi" w:cstheme="minorHAnsi"/>
        </w:rPr>
        <w:t xml:space="preserve"> -  O Sistema de Informação de Agravos de Notificação - Sinan é alimentado, principalmente, pela notificação e investigação de casos de doenças e agravos que constam da lista nacional de doenças de notificação compulsória </w:t>
      </w:r>
      <w:r w:rsidRPr="009F35EF">
        <w:rPr>
          <w:rFonts w:asciiTheme="minorHAnsi" w:hAnsiTheme="minorHAnsi" w:cstheme="minorHAnsi"/>
        </w:rPr>
        <w:t>(</w:t>
      </w:r>
      <w:hyperlink r:id="rId13" w:tgtFrame="_blank" w:tooltip="-" w:history="1">
        <w:r w:rsidRPr="009F35EF">
          <w:rPr>
            <w:rStyle w:val="Hyperlink"/>
            <w:rFonts w:asciiTheme="minorHAnsi" w:hAnsiTheme="minorHAnsi" w:cstheme="minorHAnsi"/>
            <w:color w:val="auto"/>
          </w:rPr>
          <w:t>PORTARIA Nº 1.271, DE 6 DE JUNHO DE 2014</w:t>
        </w:r>
      </w:hyperlink>
      <w:r w:rsidRPr="00BA27F7">
        <w:rPr>
          <w:rStyle w:val="apple-converted-space"/>
          <w:rFonts w:asciiTheme="minorHAnsi" w:hAnsiTheme="minorHAnsi" w:cstheme="minorHAnsi"/>
        </w:rPr>
        <w:t> </w:t>
      </w:r>
      <w:r w:rsidRPr="00BA27F7">
        <w:rPr>
          <w:rFonts w:asciiTheme="minorHAnsi" w:hAnsiTheme="minorHAnsi" w:cstheme="minorHAnsi"/>
        </w:rPr>
        <w:t xml:space="preserve">), mas é facultado a estados e municípios incluir </w:t>
      </w:r>
      <w:r w:rsidRPr="00BA27F7">
        <w:rPr>
          <w:rFonts w:asciiTheme="minorHAnsi" w:hAnsiTheme="minorHAnsi" w:cstheme="minorHAnsi"/>
        </w:rPr>
        <w:lastRenderedPageBreak/>
        <w:t>outros problemas de saúde importantes em sua região. Alimentação Mensal – Centralizado na Secretaria de Saúde – Frequência Semanal;</w:t>
      </w:r>
    </w:p>
    <w:p w:rsidR="001068C1" w:rsidRPr="00BA27F7" w:rsidRDefault="001068C1" w:rsidP="00BA27F7">
      <w:pPr>
        <w:spacing w:line="360" w:lineRule="auto"/>
        <w:jc w:val="both"/>
        <w:rPr>
          <w:rFonts w:asciiTheme="minorHAnsi" w:hAnsiTheme="minorHAnsi" w:cstheme="minorHAnsi"/>
        </w:rPr>
      </w:pPr>
    </w:p>
    <w:p w:rsidR="001068C1" w:rsidRPr="00BA27F7" w:rsidRDefault="001068C1" w:rsidP="00BA27F7">
      <w:pPr>
        <w:spacing w:line="360" w:lineRule="auto"/>
        <w:jc w:val="both"/>
        <w:rPr>
          <w:rFonts w:asciiTheme="minorHAnsi" w:hAnsiTheme="minorHAnsi" w:cstheme="minorHAnsi"/>
        </w:rPr>
      </w:pPr>
      <w:r w:rsidRPr="00BA27F7">
        <w:rPr>
          <w:rFonts w:asciiTheme="minorHAnsi" w:hAnsiTheme="minorHAnsi" w:cstheme="minorHAnsi"/>
          <w:b/>
          <w:bCs/>
        </w:rPr>
        <w:t>SIAB – Sistema de Informação de Atenção Básica</w:t>
      </w:r>
      <w:r w:rsidRPr="00BA27F7">
        <w:rPr>
          <w:rFonts w:asciiTheme="minorHAnsi" w:hAnsiTheme="minorHAnsi" w:cstheme="minorHAnsi"/>
        </w:rPr>
        <w:t xml:space="preserve"> – Sistema de Marcadores de Produção do Programa de Saúde da Família. O Sistema de Informação da Atenção Básica foi implantado para o acompanhamento das ações e dos resultados das atividades realizadas pelas equipes do Programa Saúde da Família – PSF. O SIAB foi desenvolvido como instrumento gerencial dos Sistemas Locais de Saúde e incorporou em sua formulação conceitos como  território, problema e responsabilidade sanitária. – É descentralizado para Unidades de Saúde da Família.</w:t>
      </w:r>
    </w:p>
    <w:p w:rsidR="001068C1" w:rsidRPr="00BA27F7" w:rsidRDefault="001068C1" w:rsidP="00BA27F7">
      <w:pPr>
        <w:spacing w:line="360" w:lineRule="auto"/>
        <w:jc w:val="both"/>
        <w:rPr>
          <w:rFonts w:asciiTheme="minorHAnsi" w:hAnsiTheme="minorHAnsi" w:cstheme="minorHAnsi"/>
        </w:rPr>
      </w:pPr>
    </w:p>
    <w:p w:rsidR="001068C1" w:rsidRPr="00BA27F7" w:rsidRDefault="001068C1" w:rsidP="00BA27F7">
      <w:pPr>
        <w:spacing w:line="360" w:lineRule="auto"/>
        <w:jc w:val="both"/>
        <w:rPr>
          <w:rFonts w:asciiTheme="minorHAnsi" w:hAnsiTheme="minorHAnsi" w:cstheme="minorHAnsi"/>
        </w:rPr>
      </w:pPr>
      <w:r w:rsidRPr="00BA27F7">
        <w:rPr>
          <w:rFonts w:asciiTheme="minorHAnsi" w:hAnsiTheme="minorHAnsi" w:cstheme="minorHAnsi"/>
          <w:b/>
          <w:bCs/>
        </w:rPr>
        <w:t>SIM – Sistema de Informação de Mortalidade</w:t>
      </w:r>
      <w:r w:rsidRPr="00BA27F7">
        <w:rPr>
          <w:rFonts w:asciiTheme="minorHAnsi" w:hAnsiTheme="minorHAnsi" w:cstheme="minorHAnsi"/>
        </w:rPr>
        <w:t xml:space="preserve"> –</w:t>
      </w:r>
      <w:r w:rsidR="006E135D" w:rsidRPr="00BA27F7">
        <w:rPr>
          <w:rFonts w:asciiTheme="minorHAnsi" w:hAnsiTheme="minorHAnsi" w:cstheme="minorHAnsi"/>
        </w:rPr>
        <w:t xml:space="preserve"> </w:t>
      </w:r>
      <w:r w:rsidRPr="00BA27F7">
        <w:rPr>
          <w:rFonts w:asciiTheme="minorHAnsi" w:hAnsiTheme="minorHAnsi" w:cstheme="minorHAnsi"/>
        </w:rPr>
        <w:t>O Sistema de Informações sobre Mortalidade (SIM) foi criado pelo DATASUS para a obtenção regular de dados sobre mortalidade no país. A partir da criação do SIM foi possível a captação de dados sobre mortalidade, de forma abrangente, para subsidiar as diversas esferas de gestão na saúde pública. Com base nessas informações é possível realizar análises de situação, planejamento e avaliação das ações e programas na área. Alimentação Mensal – Centralizado na Secretaria de Saúde – Frequência Mensal</w:t>
      </w:r>
    </w:p>
    <w:p w:rsidR="001068C1" w:rsidRPr="00BA27F7" w:rsidRDefault="001068C1" w:rsidP="00BA27F7">
      <w:pPr>
        <w:spacing w:line="360" w:lineRule="auto"/>
        <w:jc w:val="center"/>
        <w:rPr>
          <w:rFonts w:asciiTheme="minorHAnsi" w:hAnsiTheme="minorHAnsi" w:cstheme="minorHAnsi"/>
          <w:b/>
          <w:bCs/>
          <w:u w:val="single"/>
        </w:rPr>
      </w:pPr>
    </w:p>
    <w:p w:rsidR="001068C1" w:rsidRPr="00BA27F7" w:rsidRDefault="001068C1" w:rsidP="00BA27F7">
      <w:pPr>
        <w:spacing w:line="360" w:lineRule="auto"/>
        <w:jc w:val="both"/>
        <w:rPr>
          <w:rFonts w:asciiTheme="minorHAnsi" w:hAnsiTheme="minorHAnsi" w:cstheme="minorHAnsi"/>
        </w:rPr>
      </w:pPr>
      <w:r w:rsidRPr="00BA27F7">
        <w:rPr>
          <w:rFonts w:asciiTheme="minorHAnsi" w:hAnsiTheme="minorHAnsi" w:cstheme="minorHAnsi"/>
          <w:b/>
          <w:bCs/>
        </w:rPr>
        <w:t>SINASC – Sistema de Informação de Nascidos Vivos</w:t>
      </w:r>
      <w:r w:rsidRPr="00BA27F7">
        <w:rPr>
          <w:rFonts w:asciiTheme="minorHAnsi" w:hAnsiTheme="minorHAnsi" w:cstheme="minorHAnsi"/>
        </w:rPr>
        <w:t xml:space="preserve"> – O DATASUS desenvolveu o Sistema de Informações sobre Nascidos Vivos (SINASC) visando reunir informações epidemiológicas referentes aos nascimentos informados em todo território nacional. Sua implantação ocorreu de forma lenta e gradual em todas as Unidades da Federação. Alimentação Mensal – Centralizado na Secretaria de Saúde – Frequência Mensal</w:t>
      </w:r>
    </w:p>
    <w:p w:rsidR="001068C1" w:rsidRPr="00BA27F7" w:rsidRDefault="001068C1" w:rsidP="00BA27F7">
      <w:pPr>
        <w:spacing w:line="360" w:lineRule="auto"/>
        <w:jc w:val="both"/>
        <w:rPr>
          <w:rFonts w:asciiTheme="minorHAnsi" w:hAnsiTheme="minorHAnsi" w:cstheme="minorHAnsi"/>
        </w:rPr>
      </w:pPr>
    </w:p>
    <w:p w:rsidR="001068C1" w:rsidRPr="00BA27F7" w:rsidRDefault="001068C1" w:rsidP="00BA27F7">
      <w:pPr>
        <w:spacing w:line="360" w:lineRule="auto"/>
        <w:jc w:val="both"/>
        <w:rPr>
          <w:rFonts w:asciiTheme="minorHAnsi" w:hAnsiTheme="minorHAnsi" w:cstheme="minorHAnsi"/>
        </w:rPr>
      </w:pPr>
      <w:r w:rsidRPr="00BA27F7">
        <w:rPr>
          <w:rFonts w:asciiTheme="minorHAnsi" w:hAnsiTheme="minorHAnsi" w:cstheme="minorHAnsi"/>
          <w:b/>
          <w:bCs/>
        </w:rPr>
        <w:t>SIA – Sistema de Informação Ambulatorial</w:t>
      </w:r>
      <w:r w:rsidRPr="00BA27F7">
        <w:rPr>
          <w:rFonts w:asciiTheme="minorHAnsi" w:hAnsiTheme="minorHAnsi" w:cstheme="minorHAnsi"/>
        </w:rPr>
        <w:t xml:space="preserve"> – O SIASUS recebe a transcrição de produção nos documentos BPA e APAC, faz consolidação, valida o pagamento contra parâmetros orçamentários estipulados pelo próprio gestor de saúde, antes de aprovar o pagamento – para isto utiliza-se do sistema FPO.  Mensalmente os gestores, além de gerar os valores devidos a sua rede de estabelecimentos, enviam ao DATASUS-RJ, uma base de dados contendo a totalidade dos procedimentos realizados em sua gestão.  Também mensalmente o DATASUS – RJ gera arquivos para tabulação contendo estes atendimentos. Complementando as informações do sistema SIHSUS, fornece ao SAS/DRAC os valores do Teto de Financiamento a serem repassados para os gestores. </w:t>
      </w:r>
      <w:r w:rsidRPr="00BA27F7">
        <w:rPr>
          <w:rFonts w:asciiTheme="minorHAnsi" w:hAnsiTheme="minorHAnsi" w:cstheme="minorHAnsi"/>
        </w:rPr>
        <w:br/>
      </w:r>
      <w:r w:rsidRPr="00BA27F7">
        <w:rPr>
          <w:rFonts w:asciiTheme="minorHAnsi" w:hAnsiTheme="minorHAnsi" w:cstheme="minorHAnsi"/>
        </w:rPr>
        <w:lastRenderedPageBreak/>
        <w:t>Faz a crítica e consistência das informações e é enviado ao MS em arquivo único. Centralizado na Secretaria.</w:t>
      </w:r>
    </w:p>
    <w:p w:rsidR="001068C1" w:rsidRPr="00BA27F7" w:rsidRDefault="001068C1" w:rsidP="00BA27F7">
      <w:pPr>
        <w:spacing w:line="360" w:lineRule="auto"/>
        <w:jc w:val="both"/>
        <w:rPr>
          <w:rFonts w:asciiTheme="minorHAnsi" w:hAnsiTheme="minorHAnsi" w:cstheme="minorHAnsi"/>
        </w:rPr>
      </w:pPr>
    </w:p>
    <w:p w:rsidR="001068C1" w:rsidRPr="00BA27F7" w:rsidRDefault="001068C1" w:rsidP="00BA27F7">
      <w:pPr>
        <w:spacing w:line="360" w:lineRule="auto"/>
        <w:jc w:val="both"/>
        <w:rPr>
          <w:rFonts w:asciiTheme="minorHAnsi" w:hAnsiTheme="minorHAnsi" w:cstheme="minorHAnsi"/>
        </w:rPr>
      </w:pPr>
      <w:r w:rsidRPr="00BA27F7">
        <w:rPr>
          <w:rFonts w:asciiTheme="minorHAnsi" w:hAnsiTheme="minorHAnsi" w:cstheme="minorHAnsi"/>
          <w:b/>
          <w:bCs/>
        </w:rPr>
        <w:t>FPO MAGNÉTICO – Ficha de Programação Orçamentária -</w:t>
      </w:r>
      <w:r w:rsidRPr="00BA27F7">
        <w:rPr>
          <w:rFonts w:asciiTheme="minorHAnsi" w:hAnsiTheme="minorHAnsi" w:cstheme="minorHAnsi"/>
        </w:rPr>
        <w:t xml:space="preserve"> Conjunto de dados que permite registrar a programação física orçamentária de cada estabelecimento de saúde a qual deve estar coerente com a Programação Pactuada Integrada - PPI. Flexibilizar a Programação Físico-orçamentária (FPO) do Sistema de Informação Ambulatorial (SIA/SUS), possibilitando ao Gestor efetuar a programação dos estabelecimentos de saúde, por grupo, subgrupo, nível de organização e/ou procedimento.</w:t>
      </w:r>
    </w:p>
    <w:p w:rsidR="001068C1" w:rsidRPr="00BA27F7" w:rsidRDefault="001068C1" w:rsidP="00BA27F7">
      <w:pPr>
        <w:spacing w:line="360" w:lineRule="auto"/>
        <w:jc w:val="both"/>
        <w:rPr>
          <w:rFonts w:asciiTheme="minorHAnsi" w:hAnsiTheme="minorHAnsi" w:cstheme="minorHAnsi"/>
        </w:rPr>
      </w:pPr>
    </w:p>
    <w:p w:rsidR="001068C1" w:rsidRPr="00BA27F7" w:rsidRDefault="001068C1" w:rsidP="00BA27F7">
      <w:pPr>
        <w:spacing w:line="360" w:lineRule="auto"/>
        <w:jc w:val="both"/>
        <w:rPr>
          <w:rFonts w:asciiTheme="minorHAnsi" w:hAnsiTheme="minorHAnsi" w:cstheme="minorHAnsi"/>
        </w:rPr>
      </w:pPr>
      <w:r w:rsidRPr="00BA27F7">
        <w:rPr>
          <w:rFonts w:asciiTheme="minorHAnsi" w:hAnsiTheme="minorHAnsi" w:cstheme="minorHAnsi"/>
          <w:b/>
          <w:bCs/>
        </w:rPr>
        <w:t xml:space="preserve">VERSIA – Sistemas de Verificação do SIASUS </w:t>
      </w:r>
      <w:r w:rsidRPr="00BA27F7">
        <w:rPr>
          <w:rFonts w:asciiTheme="minorHAnsi" w:hAnsiTheme="minorHAnsi" w:cstheme="minorHAnsi"/>
        </w:rPr>
        <w:t>– Sistema descentralizado responsável pela verificação das informações geradas pelo sistema SIASUS, através de dados referentes ao atendimento dos pacientes, enviados pelas Unidades Prestadoras de Serviço. É utilizado e atualizado mensalmente pelo DATASUS, inclusive para nova validação de movimento ambulatorial recebido das Secretarias (Municipais e Estaduais) que operam o SIASUS;</w:t>
      </w:r>
    </w:p>
    <w:p w:rsidR="001068C1" w:rsidRPr="00BA27F7" w:rsidRDefault="001068C1" w:rsidP="00BA27F7">
      <w:pPr>
        <w:spacing w:line="360" w:lineRule="auto"/>
        <w:jc w:val="both"/>
        <w:rPr>
          <w:rFonts w:asciiTheme="minorHAnsi" w:hAnsiTheme="minorHAnsi" w:cstheme="minorHAnsi"/>
        </w:rPr>
      </w:pPr>
    </w:p>
    <w:p w:rsidR="001068C1" w:rsidRPr="00BA27F7" w:rsidRDefault="001068C1" w:rsidP="00BA27F7">
      <w:pPr>
        <w:spacing w:line="360" w:lineRule="auto"/>
        <w:jc w:val="both"/>
        <w:rPr>
          <w:rFonts w:asciiTheme="minorHAnsi" w:hAnsiTheme="minorHAnsi" w:cstheme="minorHAnsi"/>
        </w:rPr>
      </w:pPr>
      <w:r w:rsidRPr="00BA27F7">
        <w:rPr>
          <w:rFonts w:asciiTheme="minorHAnsi" w:hAnsiTheme="minorHAnsi" w:cstheme="minorHAnsi"/>
          <w:b/>
          <w:bCs/>
        </w:rPr>
        <w:t>SIHSUS – Sistema de Informações Hospitalares do SUS</w:t>
      </w:r>
      <w:r w:rsidRPr="00BA27F7">
        <w:rPr>
          <w:rFonts w:asciiTheme="minorHAnsi" w:hAnsiTheme="minorHAnsi" w:cstheme="minorHAnsi"/>
        </w:rPr>
        <w:t xml:space="preserve"> – A finalidade do AIH (Sistema SIHSUS) é registrar todos os atendimentos provenientes de internações hospitalares que foram financiadas pelo SUS, e a partir deste processamento, gerar relatórios para que os gestores possam fazer os pagamentos dos estabelecimentos de saúde. Além disso, o nível Federal recebe mensalmente uma base de dados de todas as internações autorizadas (aprovadas ou não para pagamento) para que possam ser repassados às Secretarias de Saúde os valores de Produção de Média e Alta complexidade, além dos valores de CNRAC, FAEC e de Hospitais Universitários – em suas variadas formas de contrato de gestão.</w:t>
      </w:r>
    </w:p>
    <w:p w:rsidR="001068C1" w:rsidRPr="00BA27F7" w:rsidRDefault="001068C1" w:rsidP="00BA27F7">
      <w:pPr>
        <w:spacing w:line="360" w:lineRule="auto"/>
        <w:jc w:val="both"/>
        <w:rPr>
          <w:rFonts w:asciiTheme="minorHAnsi" w:hAnsiTheme="minorHAnsi" w:cstheme="minorHAnsi"/>
        </w:rPr>
      </w:pPr>
    </w:p>
    <w:p w:rsidR="001068C1" w:rsidRPr="00BA27F7" w:rsidRDefault="001068C1" w:rsidP="00BA27F7">
      <w:pPr>
        <w:pBdr>
          <w:bottom w:val="single" w:sz="12" w:space="21" w:color="auto"/>
        </w:pBdr>
        <w:spacing w:line="360" w:lineRule="auto"/>
        <w:jc w:val="both"/>
        <w:rPr>
          <w:rFonts w:asciiTheme="minorHAnsi" w:hAnsiTheme="minorHAnsi" w:cstheme="minorHAnsi"/>
        </w:rPr>
      </w:pPr>
      <w:r w:rsidRPr="00BA27F7">
        <w:rPr>
          <w:rFonts w:asciiTheme="minorHAnsi" w:hAnsiTheme="minorHAnsi" w:cstheme="minorHAnsi"/>
          <w:b/>
          <w:bCs/>
        </w:rPr>
        <w:t>SIHD – Sistema de Informações Hospitalares Descentralizado</w:t>
      </w:r>
      <w:r w:rsidRPr="00BA27F7">
        <w:rPr>
          <w:rFonts w:asciiTheme="minorHAnsi" w:hAnsiTheme="minorHAnsi" w:cstheme="minorHAnsi"/>
        </w:rPr>
        <w:t xml:space="preserve"> – Apresenta-se como ferramenta de gerenciamento dos atendimentos hospitalares, utilizada pelas Secretarias Municipais e Estaduais de Saúde, seus distritos e regionais. Desenvolvida para realizar captação, controle e cálculo dos valores brutos dos procedimentos hospitalares prestados no atendimento ao cidadão, oferece aos gestores locais autonomia para fazerem o processamento e a gestão das informações de internação. Possui seis submódulos: Configuração, Manutenção, Produção, Controle/Avaliação, Processamento e Relatórios; e tem sua versão atualizada mensalmente.Utiliza o cadastro de estabelecimentos mantido pelo sistema CNES.</w:t>
      </w:r>
    </w:p>
    <w:p w:rsidR="001068C1" w:rsidRPr="00BA27F7" w:rsidRDefault="001068C1" w:rsidP="00BA27F7">
      <w:pPr>
        <w:pBdr>
          <w:bottom w:val="single" w:sz="12" w:space="21" w:color="auto"/>
        </w:pBdr>
        <w:spacing w:line="360" w:lineRule="auto"/>
        <w:jc w:val="both"/>
        <w:rPr>
          <w:rFonts w:asciiTheme="minorHAnsi" w:hAnsiTheme="minorHAnsi" w:cstheme="minorHAnsi"/>
        </w:rPr>
      </w:pPr>
      <w:r w:rsidRPr="00BA27F7">
        <w:rPr>
          <w:rFonts w:asciiTheme="minorHAnsi" w:hAnsiTheme="minorHAnsi" w:cstheme="minorHAnsi"/>
        </w:rPr>
        <w:lastRenderedPageBreak/>
        <w:t xml:space="preserve"> </w:t>
      </w:r>
      <w:r w:rsidRPr="00BA27F7">
        <w:rPr>
          <w:rFonts w:asciiTheme="minorHAnsi" w:hAnsiTheme="minorHAnsi" w:cstheme="minorHAnsi"/>
          <w:b/>
          <w:bCs/>
        </w:rPr>
        <w:t>FORMSUS – Criação de Formulários</w:t>
      </w:r>
      <w:r w:rsidRPr="00BA27F7">
        <w:rPr>
          <w:rFonts w:asciiTheme="minorHAnsi" w:hAnsiTheme="minorHAnsi" w:cstheme="minorHAnsi"/>
        </w:rPr>
        <w:t xml:space="preserve"> – Serviço oferecido pelo DATASUS, o FormSUS foi desenvolvido para dar agilidade, estruturação e qualidade ao processo de coleta e disseminação de dados pela Internet. Sua aplicação contribui com as diretrizes da Política Nacional de Informação e Informática relativas à democratização das informações e à transparência na gestão pública.</w:t>
      </w:r>
    </w:p>
    <w:p w:rsidR="001068C1" w:rsidRPr="00BA27F7" w:rsidRDefault="001068C1" w:rsidP="00BA27F7">
      <w:pPr>
        <w:pBdr>
          <w:bottom w:val="single" w:sz="12" w:space="21" w:color="auto"/>
        </w:pBdr>
        <w:spacing w:line="360" w:lineRule="auto"/>
        <w:jc w:val="both"/>
        <w:rPr>
          <w:rFonts w:asciiTheme="minorHAnsi" w:hAnsiTheme="minorHAnsi" w:cstheme="minorHAnsi"/>
        </w:rPr>
      </w:pPr>
    </w:p>
    <w:p w:rsidR="001068C1" w:rsidRPr="00BA27F7" w:rsidRDefault="001068C1" w:rsidP="00BA27F7">
      <w:pPr>
        <w:pBdr>
          <w:bottom w:val="single" w:sz="12" w:space="21" w:color="auto"/>
        </w:pBdr>
        <w:spacing w:line="360" w:lineRule="auto"/>
        <w:jc w:val="both"/>
        <w:rPr>
          <w:rFonts w:asciiTheme="minorHAnsi" w:hAnsiTheme="minorHAnsi" w:cstheme="minorHAnsi"/>
        </w:rPr>
      </w:pPr>
      <w:r w:rsidRPr="00BA27F7">
        <w:rPr>
          <w:rFonts w:asciiTheme="minorHAnsi" w:hAnsiTheme="minorHAnsi" w:cstheme="minorHAnsi"/>
          <w:b/>
          <w:bCs/>
        </w:rPr>
        <w:t>Estratégia e-SUS AB</w:t>
      </w:r>
      <w:r w:rsidRPr="00BA27F7">
        <w:rPr>
          <w:rFonts w:asciiTheme="minorHAnsi" w:hAnsiTheme="minorHAnsi" w:cstheme="minorHAnsi"/>
        </w:rPr>
        <w:t xml:space="preserve"> – Que conta com dois sistemas de </w:t>
      </w:r>
      <w:r w:rsidRPr="00BA27F7">
        <w:rPr>
          <w:rFonts w:asciiTheme="minorHAnsi" w:hAnsiTheme="minorHAnsi" w:cstheme="minorHAnsi"/>
          <w:i/>
          <w:iCs/>
        </w:rPr>
        <w:t xml:space="preserve">software </w:t>
      </w:r>
      <w:r w:rsidRPr="00BA27F7">
        <w:rPr>
          <w:rFonts w:asciiTheme="minorHAnsi" w:hAnsiTheme="minorHAnsi" w:cstheme="minorHAnsi"/>
        </w:rPr>
        <w:t>para a captação de dados, sendo eles: o sistema com Coleta de Dados Simplificada (CDS-AB) e o sistema com Prontuário Eletrônico do Cidadão (PEC-AB), que alimentam o novo Sistema de Informação em Saúde para a Atenção Básica (SISAB), que substitui o SIAB e atende aos diversos cenários de informatização e conectividade nas unidades de saúde da atenção básica.</w:t>
      </w:r>
    </w:p>
    <w:p w:rsidR="001068C1" w:rsidRPr="00BA27F7" w:rsidRDefault="001068C1" w:rsidP="00BA27F7">
      <w:pPr>
        <w:pBdr>
          <w:bottom w:val="single" w:sz="12" w:space="21" w:color="auto"/>
        </w:pBdr>
        <w:spacing w:line="360" w:lineRule="auto"/>
        <w:jc w:val="both"/>
        <w:rPr>
          <w:rFonts w:asciiTheme="minorHAnsi" w:hAnsiTheme="minorHAnsi" w:cstheme="minorHAnsi"/>
        </w:rPr>
      </w:pPr>
    </w:p>
    <w:p w:rsidR="001068C1" w:rsidRPr="00BA27F7" w:rsidRDefault="001068C1" w:rsidP="00BA27F7">
      <w:pPr>
        <w:pBdr>
          <w:bottom w:val="single" w:sz="12" w:space="21" w:color="auto"/>
        </w:pBdr>
        <w:spacing w:line="360" w:lineRule="auto"/>
        <w:jc w:val="both"/>
        <w:rPr>
          <w:rFonts w:asciiTheme="minorHAnsi" w:hAnsiTheme="minorHAnsi" w:cstheme="minorHAnsi"/>
        </w:rPr>
      </w:pPr>
      <w:r w:rsidRPr="00BA27F7">
        <w:rPr>
          <w:rFonts w:asciiTheme="minorHAnsi" w:hAnsiTheme="minorHAnsi" w:cstheme="minorHAnsi"/>
          <w:b/>
          <w:bCs/>
        </w:rPr>
        <w:t>Sistema Bolsa Família</w:t>
      </w:r>
      <w:r w:rsidRPr="00BA27F7">
        <w:rPr>
          <w:rFonts w:asciiTheme="minorHAnsi" w:hAnsiTheme="minorHAnsi" w:cstheme="minorHAnsi"/>
        </w:rPr>
        <w:t xml:space="preserve"> – O Bolsa Família é um sistema de informação que apóia os serviços de acompanhamento às famílias beneficiadas pelo Programa Bolsa Família, possibilitando o armazenamento de dados relativos ao cumprimento das condicionalidadese acompanhamento nutricional dos membros das famílias no atendimento nas diversas áreas da unidade. Acompanhar  as famílias e registrar as condicionalidades das crianças e gestantes do Programa Bolsa Família. Centralizado na Secretaria – Frequência de cadastro das famílias – Semestral.</w:t>
      </w:r>
    </w:p>
    <w:p w:rsidR="001068C1" w:rsidRPr="00BA27F7" w:rsidRDefault="001068C1" w:rsidP="00BA27F7">
      <w:pPr>
        <w:pBdr>
          <w:bottom w:val="single" w:sz="12" w:space="21" w:color="auto"/>
        </w:pBdr>
        <w:spacing w:line="360" w:lineRule="auto"/>
        <w:jc w:val="both"/>
        <w:rPr>
          <w:rFonts w:asciiTheme="minorHAnsi" w:hAnsiTheme="minorHAnsi" w:cstheme="minorHAnsi"/>
        </w:rPr>
      </w:pPr>
    </w:p>
    <w:p w:rsidR="001068C1" w:rsidRPr="00BA27F7" w:rsidRDefault="001068C1" w:rsidP="00BA27F7">
      <w:pPr>
        <w:pBdr>
          <w:bottom w:val="single" w:sz="12" w:space="21" w:color="auto"/>
        </w:pBdr>
        <w:spacing w:line="360" w:lineRule="auto"/>
        <w:jc w:val="both"/>
        <w:rPr>
          <w:rFonts w:asciiTheme="minorHAnsi" w:hAnsiTheme="minorHAnsi" w:cstheme="minorHAnsi"/>
          <w:b/>
          <w:bCs/>
          <w:u w:val="single"/>
        </w:rPr>
      </w:pPr>
      <w:r w:rsidRPr="00BA27F7">
        <w:rPr>
          <w:rFonts w:asciiTheme="minorHAnsi" w:hAnsiTheme="minorHAnsi" w:cstheme="minorHAnsi"/>
          <w:b/>
          <w:bCs/>
        </w:rPr>
        <w:t>SISREG – Sistema de Regulação</w:t>
      </w:r>
      <w:r w:rsidR="006E135D" w:rsidRPr="00BA27F7">
        <w:rPr>
          <w:rFonts w:asciiTheme="minorHAnsi" w:hAnsiTheme="minorHAnsi" w:cstheme="minorHAnsi"/>
        </w:rPr>
        <w:t xml:space="preserve"> </w:t>
      </w:r>
      <w:r w:rsidRPr="00BA27F7">
        <w:rPr>
          <w:rFonts w:asciiTheme="minorHAnsi" w:hAnsiTheme="minorHAnsi" w:cstheme="minorHAnsi"/>
        </w:rPr>
        <w:t>-</w:t>
      </w:r>
      <w:r w:rsidR="006E135D" w:rsidRPr="00BA27F7">
        <w:rPr>
          <w:rFonts w:asciiTheme="minorHAnsi" w:hAnsiTheme="minorHAnsi" w:cstheme="minorHAnsi"/>
        </w:rPr>
        <w:t xml:space="preserve"> </w:t>
      </w:r>
      <w:r w:rsidRPr="00BA27F7">
        <w:rPr>
          <w:rFonts w:asciiTheme="minorHAnsi" w:hAnsiTheme="minorHAnsi" w:cstheme="minorHAnsi"/>
        </w:rPr>
        <w:t>Regulação Ambulatorial – Elaboração de agendas e distribuição de vagas de consultas e exames especializados. Sistema que permite o controle e regulação dos recursos hospitalares e ambulatoriais especializados no nível Municipal, Estadual ou Regional.</w:t>
      </w:r>
    </w:p>
    <w:p w:rsidR="001068C1" w:rsidRPr="00BA27F7" w:rsidRDefault="001068C1" w:rsidP="00BA27F7">
      <w:pPr>
        <w:pBdr>
          <w:bottom w:val="single" w:sz="12" w:space="21" w:color="auto"/>
        </w:pBdr>
        <w:spacing w:line="360" w:lineRule="auto"/>
        <w:jc w:val="both"/>
        <w:rPr>
          <w:rFonts w:asciiTheme="minorHAnsi" w:hAnsiTheme="minorHAnsi" w:cstheme="minorHAnsi"/>
          <w:b/>
          <w:bCs/>
          <w:u w:val="single"/>
        </w:rPr>
      </w:pPr>
    </w:p>
    <w:p w:rsidR="001068C1" w:rsidRPr="00BA27F7" w:rsidRDefault="001068C1" w:rsidP="00BA27F7">
      <w:pPr>
        <w:pBdr>
          <w:bottom w:val="single" w:sz="12" w:space="21" w:color="auto"/>
        </w:pBdr>
        <w:spacing w:line="360" w:lineRule="auto"/>
        <w:jc w:val="both"/>
        <w:rPr>
          <w:rFonts w:asciiTheme="minorHAnsi" w:hAnsiTheme="minorHAnsi" w:cstheme="minorHAnsi"/>
          <w:b/>
          <w:bCs/>
          <w:u w:val="single"/>
        </w:rPr>
      </w:pPr>
      <w:r w:rsidRPr="00BA27F7">
        <w:rPr>
          <w:rFonts w:asciiTheme="minorHAnsi" w:hAnsiTheme="minorHAnsi" w:cstheme="minorHAnsi"/>
          <w:b/>
          <w:bCs/>
        </w:rPr>
        <w:t>SISMOB – Sistema de Monitoramento de Obras</w:t>
      </w:r>
      <w:r w:rsidRPr="00BA27F7">
        <w:rPr>
          <w:rFonts w:asciiTheme="minorHAnsi" w:hAnsiTheme="minorHAnsi" w:cstheme="minorHAnsi"/>
        </w:rPr>
        <w:t xml:space="preserve"> - O Sistema de Monitoramento de Obras foi desenvolvido pelo Ministério da </w:t>
      </w:r>
      <w:r w:rsidR="006E135D" w:rsidRPr="00BA27F7">
        <w:rPr>
          <w:rFonts w:asciiTheme="minorHAnsi" w:hAnsiTheme="minorHAnsi" w:cstheme="minorHAnsi"/>
        </w:rPr>
        <w:t>Saúde,</w:t>
      </w:r>
      <w:r w:rsidRPr="00BA27F7">
        <w:rPr>
          <w:rFonts w:asciiTheme="minorHAnsi" w:hAnsiTheme="minorHAnsi" w:cstheme="minorHAnsi"/>
        </w:rPr>
        <w:t xml:space="preserve"> com o intuito de monitorar todas as obras de engenharia e infra- estrutura de Unidades Básicas de Saúde, Unidades de Pronto Atendimento e Academias da Saúde financiadas com recurso Federal, tornando- se uma ferramenta para o gerenciamento de todas as fases da obra.</w:t>
      </w:r>
    </w:p>
    <w:p w:rsidR="001068C1" w:rsidRPr="00BA27F7" w:rsidRDefault="001068C1" w:rsidP="00BA27F7">
      <w:pPr>
        <w:pBdr>
          <w:bottom w:val="single" w:sz="12" w:space="22" w:color="auto"/>
        </w:pBdr>
        <w:spacing w:line="360" w:lineRule="auto"/>
        <w:jc w:val="both"/>
        <w:rPr>
          <w:rFonts w:asciiTheme="minorHAnsi" w:hAnsiTheme="minorHAnsi" w:cstheme="minorHAnsi"/>
          <w:b/>
          <w:bCs/>
          <w:u w:val="single"/>
        </w:rPr>
      </w:pPr>
      <w:r w:rsidRPr="00BA27F7">
        <w:rPr>
          <w:rFonts w:asciiTheme="minorHAnsi" w:hAnsiTheme="minorHAnsi" w:cstheme="minorHAnsi"/>
          <w:b/>
          <w:bCs/>
        </w:rPr>
        <w:t xml:space="preserve">HÓRUS – Sistema Nacional de Gestão da Assistência Farmacêutica - </w:t>
      </w:r>
      <w:r w:rsidRPr="00BA27F7">
        <w:rPr>
          <w:rFonts w:asciiTheme="minorHAnsi" w:hAnsiTheme="minorHAnsi" w:cstheme="minorHAnsi"/>
        </w:rPr>
        <w:t xml:space="preserve">O HÓRUS é um sistema de informação web, disponibilizado aos estados, Distrito Federal, municípios e Distritos Sanitários Especiais indígenas (Dsei) pelo Ministério da Saúde, em parceria com o Conselho Nacional de </w:t>
      </w:r>
      <w:r w:rsidRPr="00BA27F7">
        <w:rPr>
          <w:rFonts w:asciiTheme="minorHAnsi" w:hAnsiTheme="minorHAnsi" w:cstheme="minorHAnsi"/>
        </w:rPr>
        <w:lastRenderedPageBreak/>
        <w:t>Secretários de Saúde (Conass) e o Conselho Nacional de Secretarias Municipais de Saúde (Conasems), para a gestão da Assistência Farmacêutica. Identificação, em tempo real, dos estoques nas centrais de abastecimento farmacêutico, nas farmácias e nas unidades de dispensação. Rastreamento dos medicamentos distribuídos e dispensados. Agendamento das dispensações, identificação da demanda de atendimento e da origem das prescrições. Consulta ao histórico de atendimento. Controle e monitoramento dos recursos financeiros investidos na aquisição e na distribuição dos medicamentos.</w:t>
      </w:r>
    </w:p>
    <w:p w:rsidR="001068C1" w:rsidRPr="00BA27F7" w:rsidRDefault="001068C1" w:rsidP="00BA27F7">
      <w:pPr>
        <w:pBdr>
          <w:bottom w:val="single" w:sz="12" w:space="22" w:color="auto"/>
        </w:pBdr>
        <w:spacing w:line="360" w:lineRule="auto"/>
        <w:jc w:val="both"/>
        <w:rPr>
          <w:rFonts w:asciiTheme="minorHAnsi" w:hAnsiTheme="minorHAnsi" w:cstheme="minorHAnsi"/>
          <w:b/>
          <w:bCs/>
          <w:u w:val="single"/>
        </w:rPr>
      </w:pPr>
    </w:p>
    <w:p w:rsidR="001068C1" w:rsidRPr="00BA27F7" w:rsidRDefault="001068C1" w:rsidP="00BA27F7">
      <w:pPr>
        <w:pBdr>
          <w:bottom w:val="single" w:sz="12" w:space="22" w:color="auto"/>
        </w:pBdr>
        <w:spacing w:line="360" w:lineRule="auto"/>
        <w:jc w:val="both"/>
        <w:rPr>
          <w:rFonts w:asciiTheme="minorHAnsi" w:hAnsiTheme="minorHAnsi" w:cstheme="minorHAnsi"/>
          <w:b/>
          <w:bCs/>
          <w:u w:val="single"/>
        </w:rPr>
      </w:pPr>
      <w:r w:rsidRPr="00BA27F7">
        <w:rPr>
          <w:rFonts w:asciiTheme="minorHAnsi" w:hAnsiTheme="minorHAnsi" w:cstheme="minorHAnsi"/>
          <w:b/>
          <w:bCs/>
        </w:rPr>
        <w:t>SCPA – Sistema de adastro e Permissão de Acesso</w:t>
      </w:r>
      <w:r w:rsidRPr="00BA27F7">
        <w:rPr>
          <w:rFonts w:asciiTheme="minorHAnsi" w:hAnsiTheme="minorHAnsi" w:cstheme="minorHAnsi"/>
        </w:rPr>
        <w:t xml:space="preserve"> - O Sistema de Cadastro e Permissão de Acesso foi desenvolvido pelo Ministério da Saúde no Departamento de Informática do SUS (DATASUS), com o intuito de unificar o cadastramento dos usuários aos sistemas WEB do Ministério da Saúde.</w:t>
      </w:r>
    </w:p>
    <w:p w:rsidR="001068C1" w:rsidRPr="00BA27F7" w:rsidRDefault="001068C1" w:rsidP="00BA27F7">
      <w:pPr>
        <w:pBdr>
          <w:bottom w:val="single" w:sz="12" w:space="22" w:color="auto"/>
        </w:pBdr>
        <w:spacing w:line="360" w:lineRule="auto"/>
        <w:jc w:val="both"/>
        <w:rPr>
          <w:rFonts w:asciiTheme="minorHAnsi" w:hAnsiTheme="minorHAnsi" w:cstheme="minorHAnsi"/>
          <w:b/>
          <w:bCs/>
          <w:u w:val="single"/>
        </w:rPr>
      </w:pPr>
    </w:p>
    <w:p w:rsidR="001068C1" w:rsidRPr="00BA27F7" w:rsidRDefault="001068C1" w:rsidP="00BA27F7">
      <w:pPr>
        <w:pBdr>
          <w:bottom w:val="single" w:sz="12" w:space="22" w:color="auto"/>
        </w:pBdr>
        <w:spacing w:line="360" w:lineRule="auto"/>
        <w:jc w:val="both"/>
        <w:rPr>
          <w:rFonts w:asciiTheme="minorHAnsi" w:hAnsiTheme="minorHAnsi" w:cstheme="minorHAnsi"/>
          <w:b/>
          <w:bCs/>
          <w:u w:val="single"/>
        </w:rPr>
      </w:pPr>
      <w:r w:rsidRPr="00BA27F7">
        <w:rPr>
          <w:rFonts w:asciiTheme="minorHAnsi" w:hAnsiTheme="minorHAnsi" w:cstheme="minorHAnsi"/>
          <w:b/>
          <w:bCs/>
        </w:rPr>
        <w:t>SISTEMA DE CADASTRO DE PROPOSTA FUNDO A FUNDO</w:t>
      </w:r>
      <w:r w:rsidRPr="00BA27F7">
        <w:rPr>
          <w:rFonts w:asciiTheme="minorHAnsi" w:hAnsiTheme="minorHAnsi" w:cstheme="minorHAnsi"/>
        </w:rPr>
        <w:t xml:space="preserve"> - O Sistema de Cadastro de Proposta Fundo a Fundo foi desenvolvido com a finalidade de facilitar as Entidades, os Fundos Estaduais e Municipais a cadastrarem suas propostas nas Portarias: Portaria Nº 2.198, de 17 de setembro de 2009.</w:t>
      </w:r>
    </w:p>
    <w:p w:rsidR="001068C1" w:rsidRPr="00BA27F7" w:rsidRDefault="001068C1" w:rsidP="00BA27F7">
      <w:pPr>
        <w:pBdr>
          <w:bottom w:val="single" w:sz="12" w:space="22" w:color="auto"/>
        </w:pBdr>
        <w:spacing w:line="360" w:lineRule="auto"/>
        <w:jc w:val="both"/>
        <w:rPr>
          <w:rFonts w:asciiTheme="minorHAnsi" w:hAnsiTheme="minorHAnsi" w:cstheme="minorHAnsi"/>
          <w:b/>
          <w:bCs/>
          <w:u w:val="single"/>
        </w:rPr>
      </w:pPr>
    </w:p>
    <w:p w:rsidR="001068C1" w:rsidRPr="00BA27F7" w:rsidRDefault="001068C1" w:rsidP="00BA27F7">
      <w:pPr>
        <w:pBdr>
          <w:bottom w:val="single" w:sz="12" w:space="22" w:color="auto"/>
        </w:pBdr>
        <w:spacing w:line="360" w:lineRule="auto"/>
        <w:jc w:val="both"/>
        <w:rPr>
          <w:rFonts w:asciiTheme="minorHAnsi" w:hAnsiTheme="minorHAnsi" w:cstheme="minorHAnsi"/>
          <w:b/>
          <w:bCs/>
          <w:u w:val="single"/>
        </w:rPr>
      </w:pPr>
      <w:r w:rsidRPr="00BA27F7">
        <w:rPr>
          <w:rFonts w:asciiTheme="minorHAnsi" w:hAnsiTheme="minorHAnsi" w:cstheme="minorHAnsi"/>
          <w:b/>
          <w:bCs/>
        </w:rPr>
        <w:t>SISTEMA DE GERENCIAMENTO DE PROPOSTAS</w:t>
      </w:r>
      <w:r w:rsidRPr="00BA27F7">
        <w:rPr>
          <w:rFonts w:asciiTheme="minorHAnsi" w:hAnsiTheme="minorHAnsi" w:cstheme="minorHAnsi"/>
        </w:rPr>
        <w:t xml:space="preserve"> - O Sistema de Gerenciamento de Objetos e Propostas é um sistema desenvolvido em plataforma web para uso exclusivo das entidades, que lhes permite o gerenciamento on line.</w:t>
      </w:r>
    </w:p>
    <w:p w:rsidR="001068C1" w:rsidRPr="00BA27F7" w:rsidRDefault="001068C1" w:rsidP="00BA27F7">
      <w:pPr>
        <w:pBdr>
          <w:bottom w:val="single" w:sz="12" w:space="22" w:color="auto"/>
        </w:pBdr>
        <w:spacing w:line="360" w:lineRule="auto"/>
        <w:jc w:val="both"/>
        <w:rPr>
          <w:rFonts w:asciiTheme="minorHAnsi" w:hAnsiTheme="minorHAnsi" w:cstheme="minorHAnsi"/>
          <w:b/>
          <w:bCs/>
          <w:u w:val="single"/>
        </w:rPr>
      </w:pPr>
      <w:r w:rsidRPr="00BA27F7">
        <w:rPr>
          <w:rFonts w:asciiTheme="minorHAnsi" w:hAnsiTheme="minorHAnsi" w:cstheme="minorHAnsi"/>
        </w:rPr>
        <w:t>Neste módulo a entidade poderá conhecer os programas disponíveis para financiamento no exercício financeiro, cadastrar propostas, gerenciar e acompanhar todos os recursos recebidos por meio de Convênio, Contrato de Repasse, repasse Fundo a Fundo ou Termo de Cooperação.</w:t>
      </w:r>
    </w:p>
    <w:p w:rsidR="001068C1" w:rsidRPr="00BA27F7" w:rsidRDefault="001068C1" w:rsidP="00BA27F7">
      <w:pPr>
        <w:pBdr>
          <w:bottom w:val="single" w:sz="12" w:space="22" w:color="auto"/>
        </w:pBdr>
        <w:spacing w:line="360" w:lineRule="auto"/>
        <w:jc w:val="both"/>
        <w:rPr>
          <w:rFonts w:asciiTheme="minorHAnsi" w:hAnsiTheme="minorHAnsi" w:cstheme="minorHAnsi"/>
          <w:b/>
          <w:bCs/>
          <w:u w:val="single"/>
        </w:rPr>
      </w:pPr>
    </w:p>
    <w:p w:rsidR="001068C1" w:rsidRPr="00BA27F7" w:rsidRDefault="001068C1" w:rsidP="00BA27F7">
      <w:pPr>
        <w:pBdr>
          <w:bottom w:val="single" w:sz="12" w:space="22" w:color="auto"/>
        </w:pBdr>
        <w:spacing w:line="360" w:lineRule="auto"/>
        <w:jc w:val="both"/>
        <w:rPr>
          <w:rFonts w:asciiTheme="minorHAnsi" w:hAnsiTheme="minorHAnsi" w:cstheme="minorHAnsi"/>
          <w:b/>
          <w:bCs/>
          <w:u w:val="single"/>
        </w:rPr>
      </w:pPr>
      <w:r w:rsidRPr="00BA27F7">
        <w:rPr>
          <w:rFonts w:asciiTheme="minorHAnsi" w:hAnsiTheme="minorHAnsi" w:cstheme="minorHAnsi"/>
          <w:b/>
          <w:bCs/>
        </w:rPr>
        <w:t>SISPACTO</w:t>
      </w:r>
      <w:r w:rsidRPr="00BA27F7">
        <w:rPr>
          <w:rFonts w:asciiTheme="minorHAnsi" w:hAnsiTheme="minorHAnsi" w:cstheme="minorHAnsi"/>
        </w:rPr>
        <w:t xml:space="preserve"> - O SISPACTO é o sistema que permite </w:t>
      </w:r>
      <w:r w:rsidR="006E135D" w:rsidRPr="00BA27F7">
        <w:rPr>
          <w:rFonts w:asciiTheme="minorHAnsi" w:hAnsiTheme="minorHAnsi" w:cstheme="minorHAnsi"/>
        </w:rPr>
        <w:t>o registro de metas pactuado por municípios, regiões de saúde, estados e Distrito Federal</w:t>
      </w:r>
      <w:r w:rsidRPr="00BA27F7">
        <w:rPr>
          <w:rFonts w:asciiTheme="minorHAnsi" w:hAnsiTheme="minorHAnsi" w:cstheme="minorHAnsi"/>
        </w:rPr>
        <w:t>, conforme fluxo previsto na Resolução CIT nº 5, de 19 de junho de 2013, que dispõe sobre as regras do processo de pactuação de Diretrizes, Objetivos, Metas e Indicadores para os anos de 2013 - 2015, com vistas ao fortalecimento do planejamento do Sistema Único de Saúde (SUS) e a implementação do Contrato Organizativo da Ação Pública da Saúde (COAP).</w:t>
      </w:r>
    </w:p>
    <w:p w:rsidR="001068C1" w:rsidRPr="00BA27F7" w:rsidRDefault="001068C1" w:rsidP="00BA27F7">
      <w:pPr>
        <w:pBdr>
          <w:bottom w:val="single" w:sz="12" w:space="22" w:color="auto"/>
        </w:pBdr>
        <w:spacing w:line="360" w:lineRule="auto"/>
        <w:jc w:val="both"/>
        <w:rPr>
          <w:rFonts w:asciiTheme="minorHAnsi" w:hAnsiTheme="minorHAnsi" w:cstheme="minorHAnsi"/>
          <w:b/>
          <w:bCs/>
          <w:u w:val="single"/>
        </w:rPr>
      </w:pPr>
    </w:p>
    <w:p w:rsidR="001068C1" w:rsidRPr="00BA27F7" w:rsidRDefault="001068C1" w:rsidP="00BA27F7">
      <w:pPr>
        <w:pBdr>
          <w:bottom w:val="single" w:sz="12" w:space="22" w:color="auto"/>
        </w:pBdr>
        <w:spacing w:line="360" w:lineRule="auto"/>
        <w:jc w:val="both"/>
        <w:rPr>
          <w:rFonts w:asciiTheme="minorHAnsi" w:hAnsiTheme="minorHAnsi" w:cstheme="minorHAnsi"/>
          <w:b/>
          <w:bCs/>
          <w:u w:val="single"/>
        </w:rPr>
      </w:pPr>
      <w:r w:rsidRPr="00BA27F7">
        <w:rPr>
          <w:rFonts w:asciiTheme="minorHAnsi" w:hAnsiTheme="minorHAnsi" w:cstheme="minorHAnsi"/>
          <w:b/>
          <w:bCs/>
        </w:rPr>
        <w:lastRenderedPageBreak/>
        <w:t>SARGSUS – Sistema de Apoio ao Relatório de Gestão</w:t>
      </w:r>
      <w:r w:rsidRPr="00BA27F7">
        <w:rPr>
          <w:rFonts w:asciiTheme="minorHAnsi" w:hAnsiTheme="minorHAnsi" w:cstheme="minorHAnsi"/>
        </w:rPr>
        <w:t xml:space="preserve"> – O Relatório de Gestão é o instrumento da gestão do SUS, regulamentado pelo item IV, do art. 4º, da Lei 8.142/1990, e pela Lei Complementar 141/2012, utilizado para comprovação da aplicação dos recursos, apresentando os resultados alcançados com a execução da Programação Anual de Saúde (PAS). É, portanto, importante para orientar a elaboração da nova programação anual, bem como apontar ajustes, que se façam necessários, no Plano de Saúde. Torna-se, assim, a principal ferramenta para subsidiar o processo de monitoramento e avaliação da gestão do Sistema Único de Saúde no âmbito Municipal, Estadual, no Distrito Federal e União.</w:t>
      </w:r>
    </w:p>
    <w:p w:rsidR="001068C1" w:rsidRPr="00BA27F7" w:rsidRDefault="001068C1" w:rsidP="00BA27F7">
      <w:pPr>
        <w:pBdr>
          <w:bottom w:val="single" w:sz="12" w:space="22" w:color="auto"/>
        </w:pBdr>
        <w:spacing w:line="360" w:lineRule="auto"/>
        <w:jc w:val="both"/>
        <w:rPr>
          <w:rFonts w:asciiTheme="minorHAnsi" w:hAnsiTheme="minorHAnsi" w:cstheme="minorHAnsi"/>
          <w:b/>
          <w:bCs/>
          <w:u w:val="single"/>
        </w:rPr>
      </w:pPr>
    </w:p>
    <w:p w:rsidR="001068C1" w:rsidRPr="00BA27F7" w:rsidRDefault="001068C1" w:rsidP="00BA27F7">
      <w:pPr>
        <w:pBdr>
          <w:bottom w:val="single" w:sz="12" w:space="22" w:color="auto"/>
        </w:pBdr>
        <w:spacing w:line="360" w:lineRule="auto"/>
        <w:jc w:val="both"/>
        <w:rPr>
          <w:rFonts w:asciiTheme="minorHAnsi" w:hAnsiTheme="minorHAnsi" w:cstheme="minorHAnsi"/>
          <w:b/>
          <w:bCs/>
          <w:u w:val="single"/>
        </w:rPr>
      </w:pPr>
      <w:r w:rsidRPr="00BA27F7">
        <w:rPr>
          <w:rFonts w:asciiTheme="minorHAnsi" w:hAnsiTheme="minorHAnsi" w:cstheme="minorHAnsi"/>
          <w:b/>
          <w:bCs/>
        </w:rPr>
        <w:t>SIACS - Sistema de Acompanhamento dos Conselhos de Saúde (Siacs)</w:t>
      </w:r>
      <w:r w:rsidRPr="00BA27F7">
        <w:rPr>
          <w:rFonts w:asciiTheme="minorHAnsi" w:hAnsiTheme="minorHAnsi" w:cstheme="minorHAnsi"/>
        </w:rPr>
        <w:t xml:space="preserve"> -  Para atualizar em uma única rede os dados dos 5.565 conselhos municipais, dos 26 estaduais, do Distrito Federal e dos 36 conselhos distritais de saúde indígena junto ao Conselho Nacional de Saúde e ao Ministério da Saúde. O Siacs resulta em um retrato detalhado dos conselhos de saúde de todo o País, mostrando a composição dos colegiados e o cumprimento de normas legais relacionadas ao Sistema Único de Saúde.</w:t>
      </w:r>
    </w:p>
    <w:p w:rsidR="001068C1" w:rsidRPr="00BA27F7" w:rsidRDefault="001068C1" w:rsidP="00BA27F7">
      <w:pPr>
        <w:pBdr>
          <w:bottom w:val="single" w:sz="12" w:space="22" w:color="auto"/>
        </w:pBdr>
        <w:spacing w:line="360" w:lineRule="auto"/>
        <w:jc w:val="both"/>
        <w:rPr>
          <w:rFonts w:asciiTheme="minorHAnsi" w:hAnsiTheme="minorHAnsi" w:cstheme="minorHAnsi"/>
          <w:b/>
          <w:bCs/>
          <w:u w:val="single"/>
        </w:rPr>
      </w:pPr>
    </w:p>
    <w:p w:rsidR="001068C1" w:rsidRPr="00BA27F7" w:rsidRDefault="001068C1" w:rsidP="00BA27F7">
      <w:pPr>
        <w:pBdr>
          <w:bottom w:val="single" w:sz="12" w:space="22" w:color="auto"/>
        </w:pBdr>
        <w:spacing w:line="360" w:lineRule="auto"/>
        <w:jc w:val="both"/>
        <w:rPr>
          <w:rFonts w:asciiTheme="minorHAnsi" w:hAnsiTheme="minorHAnsi" w:cstheme="minorHAnsi"/>
          <w:b/>
          <w:bCs/>
          <w:u w:val="single"/>
        </w:rPr>
      </w:pPr>
      <w:r w:rsidRPr="00BA27F7">
        <w:rPr>
          <w:rFonts w:asciiTheme="minorHAnsi" w:hAnsiTheme="minorHAnsi" w:cstheme="minorHAnsi"/>
          <w:b/>
          <w:bCs/>
        </w:rPr>
        <w:t>SAIPS - SISTEMA DE APOIO À IMPLEMENTAÇÃO DE POLÍTICAS EM SAÚDE</w:t>
      </w:r>
      <w:r w:rsidRPr="00BA27F7">
        <w:rPr>
          <w:rFonts w:asciiTheme="minorHAnsi" w:hAnsiTheme="minorHAnsi" w:cstheme="minorHAnsi"/>
        </w:rPr>
        <w:t xml:space="preserve"> - O SAIPS foi desenvolvido para informatizar o processo de solicitação de custeio, incentivos para implantação de unidades e serviços em saúde, bem como habilitação ou credenciamento de equipes, unidades e serviços em saúde. Para as Redes/Programas com solicitações já disponíveis via SAIPS, o Gestor Estadual, Municipal ou do Distrito Federal registra a solicitação e insere os arquivos digitais referentes às documentações necessárias diretamente no sistema, sem necessidade de protocolar documentação física no Ministério da Saúde.</w:t>
      </w:r>
    </w:p>
    <w:p w:rsidR="001068C1" w:rsidRPr="00BA27F7" w:rsidRDefault="001068C1" w:rsidP="00BA27F7">
      <w:pPr>
        <w:pBdr>
          <w:bottom w:val="single" w:sz="12" w:space="22" w:color="auto"/>
        </w:pBdr>
        <w:spacing w:line="360" w:lineRule="auto"/>
        <w:jc w:val="both"/>
        <w:rPr>
          <w:rFonts w:asciiTheme="minorHAnsi" w:hAnsiTheme="minorHAnsi" w:cstheme="minorHAnsi"/>
          <w:b/>
          <w:bCs/>
          <w:u w:val="single"/>
        </w:rPr>
      </w:pPr>
    </w:p>
    <w:p w:rsidR="001068C1" w:rsidRPr="00BA27F7" w:rsidRDefault="001068C1" w:rsidP="00BA27F7">
      <w:pPr>
        <w:pBdr>
          <w:bottom w:val="single" w:sz="12" w:space="22" w:color="auto"/>
        </w:pBdr>
        <w:spacing w:line="360" w:lineRule="auto"/>
        <w:jc w:val="both"/>
        <w:rPr>
          <w:rFonts w:asciiTheme="minorHAnsi" w:hAnsiTheme="minorHAnsi" w:cstheme="minorHAnsi"/>
          <w:b/>
          <w:bCs/>
          <w:u w:val="single"/>
        </w:rPr>
      </w:pPr>
      <w:r w:rsidRPr="00BA27F7">
        <w:rPr>
          <w:rFonts w:asciiTheme="minorHAnsi" w:hAnsiTheme="minorHAnsi" w:cstheme="minorHAnsi"/>
          <w:b/>
          <w:bCs/>
        </w:rPr>
        <w:t>SISMAC - Sistema de Controle de Limite Financeiro da Média e Alta Complexidade</w:t>
      </w:r>
      <w:r w:rsidRPr="00BA27F7">
        <w:rPr>
          <w:rFonts w:asciiTheme="minorHAnsi" w:hAnsiTheme="minorHAnsi" w:cstheme="minorHAnsi"/>
        </w:rPr>
        <w:t xml:space="preserve"> - O SISMAC foi desenvolvido para acompanhar os recursos federais, destinados ao custeio de ações e serviços de saúde do Bloco de Financiamento da Atenção de Média e Alta Complexidade Ambulatorial e Hospitalar, que serão transferidos aos estados/municípios, de forma automática fundo a fundo, observando os atos normativos específicos referentes a cada bloco e as referências constantes da Programação Pactuada e Integrada da Assistência à Saúde – PPI.</w:t>
      </w:r>
    </w:p>
    <w:p w:rsidR="001068C1" w:rsidRPr="00BA27F7" w:rsidRDefault="001068C1" w:rsidP="00BA27F7">
      <w:pPr>
        <w:pBdr>
          <w:bottom w:val="single" w:sz="12" w:space="22" w:color="auto"/>
        </w:pBdr>
        <w:spacing w:line="360" w:lineRule="auto"/>
        <w:jc w:val="both"/>
        <w:rPr>
          <w:rFonts w:asciiTheme="minorHAnsi" w:hAnsiTheme="minorHAnsi" w:cstheme="minorHAnsi"/>
          <w:b/>
          <w:bCs/>
          <w:u w:val="single"/>
        </w:rPr>
      </w:pPr>
      <w:r w:rsidRPr="00BA27F7">
        <w:rPr>
          <w:rFonts w:asciiTheme="minorHAnsi" w:hAnsiTheme="minorHAnsi" w:cstheme="minorHAnsi"/>
          <w:b/>
          <w:bCs/>
        </w:rPr>
        <w:t>SGP – Sistema de Gerenciamento de Programa</w:t>
      </w:r>
      <w:r w:rsidRPr="00BA27F7">
        <w:rPr>
          <w:rFonts w:asciiTheme="minorHAnsi" w:hAnsiTheme="minorHAnsi" w:cstheme="minorHAnsi"/>
        </w:rPr>
        <w:t xml:space="preserve"> - SGP é um sistema do Ministério da Saúde nos quais gestores municipais e profissionais médicos realizam adesões e inscrições nos Programas de Provisão de Médicos.</w:t>
      </w:r>
    </w:p>
    <w:p w:rsidR="001068C1" w:rsidRPr="00BA27F7" w:rsidRDefault="001068C1" w:rsidP="00BA27F7">
      <w:pPr>
        <w:pBdr>
          <w:bottom w:val="single" w:sz="12" w:space="22" w:color="auto"/>
        </w:pBdr>
        <w:spacing w:line="360" w:lineRule="auto"/>
        <w:jc w:val="both"/>
        <w:rPr>
          <w:rFonts w:asciiTheme="minorHAnsi" w:hAnsiTheme="minorHAnsi" w:cstheme="minorHAnsi"/>
          <w:b/>
          <w:bCs/>
          <w:u w:val="single"/>
        </w:rPr>
      </w:pPr>
      <w:r w:rsidRPr="00BA27F7">
        <w:rPr>
          <w:rFonts w:asciiTheme="minorHAnsi" w:hAnsiTheme="minorHAnsi" w:cstheme="minorHAnsi"/>
          <w:b/>
          <w:bCs/>
          <w:shd w:val="clear" w:color="auto" w:fill="FFFFFF"/>
        </w:rPr>
        <w:lastRenderedPageBreak/>
        <w:t xml:space="preserve">Biblioteca Virtual de Saúde (BVS) - </w:t>
      </w:r>
      <w:r w:rsidRPr="00BA27F7">
        <w:rPr>
          <w:rFonts w:asciiTheme="minorHAnsi" w:hAnsiTheme="minorHAnsi" w:cstheme="minorHAnsi"/>
          <w:shd w:val="clear" w:color="auto" w:fill="FFFFFF"/>
        </w:rPr>
        <w:t>Publica a legislação do SUS, possibilitando a pesquisa por assunto ou por tipo de ato. Possibilita também a pesquisa da Legislação Federal e do Diário Oficial da União. Órgãos colegiados e conselhos possuem também a legislação de interesse à saúde.</w:t>
      </w:r>
    </w:p>
    <w:p w:rsidR="001068C1" w:rsidRPr="00BA27F7" w:rsidRDefault="001068C1" w:rsidP="00BA27F7">
      <w:pPr>
        <w:pBdr>
          <w:bottom w:val="single" w:sz="12" w:space="22" w:color="auto"/>
        </w:pBdr>
        <w:spacing w:line="360" w:lineRule="auto"/>
        <w:jc w:val="both"/>
        <w:rPr>
          <w:rFonts w:asciiTheme="minorHAnsi" w:hAnsiTheme="minorHAnsi" w:cstheme="minorHAnsi"/>
          <w:b/>
          <w:bCs/>
          <w:u w:val="single"/>
        </w:rPr>
      </w:pPr>
    </w:p>
    <w:p w:rsidR="001068C1" w:rsidRPr="00BA27F7" w:rsidRDefault="001068C1" w:rsidP="00BA27F7">
      <w:pPr>
        <w:pBdr>
          <w:bottom w:val="single" w:sz="12" w:space="22" w:color="auto"/>
        </w:pBdr>
        <w:spacing w:line="360" w:lineRule="auto"/>
        <w:jc w:val="both"/>
        <w:rPr>
          <w:rFonts w:asciiTheme="minorHAnsi" w:hAnsiTheme="minorHAnsi" w:cstheme="minorHAnsi"/>
        </w:rPr>
      </w:pPr>
      <w:r w:rsidRPr="00BA27F7">
        <w:rPr>
          <w:rFonts w:asciiTheme="minorHAnsi" w:hAnsiTheme="minorHAnsi" w:cstheme="minorHAnsi"/>
          <w:b/>
          <w:bCs/>
        </w:rPr>
        <w:t>TABNET - Informações de Saúde</w:t>
      </w:r>
      <w:r w:rsidRPr="00BA27F7">
        <w:rPr>
          <w:rFonts w:asciiTheme="minorHAnsi" w:hAnsiTheme="minorHAnsi" w:cstheme="minorHAnsi"/>
        </w:rPr>
        <w:t xml:space="preserve"> - O DATASUS disponibiliza informações que podem servir para subsidiar análises objetivas da situação sanitária, tomadas de decisão baseadas em evidências e, além disso, em Saúde Suplementar, são apresentados links para as páginas de informações da Agência Nacional de Saúde Suplementar.</w:t>
      </w:r>
    </w:p>
    <w:p w:rsidR="001068C1" w:rsidRPr="00BA27F7" w:rsidRDefault="001068C1" w:rsidP="00BA27F7">
      <w:pPr>
        <w:pBdr>
          <w:bottom w:val="single" w:sz="12" w:space="22" w:color="auto"/>
        </w:pBdr>
        <w:spacing w:line="360" w:lineRule="auto"/>
        <w:jc w:val="both"/>
        <w:rPr>
          <w:rFonts w:asciiTheme="minorHAnsi" w:hAnsiTheme="minorHAnsi" w:cstheme="minorHAnsi"/>
        </w:rPr>
      </w:pPr>
    </w:p>
    <w:p w:rsidR="001068C1" w:rsidRPr="00BA27F7" w:rsidRDefault="001068C1" w:rsidP="00BA27F7">
      <w:pPr>
        <w:pBdr>
          <w:bottom w:val="single" w:sz="12" w:space="22" w:color="auto"/>
        </w:pBdr>
        <w:spacing w:line="360" w:lineRule="auto"/>
        <w:jc w:val="both"/>
        <w:rPr>
          <w:rFonts w:asciiTheme="minorHAnsi" w:hAnsiTheme="minorHAnsi" w:cstheme="minorHAnsi"/>
          <w:shd w:val="clear" w:color="auto" w:fill="FFFFFF"/>
        </w:rPr>
      </w:pPr>
      <w:r w:rsidRPr="00BA27F7">
        <w:rPr>
          <w:rFonts w:asciiTheme="minorHAnsi" w:hAnsiTheme="minorHAnsi" w:cstheme="minorHAnsi"/>
          <w:b/>
          <w:bCs/>
        </w:rPr>
        <w:t xml:space="preserve">Sistema de Prestação de Contas R$ 0,30 Centavos </w:t>
      </w:r>
      <w:r w:rsidRPr="00BA27F7">
        <w:rPr>
          <w:rFonts w:asciiTheme="minorHAnsi" w:hAnsiTheme="minorHAnsi" w:cstheme="minorHAnsi"/>
        </w:rPr>
        <w:t xml:space="preserve">- </w:t>
      </w:r>
      <w:hyperlink r:id="rId14" w:tgtFrame="_blank" w:history="1">
        <w:r w:rsidRPr="009F35EF">
          <w:rPr>
            <w:rStyle w:val="Hyperlink"/>
            <w:rFonts w:asciiTheme="minorHAnsi" w:hAnsiTheme="minorHAnsi" w:cstheme="minorHAnsi"/>
            <w:color w:val="auto"/>
            <w:shd w:val="clear" w:color="auto" w:fill="FFFFFF"/>
          </w:rPr>
          <w:t>Termo de incentivo para Ações de Média e Alta Complexidade</w:t>
        </w:r>
      </w:hyperlink>
      <w:r w:rsidRPr="009F35EF">
        <w:rPr>
          <w:rFonts w:asciiTheme="minorHAnsi" w:hAnsiTheme="minorHAnsi" w:cstheme="minorHAnsi"/>
          <w:shd w:val="clear" w:color="auto" w:fill="FFFFFF"/>
        </w:rPr>
        <w:t xml:space="preserve"> co</w:t>
      </w:r>
      <w:r w:rsidRPr="00BA27F7">
        <w:rPr>
          <w:rFonts w:asciiTheme="minorHAnsi" w:hAnsiTheme="minorHAnsi" w:cstheme="minorHAnsi"/>
          <w:shd w:val="clear" w:color="auto" w:fill="FFFFFF"/>
        </w:rPr>
        <w:t>m o intuito de registro e prestação de contas do componente de média complexidade Estadual.</w:t>
      </w:r>
    </w:p>
    <w:p w:rsidR="001068C1" w:rsidRPr="00BA27F7" w:rsidRDefault="001068C1" w:rsidP="00BA27F7">
      <w:pPr>
        <w:pBdr>
          <w:bottom w:val="single" w:sz="12" w:space="21" w:color="auto"/>
        </w:pBdr>
        <w:spacing w:line="360" w:lineRule="auto"/>
        <w:jc w:val="both"/>
        <w:rPr>
          <w:rFonts w:asciiTheme="minorHAnsi" w:hAnsiTheme="minorHAnsi" w:cstheme="minorHAnsi"/>
        </w:rPr>
      </w:pPr>
      <w:r w:rsidRPr="00BA27F7">
        <w:rPr>
          <w:rFonts w:asciiTheme="minorHAnsi" w:hAnsiTheme="minorHAnsi" w:cstheme="minorHAnsi"/>
          <w:b/>
          <w:bCs/>
        </w:rPr>
        <w:t xml:space="preserve">Sistema de Controle de Média e Alta Complexidade </w:t>
      </w:r>
      <w:r w:rsidRPr="00BA27F7">
        <w:rPr>
          <w:rFonts w:asciiTheme="minorHAnsi" w:hAnsiTheme="minorHAnsi" w:cstheme="minorHAnsi"/>
        </w:rPr>
        <w:t>– Sistema Estadual utilizado para a geração de APAC e AIH visando o controle de acessos aos usuários</w:t>
      </w:r>
      <w:r w:rsidRPr="00BA27F7">
        <w:rPr>
          <w:rFonts w:asciiTheme="minorHAnsi" w:hAnsiTheme="minorHAnsi" w:cstheme="minorHAnsi"/>
          <w:shd w:val="clear" w:color="auto" w:fill="FFFFFF"/>
        </w:rPr>
        <w:t>.</w:t>
      </w:r>
    </w:p>
    <w:p w:rsidR="001068C1" w:rsidRPr="00BA27F7" w:rsidRDefault="001068C1" w:rsidP="00BA27F7">
      <w:pPr>
        <w:spacing w:line="360" w:lineRule="auto"/>
        <w:jc w:val="center"/>
        <w:rPr>
          <w:rFonts w:asciiTheme="minorHAnsi" w:hAnsiTheme="minorHAnsi" w:cstheme="minorHAnsi"/>
          <w:b/>
        </w:rPr>
      </w:pPr>
    </w:p>
    <w:p w:rsidR="001068C1" w:rsidRPr="00BA27F7" w:rsidRDefault="001068C1" w:rsidP="00BA27F7">
      <w:pPr>
        <w:tabs>
          <w:tab w:val="left" w:pos="735"/>
        </w:tabs>
        <w:spacing w:line="360" w:lineRule="auto"/>
        <w:jc w:val="center"/>
        <w:rPr>
          <w:rFonts w:asciiTheme="minorHAnsi" w:hAnsiTheme="minorHAnsi" w:cstheme="minorHAnsi"/>
          <w:b/>
        </w:rPr>
      </w:pPr>
    </w:p>
    <w:p w:rsidR="00A613EE" w:rsidRPr="00BA27F7" w:rsidRDefault="00A613EE" w:rsidP="00BA27F7">
      <w:pPr>
        <w:pStyle w:val="Ttulo6"/>
        <w:spacing w:line="360" w:lineRule="auto"/>
        <w:rPr>
          <w:rFonts w:asciiTheme="minorHAnsi" w:hAnsiTheme="minorHAnsi" w:cstheme="minorHAnsi"/>
          <w:sz w:val="24"/>
          <w:szCs w:val="24"/>
        </w:rPr>
      </w:pPr>
    </w:p>
    <w:p w:rsidR="00A613EE" w:rsidRPr="00BA27F7" w:rsidRDefault="00A613EE" w:rsidP="00BA27F7">
      <w:pPr>
        <w:spacing w:line="360" w:lineRule="auto"/>
        <w:rPr>
          <w:rFonts w:asciiTheme="minorHAnsi" w:hAnsiTheme="minorHAnsi" w:cstheme="minorHAnsi"/>
        </w:rPr>
      </w:pPr>
    </w:p>
    <w:p w:rsidR="00A613EE" w:rsidRPr="00BA27F7" w:rsidRDefault="00A613EE" w:rsidP="00BA27F7">
      <w:pPr>
        <w:pStyle w:val="Ttulo6"/>
        <w:spacing w:line="360" w:lineRule="auto"/>
        <w:rPr>
          <w:rFonts w:asciiTheme="minorHAnsi" w:hAnsiTheme="minorHAnsi" w:cstheme="minorHAnsi"/>
          <w:sz w:val="24"/>
          <w:szCs w:val="24"/>
        </w:rPr>
      </w:pPr>
    </w:p>
    <w:p w:rsidR="006E135D" w:rsidRPr="00BA27F7" w:rsidRDefault="006E135D" w:rsidP="00BA27F7">
      <w:pPr>
        <w:spacing w:line="360" w:lineRule="auto"/>
        <w:rPr>
          <w:rFonts w:asciiTheme="minorHAnsi" w:hAnsiTheme="minorHAnsi" w:cstheme="minorHAnsi"/>
        </w:rPr>
      </w:pPr>
    </w:p>
    <w:p w:rsidR="00A613EE" w:rsidRDefault="00A613EE" w:rsidP="00BA27F7">
      <w:pPr>
        <w:pStyle w:val="Ttulo6"/>
        <w:spacing w:line="360" w:lineRule="auto"/>
        <w:rPr>
          <w:rFonts w:asciiTheme="minorHAnsi" w:hAnsiTheme="minorHAnsi" w:cstheme="minorHAnsi"/>
          <w:sz w:val="24"/>
          <w:szCs w:val="24"/>
        </w:rPr>
      </w:pPr>
    </w:p>
    <w:p w:rsidR="009F35EF" w:rsidRDefault="009F35EF" w:rsidP="009F35EF"/>
    <w:p w:rsidR="00784962" w:rsidRDefault="00784962" w:rsidP="009F35EF"/>
    <w:p w:rsidR="00784962" w:rsidRDefault="00784962" w:rsidP="009F35EF"/>
    <w:p w:rsidR="00784962" w:rsidRDefault="00784962" w:rsidP="009F35EF"/>
    <w:p w:rsidR="00784962" w:rsidRDefault="00784962" w:rsidP="009F35EF"/>
    <w:p w:rsidR="00784962" w:rsidRDefault="00784962" w:rsidP="009F35EF"/>
    <w:p w:rsidR="00784962" w:rsidRDefault="00784962" w:rsidP="009F35EF"/>
    <w:p w:rsidR="00784962" w:rsidRDefault="00784962" w:rsidP="009F35EF"/>
    <w:p w:rsidR="00784962" w:rsidRDefault="00784962" w:rsidP="009F35EF"/>
    <w:p w:rsidR="009F35EF" w:rsidRDefault="009F35EF" w:rsidP="009F35EF"/>
    <w:p w:rsidR="009F35EF" w:rsidRPr="009F35EF" w:rsidRDefault="009F35EF" w:rsidP="009F35EF"/>
    <w:p w:rsidR="008228BA" w:rsidRDefault="008228BA" w:rsidP="00BA27F7">
      <w:pPr>
        <w:pStyle w:val="Ttulo6"/>
        <w:spacing w:line="360" w:lineRule="auto"/>
        <w:rPr>
          <w:rFonts w:asciiTheme="minorHAnsi" w:hAnsiTheme="minorHAnsi" w:cstheme="minorHAnsi"/>
          <w:sz w:val="24"/>
          <w:szCs w:val="24"/>
        </w:rPr>
      </w:pPr>
    </w:p>
    <w:p w:rsidR="00CE55A7" w:rsidRPr="00BA27F7" w:rsidRDefault="00CE55A7" w:rsidP="00BA27F7">
      <w:pPr>
        <w:pStyle w:val="Ttulo6"/>
        <w:spacing w:line="360" w:lineRule="auto"/>
        <w:rPr>
          <w:rFonts w:asciiTheme="minorHAnsi" w:hAnsiTheme="minorHAnsi" w:cstheme="minorHAnsi"/>
          <w:sz w:val="24"/>
          <w:szCs w:val="24"/>
        </w:rPr>
      </w:pPr>
      <w:r w:rsidRPr="00BA27F7">
        <w:rPr>
          <w:rFonts w:asciiTheme="minorHAnsi" w:hAnsiTheme="minorHAnsi" w:cstheme="minorHAnsi"/>
          <w:sz w:val="24"/>
          <w:szCs w:val="24"/>
        </w:rPr>
        <w:t xml:space="preserve">ANEXO </w:t>
      </w:r>
      <w:r w:rsidR="00291047" w:rsidRPr="00BA27F7">
        <w:rPr>
          <w:rFonts w:asciiTheme="minorHAnsi" w:hAnsiTheme="minorHAnsi" w:cstheme="minorHAnsi"/>
          <w:sz w:val="24"/>
          <w:szCs w:val="24"/>
        </w:rPr>
        <w:t>II</w:t>
      </w:r>
      <w:r w:rsidR="00DC5DF0" w:rsidRPr="00BA27F7">
        <w:rPr>
          <w:rFonts w:asciiTheme="minorHAnsi" w:hAnsiTheme="minorHAnsi" w:cstheme="minorHAnsi"/>
          <w:sz w:val="24"/>
          <w:szCs w:val="24"/>
        </w:rPr>
        <w:t>I</w:t>
      </w:r>
    </w:p>
    <w:p w:rsidR="00CE55A7" w:rsidRPr="00BA27F7" w:rsidRDefault="00CE55A7" w:rsidP="00BA27F7">
      <w:pPr>
        <w:spacing w:line="360" w:lineRule="auto"/>
        <w:rPr>
          <w:rFonts w:asciiTheme="minorHAnsi" w:hAnsiTheme="minorHAnsi" w:cstheme="minorHAnsi"/>
        </w:rPr>
      </w:pPr>
    </w:p>
    <w:p w:rsidR="00CE55A7" w:rsidRPr="00BA27F7" w:rsidRDefault="00CE55A7" w:rsidP="00BA27F7">
      <w:pPr>
        <w:pStyle w:val="Corpodetexto"/>
        <w:spacing w:line="360" w:lineRule="auto"/>
        <w:jc w:val="center"/>
        <w:rPr>
          <w:rFonts w:asciiTheme="minorHAnsi" w:hAnsiTheme="minorHAnsi" w:cstheme="minorHAnsi"/>
          <w:b/>
        </w:rPr>
      </w:pPr>
      <w:r w:rsidRPr="00BA27F7">
        <w:rPr>
          <w:rFonts w:asciiTheme="minorHAnsi" w:hAnsiTheme="minorHAnsi" w:cstheme="minorHAnsi"/>
          <w:b/>
        </w:rPr>
        <w:t xml:space="preserve">PROCESSO LICITATÓRIO N° </w:t>
      </w:r>
      <w:r w:rsidR="00784962">
        <w:rPr>
          <w:rFonts w:asciiTheme="minorHAnsi" w:hAnsiTheme="minorHAnsi" w:cstheme="minorHAnsi"/>
          <w:b/>
        </w:rPr>
        <w:t>082</w:t>
      </w:r>
      <w:r w:rsidRPr="00BA27F7">
        <w:rPr>
          <w:rFonts w:asciiTheme="minorHAnsi" w:hAnsiTheme="minorHAnsi" w:cstheme="minorHAnsi"/>
          <w:b/>
        </w:rPr>
        <w:t>/2015</w:t>
      </w:r>
    </w:p>
    <w:p w:rsidR="00CE55A7" w:rsidRPr="00BA27F7" w:rsidRDefault="00CE55A7" w:rsidP="00BA27F7">
      <w:pPr>
        <w:spacing w:line="360" w:lineRule="auto"/>
        <w:jc w:val="center"/>
        <w:rPr>
          <w:rFonts w:asciiTheme="minorHAnsi" w:hAnsiTheme="minorHAnsi" w:cstheme="minorHAnsi"/>
          <w:b/>
        </w:rPr>
      </w:pPr>
      <w:r w:rsidRPr="00BA27F7">
        <w:rPr>
          <w:rFonts w:asciiTheme="minorHAnsi" w:hAnsiTheme="minorHAnsi" w:cstheme="minorHAnsi"/>
          <w:b/>
        </w:rPr>
        <w:t xml:space="preserve">CARTA CONVITE N° </w:t>
      </w:r>
      <w:r w:rsidR="00784962">
        <w:rPr>
          <w:rFonts w:asciiTheme="minorHAnsi" w:hAnsiTheme="minorHAnsi" w:cstheme="minorHAnsi"/>
          <w:b/>
        </w:rPr>
        <w:t>06</w:t>
      </w:r>
      <w:r w:rsidRPr="00BA27F7">
        <w:rPr>
          <w:rFonts w:asciiTheme="minorHAnsi" w:hAnsiTheme="minorHAnsi" w:cstheme="minorHAnsi"/>
          <w:b/>
        </w:rPr>
        <w:t>/2015</w:t>
      </w:r>
    </w:p>
    <w:p w:rsidR="00CE55A7" w:rsidRPr="00BA27F7" w:rsidRDefault="00CE55A7" w:rsidP="00BA27F7">
      <w:pPr>
        <w:spacing w:line="360" w:lineRule="auto"/>
        <w:ind w:right="-1"/>
        <w:jc w:val="both"/>
        <w:rPr>
          <w:rFonts w:asciiTheme="minorHAnsi" w:hAnsiTheme="minorHAnsi" w:cstheme="minorHAnsi"/>
        </w:rPr>
      </w:pPr>
    </w:p>
    <w:p w:rsidR="00CE55A7" w:rsidRPr="00BA27F7" w:rsidRDefault="00CE55A7" w:rsidP="00BA27F7">
      <w:pPr>
        <w:pStyle w:val="western"/>
        <w:spacing w:before="0" w:beforeAutospacing="0" w:after="0" w:line="360" w:lineRule="auto"/>
        <w:jc w:val="center"/>
        <w:rPr>
          <w:rFonts w:asciiTheme="minorHAnsi" w:hAnsiTheme="minorHAnsi" w:cstheme="minorHAnsi"/>
          <w:b/>
        </w:rPr>
      </w:pPr>
      <w:r w:rsidRPr="00BA27F7">
        <w:rPr>
          <w:rFonts w:asciiTheme="minorHAnsi" w:hAnsiTheme="minorHAnsi" w:cstheme="minorHAnsi"/>
          <w:b/>
        </w:rPr>
        <w:t>DECLARAÇÃO DE AUTENTICIDADE DOS DOCUMENTOS DE HABILITAÇÃO E DE ACEITAÇÃO DO EDITAL</w:t>
      </w:r>
    </w:p>
    <w:p w:rsidR="005F63E1" w:rsidRPr="00BA27F7" w:rsidRDefault="005F63E1" w:rsidP="00BA27F7">
      <w:pPr>
        <w:spacing w:line="360" w:lineRule="auto"/>
        <w:ind w:firstLine="2127"/>
        <w:jc w:val="both"/>
        <w:rPr>
          <w:rFonts w:asciiTheme="minorHAnsi" w:hAnsiTheme="minorHAnsi" w:cstheme="minorHAnsi"/>
          <w:strike/>
        </w:rPr>
      </w:pPr>
    </w:p>
    <w:p w:rsidR="005F63E1" w:rsidRPr="00BA27F7" w:rsidRDefault="00FA7C97" w:rsidP="00BA27F7">
      <w:pPr>
        <w:spacing w:line="360" w:lineRule="auto"/>
        <w:jc w:val="both"/>
        <w:rPr>
          <w:rFonts w:asciiTheme="minorHAnsi" w:hAnsiTheme="minorHAnsi" w:cstheme="minorHAnsi"/>
        </w:rPr>
      </w:pPr>
      <w:r>
        <w:rPr>
          <w:rFonts w:asciiTheme="minorHAnsi" w:hAnsiTheme="minorHAnsi" w:cstheme="minorHAnsi"/>
        </w:rPr>
        <w:t>A empresa......................................................................, pessoa jurídica de direito privado, com sede na................................................................................................., .............-SC, inscrita no CNPJ nº............................................,  por meio de seu representante legal abaixo firmado, DECLARA</w:t>
      </w:r>
      <w:r w:rsidR="005F63E1" w:rsidRPr="00BA27F7">
        <w:rPr>
          <w:rFonts w:asciiTheme="minorHAnsi" w:hAnsiTheme="minorHAnsi" w:cstheme="minorHAnsi"/>
        </w:rPr>
        <w:t xml:space="preserve">, o </w:t>
      </w:r>
      <w:r w:rsidR="005F63E1" w:rsidRPr="00BA27F7">
        <w:rPr>
          <w:rFonts w:asciiTheme="minorHAnsi" w:hAnsiTheme="minorHAnsi" w:cstheme="minorHAnsi"/>
          <w:b/>
        </w:rPr>
        <w:t>pleno atendimento aos requisitos de habilitação, a aceitação dos termos do edital e a autenticidade dos documentos apresentados</w:t>
      </w:r>
      <w:r w:rsidR="005F63E1" w:rsidRPr="00BA27F7">
        <w:rPr>
          <w:rFonts w:asciiTheme="minorHAnsi" w:hAnsiTheme="minorHAnsi" w:cstheme="minorHAnsi"/>
        </w:rPr>
        <w:t xml:space="preserve"> de acordo com o EDITAL DE CONVITE Nº </w:t>
      </w:r>
      <w:r w:rsidR="00784962">
        <w:rPr>
          <w:rFonts w:asciiTheme="minorHAnsi" w:hAnsiTheme="minorHAnsi" w:cstheme="minorHAnsi"/>
        </w:rPr>
        <w:t>06</w:t>
      </w:r>
      <w:r w:rsidR="005F63E1" w:rsidRPr="00BA27F7">
        <w:rPr>
          <w:rFonts w:asciiTheme="minorHAnsi" w:hAnsiTheme="minorHAnsi" w:cstheme="minorHAnsi"/>
        </w:rPr>
        <w:t>/201</w:t>
      </w:r>
      <w:r w:rsidR="00050CFB" w:rsidRPr="00BA27F7">
        <w:rPr>
          <w:rFonts w:asciiTheme="minorHAnsi" w:hAnsiTheme="minorHAnsi" w:cstheme="minorHAnsi"/>
        </w:rPr>
        <w:t>5</w:t>
      </w:r>
      <w:r w:rsidR="005F63E1" w:rsidRPr="00BA27F7">
        <w:rPr>
          <w:rFonts w:asciiTheme="minorHAnsi" w:hAnsiTheme="minorHAnsi" w:cstheme="minorHAnsi"/>
        </w:rPr>
        <w:t xml:space="preserve"> – PROCESSO LICITATÓRIO Nº </w:t>
      </w:r>
      <w:r w:rsidR="00784962">
        <w:rPr>
          <w:rFonts w:asciiTheme="minorHAnsi" w:hAnsiTheme="minorHAnsi" w:cstheme="minorHAnsi"/>
        </w:rPr>
        <w:t>082</w:t>
      </w:r>
      <w:r w:rsidR="00183EF0" w:rsidRPr="00BA27F7">
        <w:rPr>
          <w:rFonts w:asciiTheme="minorHAnsi" w:hAnsiTheme="minorHAnsi" w:cstheme="minorHAnsi"/>
        </w:rPr>
        <w:t>/</w:t>
      </w:r>
      <w:r w:rsidR="005F63E1" w:rsidRPr="00BA27F7">
        <w:rPr>
          <w:rFonts w:asciiTheme="minorHAnsi" w:hAnsiTheme="minorHAnsi" w:cstheme="minorHAnsi"/>
        </w:rPr>
        <w:t>201</w:t>
      </w:r>
      <w:r w:rsidR="00050CFB" w:rsidRPr="00BA27F7">
        <w:rPr>
          <w:rFonts w:asciiTheme="minorHAnsi" w:hAnsiTheme="minorHAnsi" w:cstheme="minorHAnsi"/>
        </w:rPr>
        <w:t>5</w:t>
      </w:r>
      <w:r w:rsidR="005F63E1" w:rsidRPr="00BA27F7">
        <w:rPr>
          <w:rFonts w:asciiTheme="minorHAnsi" w:hAnsiTheme="minorHAnsi" w:cstheme="minorHAnsi"/>
        </w:rPr>
        <w:t xml:space="preserve"> da Prefeitura Municipal de Antônio Carlos-SC, tem por objeto </w:t>
      </w:r>
      <w:r w:rsidR="009E08E8" w:rsidRPr="00ED4A33">
        <w:rPr>
          <w:rFonts w:asciiTheme="minorHAnsi" w:hAnsiTheme="minorHAnsi" w:cstheme="minorHAnsi"/>
        </w:rPr>
        <w:t>a</w:t>
      </w:r>
      <w:r w:rsidR="005F63E1" w:rsidRPr="00ED4A33">
        <w:rPr>
          <w:rFonts w:asciiTheme="minorHAnsi" w:hAnsiTheme="minorHAnsi" w:cstheme="minorHAnsi"/>
        </w:rPr>
        <w:t xml:space="preserve"> </w:t>
      </w:r>
      <w:r w:rsidR="00A613EE" w:rsidRPr="00ED4A33">
        <w:rPr>
          <w:rFonts w:asciiTheme="minorHAnsi" w:hAnsiTheme="minorHAnsi" w:cstheme="minorHAnsi"/>
          <w:b/>
          <w:bCs/>
        </w:rPr>
        <w:t>contratação de empresa para suporte, implantação, implementação e serviços decorrentes aos Sistemas de Informação do Ministério da Saúde e Secretaria Estadual de Saúde</w:t>
      </w:r>
      <w:r w:rsidR="00A613EE" w:rsidRPr="00ED4A33">
        <w:rPr>
          <w:rFonts w:asciiTheme="minorHAnsi" w:hAnsiTheme="minorHAnsi" w:cstheme="minorHAnsi"/>
          <w:b/>
        </w:rPr>
        <w:t>, para uso da Secretaria Municipal de Saúde e Assistência Social do Município de Antônio Carlos S/C</w:t>
      </w:r>
      <w:r w:rsidR="005F63E1" w:rsidRPr="00ED4A33">
        <w:rPr>
          <w:rFonts w:asciiTheme="minorHAnsi" w:hAnsiTheme="minorHAnsi" w:cstheme="minorHAnsi"/>
          <w:b/>
        </w:rPr>
        <w:t>,</w:t>
      </w:r>
      <w:r w:rsidR="005F63E1" w:rsidRPr="00BA27F7">
        <w:rPr>
          <w:rFonts w:asciiTheme="minorHAnsi" w:hAnsiTheme="minorHAnsi" w:cstheme="minorHAnsi"/>
        </w:rPr>
        <w:t xml:space="preserve"> </w:t>
      </w:r>
      <w:r w:rsidR="00972C12" w:rsidRPr="00BA27F7">
        <w:rPr>
          <w:rFonts w:asciiTheme="minorHAnsi" w:hAnsiTheme="minorHAnsi" w:cstheme="minorHAnsi"/>
          <w:bCs/>
        </w:rPr>
        <w:t>de acordo com as especificações e quantidades previstas e Termo de Referência</w:t>
      </w:r>
      <w:r w:rsidR="00A613EE" w:rsidRPr="00BA27F7">
        <w:rPr>
          <w:rFonts w:asciiTheme="minorHAnsi" w:hAnsiTheme="minorHAnsi" w:cstheme="minorHAnsi"/>
          <w:bCs/>
        </w:rPr>
        <w:t>,</w:t>
      </w:r>
      <w:r w:rsidR="00972C12" w:rsidRPr="00BA27F7">
        <w:rPr>
          <w:rFonts w:asciiTheme="minorHAnsi" w:hAnsiTheme="minorHAnsi" w:cstheme="minorHAnsi"/>
          <w:bCs/>
        </w:rPr>
        <w:t xml:space="preserve"> Anexo</w:t>
      </w:r>
      <w:r w:rsidR="00A613EE" w:rsidRPr="00BA27F7">
        <w:rPr>
          <w:rFonts w:asciiTheme="minorHAnsi" w:hAnsiTheme="minorHAnsi" w:cstheme="minorHAnsi"/>
          <w:bCs/>
        </w:rPr>
        <w:t>s</w:t>
      </w:r>
      <w:r w:rsidR="00972C12" w:rsidRPr="00BA27F7">
        <w:rPr>
          <w:rFonts w:asciiTheme="minorHAnsi" w:hAnsiTheme="minorHAnsi" w:cstheme="minorHAnsi"/>
          <w:bCs/>
        </w:rPr>
        <w:t xml:space="preserve"> I</w:t>
      </w:r>
      <w:r w:rsidR="00DC5DF0" w:rsidRPr="00BA27F7">
        <w:rPr>
          <w:rFonts w:asciiTheme="minorHAnsi" w:hAnsiTheme="minorHAnsi" w:cstheme="minorHAnsi"/>
          <w:bCs/>
        </w:rPr>
        <w:t xml:space="preserve"> e II</w:t>
      </w:r>
      <w:r w:rsidR="00972C12" w:rsidRPr="00BA27F7">
        <w:rPr>
          <w:rFonts w:asciiTheme="minorHAnsi" w:hAnsiTheme="minorHAnsi" w:cstheme="minorHAnsi"/>
          <w:bCs/>
        </w:rPr>
        <w:t xml:space="preserve"> </w:t>
      </w:r>
      <w:r w:rsidR="00972C12" w:rsidRPr="00BA27F7">
        <w:rPr>
          <w:rFonts w:asciiTheme="minorHAnsi" w:hAnsiTheme="minorHAnsi" w:cstheme="minorHAnsi"/>
        </w:rPr>
        <w:t>parte integrante deste Edital</w:t>
      </w:r>
      <w:r w:rsidR="005F63E1" w:rsidRPr="00BA27F7">
        <w:rPr>
          <w:rFonts w:asciiTheme="minorHAnsi" w:hAnsiTheme="minorHAnsi" w:cstheme="minorHAnsi"/>
        </w:rPr>
        <w:t>, e que fornecerá quaisquer informações complementares solicitadas pela Prefeitura.</w:t>
      </w:r>
    </w:p>
    <w:p w:rsidR="005F63E1" w:rsidRPr="00BA27F7" w:rsidRDefault="005F63E1" w:rsidP="00BA27F7">
      <w:pPr>
        <w:pStyle w:val="western"/>
        <w:spacing w:before="0" w:beforeAutospacing="0" w:after="0" w:line="360" w:lineRule="auto"/>
        <w:ind w:right="11"/>
        <w:jc w:val="both"/>
        <w:rPr>
          <w:rFonts w:asciiTheme="minorHAnsi" w:hAnsiTheme="minorHAnsi" w:cstheme="minorHAnsi"/>
        </w:rPr>
      </w:pPr>
    </w:p>
    <w:p w:rsidR="005F63E1" w:rsidRPr="00BA27F7" w:rsidRDefault="005F63E1" w:rsidP="00BA27F7">
      <w:pPr>
        <w:pStyle w:val="western"/>
        <w:spacing w:before="0" w:beforeAutospacing="0" w:after="0" w:line="360" w:lineRule="auto"/>
        <w:ind w:right="11"/>
        <w:jc w:val="both"/>
        <w:rPr>
          <w:rFonts w:asciiTheme="minorHAnsi" w:hAnsiTheme="minorHAnsi" w:cstheme="minorHAnsi"/>
        </w:rPr>
      </w:pPr>
    </w:p>
    <w:p w:rsidR="005F63E1" w:rsidRPr="00BA27F7" w:rsidRDefault="005F63E1" w:rsidP="00BA27F7">
      <w:pPr>
        <w:pStyle w:val="western"/>
        <w:spacing w:before="0" w:beforeAutospacing="0" w:after="0" w:line="360" w:lineRule="auto"/>
        <w:ind w:right="11"/>
        <w:jc w:val="both"/>
        <w:rPr>
          <w:rFonts w:asciiTheme="minorHAnsi" w:hAnsiTheme="minorHAnsi" w:cstheme="minorHAnsi"/>
        </w:rPr>
      </w:pPr>
      <w:r w:rsidRPr="00BA27F7">
        <w:rPr>
          <w:rFonts w:asciiTheme="minorHAnsi" w:hAnsiTheme="minorHAnsi" w:cstheme="minorHAnsi"/>
        </w:rPr>
        <w:t xml:space="preserve">Data </w:t>
      </w:r>
    </w:p>
    <w:p w:rsidR="005F63E1" w:rsidRPr="00BA27F7" w:rsidRDefault="005F63E1" w:rsidP="00BA27F7">
      <w:pPr>
        <w:pStyle w:val="western"/>
        <w:spacing w:before="0" w:beforeAutospacing="0" w:after="0" w:line="360" w:lineRule="auto"/>
        <w:ind w:right="11"/>
        <w:jc w:val="both"/>
        <w:rPr>
          <w:rFonts w:asciiTheme="minorHAnsi" w:hAnsiTheme="minorHAnsi" w:cstheme="minorHAnsi"/>
        </w:rPr>
      </w:pPr>
    </w:p>
    <w:p w:rsidR="005F63E1" w:rsidRPr="00BA27F7" w:rsidRDefault="005F63E1" w:rsidP="00BA27F7">
      <w:pPr>
        <w:pStyle w:val="western"/>
        <w:spacing w:before="0" w:beforeAutospacing="0" w:after="0" w:line="360" w:lineRule="auto"/>
        <w:ind w:right="11"/>
        <w:jc w:val="both"/>
        <w:rPr>
          <w:rFonts w:asciiTheme="minorHAnsi" w:hAnsiTheme="minorHAnsi" w:cstheme="minorHAnsi"/>
        </w:rPr>
      </w:pPr>
    </w:p>
    <w:p w:rsidR="005F63E1" w:rsidRPr="00BA27F7" w:rsidRDefault="005F63E1" w:rsidP="00BA27F7">
      <w:pPr>
        <w:pStyle w:val="western"/>
        <w:spacing w:before="0" w:beforeAutospacing="0" w:after="0" w:line="360" w:lineRule="auto"/>
        <w:ind w:right="11"/>
        <w:jc w:val="both"/>
        <w:rPr>
          <w:rFonts w:asciiTheme="minorHAnsi" w:hAnsiTheme="minorHAnsi" w:cstheme="minorHAnsi"/>
        </w:rPr>
      </w:pPr>
      <w:r w:rsidRPr="00BA27F7">
        <w:rPr>
          <w:rFonts w:asciiTheme="minorHAnsi" w:hAnsiTheme="minorHAnsi" w:cstheme="minorHAnsi"/>
        </w:rPr>
        <w:t xml:space="preserve">Assinatura do Representante Legal </w:t>
      </w:r>
    </w:p>
    <w:p w:rsidR="005F63E1" w:rsidRPr="00BA27F7" w:rsidRDefault="005F63E1" w:rsidP="00BA27F7">
      <w:pPr>
        <w:pStyle w:val="western"/>
        <w:spacing w:before="0" w:beforeAutospacing="0" w:after="0" w:line="360" w:lineRule="auto"/>
        <w:ind w:right="11"/>
        <w:jc w:val="both"/>
        <w:rPr>
          <w:rFonts w:asciiTheme="minorHAnsi" w:hAnsiTheme="minorHAnsi" w:cstheme="minorHAnsi"/>
        </w:rPr>
      </w:pPr>
    </w:p>
    <w:p w:rsidR="005F63E1" w:rsidRPr="00BA27F7" w:rsidRDefault="005F63E1" w:rsidP="00BA27F7">
      <w:pPr>
        <w:pStyle w:val="western"/>
        <w:spacing w:before="0" w:beforeAutospacing="0" w:after="0" w:line="360" w:lineRule="auto"/>
        <w:ind w:right="11"/>
        <w:jc w:val="both"/>
        <w:rPr>
          <w:rFonts w:asciiTheme="minorHAnsi" w:hAnsiTheme="minorHAnsi" w:cstheme="minorHAnsi"/>
        </w:rPr>
      </w:pPr>
    </w:p>
    <w:p w:rsidR="005F63E1" w:rsidRPr="00BA27F7" w:rsidRDefault="005F63E1" w:rsidP="00BA27F7">
      <w:pPr>
        <w:pStyle w:val="western"/>
        <w:spacing w:before="0" w:beforeAutospacing="0" w:after="0" w:line="360" w:lineRule="auto"/>
        <w:ind w:right="11"/>
        <w:jc w:val="both"/>
        <w:rPr>
          <w:rFonts w:asciiTheme="minorHAnsi" w:hAnsiTheme="minorHAnsi" w:cstheme="minorHAnsi"/>
        </w:rPr>
      </w:pPr>
    </w:p>
    <w:p w:rsidR="005F63E1" w:rsidRDefault="005F63E1" w:rsidP="00BA27F7">
      <w:pPr>
        <w:pStyle w:val="western"/>
        <w:spacing w:before="0" w:beforeAutospacing="0" w:after="0" w:line="360" w:lineRule="auto"/>
        <w:ind w:right="11"/>
        <w:jc w:val="both"/>
        <w:rPr>
          <w:rFonts w:asciiTheme="minorHAnsi" w:hAnsiTheme="minorHAnsi" w:cstheme="minorHAnsi"/>
        </w:rPr>
      </w:pPr>
    </w:p>
    <w:p w:rsidR="008228BA" w:rsidRDefault="008228BA" w:rsidP="00BA27F7">
      <w:pPr>
        <w:pStyle w:val="western"/>
        <w:spacing w:before="0" w:beforeAutospacing="0" w:after="0" w:line="360" w:lineRule="auto"/>
        <w:ind w:right="11"/>
        <w:jc w:val="both"/>
        <w:rPr>
          <w:rFonts w:asciiTheme="minorHAnsi" w:hAnsiTheme="minorHAnsi" w:cstheme="minorHAnsi"/>
        </w:rPr>
      </w:pPr>
    </w:p>
    <w:p w:rsidR="008228BA" w:rsidRPr="00BA27F7" w:rsidRDefault="008228BA" w:rsidP="00BA27F7">
      <w:pPr>
        <w:pStyle w:val="western"/>
        <w:spacing w:before="0" w:beforeAutospacing="0" w:after="0" w:line="360" w:lineRule="auto"/>
        <w:ind w:right="11"/>
        <w:jc w:val="both"/>
        <w:rPr>
          <w:rFonts w:asciiTheme="minorHAnsi" w:hAnsiTheme="minorHAnsi" w:cstheme="minorHAnsi"/>
        </w:rPr>
      </w:pPr>
    </w:p>
    <w:p w:rsidR="00FC2C3A" w:rsidRPr="00BA27F7" w:rsidRDefault="00FC2C3A" w:rsidP="00BA27F7">
      <w:pPr>
        <w:pStyle w:val="western"/>
        <w:spacing w:before="0" w:beforeAutospacing="0" w:after="0" w:line="360" w:lineRule="auto"/>
        <w:ind w:right="11"/>
        <w:jc w:val="center"/>
        <w:rPr>
          <w:rFonts w:asciiTheme="minorHAnsi" w:hAnsiTheme="minorHAnsi" w:cstheme="minorHAnsi"/>
          <w:b/>
          <w:bCs/>
        </w:rPr>
      </w:pPr>
      <w:r w:rsidRPr="00BA27F7">
        <w:rPr>
          <w:rFonts w:asciiTheme="minorHAnsi" w:hAnsiTheme="minorHAnsi" w:cstheme="minorHAnsi"/>
          <w:b/>
          <w:bCs/>
        </w:rPr>
        <w:lastRenderedPageBreak/>
        <w:t xml:space="preserve">ANEXO </w:t>
      </w:r>
      <w:r w:rsidR="00291047" w:rsidRPr="00BA27F7">
        <w:rPr>
          <w:rFonts w:asciiTheme="minorHAnsi" w:hAnsiTheme="minorHAnsi" w:cstheme="minorHAnsi"/>
          <w:b/>
          <w:bCs/>
        </w:rPr>
        <w:t>I</w:t>
      </w:r>
      <w:r w:rsidR="00DC5DF0" w:rsidRPr="00BA27F7">
        <w:rPr>
          <w:rFonts w:asciiTheme="minorHAnsi" w:hAnsiTheme="minorHAnsi" w:cstheme="minorHAnsi"/>
          <w:b/>
          <w:bCs/>
        </w:rPr>
        <w:t>V</w:t>
      </w:r>
    </w:p>
    <w:p w:rsidR="00FC2C3A" w:rsidRPr="00BA27F7" w:rsidRDefault="00FC2C3A" w:rsidP="00BA27F7">
      <w:pPr>
        <w:pStyle w:val="western"/>
        <w:spacing w:before="0" w:beforeAutospacing="0" w:after="0" w:line="360" w:lineRule="auto"/>
        <w:ind w:right="11"/>
        <w:jc w:val="center"/>
        <w:rPr>
          <w:rFonts w:asciiTheme="minorHAnsi" w:hAnsiTheme="minorHAnsi" w:cstheme="minorHAnsi"/>
          <w:b/>
          <w:bCs/>
        </w:rPr>
      </w:pPr>
    </w:p>
    <w:p w:rsidR="00FC2C3A" w:rsidRPr="00BA27F7" w:rsidRDefault="00FC2C3A" w:rsidP="00BA27F7">
      <w:pPr>
        <w:pStyle w:val="Corpodetexto"/>
        <w:spacing w:line="360" w:lineRule="auto"/>
        <w:jc w:val="center"/>
        <w:rPr>
          <w:rFonts w:asciiTheme="minorHAnsi" w:hAnsiTheme="minorHAnsi" w:cstheme="minorHAnsi"/>
          <w:b/>
        </w:rPr>
      </w:pPr>
      <w:r w:rsidRPr="00BA27F7">
        <w:rPr>
          <w:rFonts w:asciiTheme="minorHAnsi" w:hAnsiTheme="minorHAnsi" w:cstheme="minorHAnsi"/>
          <w:b/>
        </w:rPr>
        <w:t xml:space="preserve">PROCESSO LICITATÓRIO N° </w:t>
      </w:r>
      <w:r w:rsidR="00ED4A33">
        <w:rPr>
          <w:rFonts w:asciiTheme="minorHAnsi" w:hAnsiTheme="minorHAnsi" w:cstheme="minorHAnsi"/>
          <w:b/>
        </w:rPr>
        <w:t>082</w:t>
      </w:r>
      <w:r w:rsidRPr="00BA27F7">
        <w:rPr>
          <w:rFonts w:asciiTheme="minorHAnsi" w:hAnsiTheme="minorHAnsi" w:cstheme="minorHAnsi"/>
          <w:b/>
        </w:rPr>
        <w:t>/2015</w:t>
      </w:r>
    </w:p>
    <w:p w:rsidR="00FC2C3A" w:rsidRPr="00BA27F7" w:rsidRDefault="00FC2C3A" w:rsidP="00BA27F7">
      <w:pPr>
        <w:spacing w:line="360" w:lineRule="auto"/>
        <w:jc w:val="center"/>
        <w:rPr>
          <w:rFonts w:asciiTheme="minorHAnsi" w:hAnsiTheme="minorHAnsi" w:cstheme="minorHAnsi"/>
          <w:b/>
        </w:rPr>
      </w:pPr>
      <w:r w:rsidRPr="00BA27F7">
        <w:rPr>
          <w:rFonts w:asciiTheme="minorHAnsi" w:hAnsiTheme="minorHAnsi" w:cstheme="minorHAnsi"/>
          <w:b/>
        </w:rPr>
        <w:t xml:space="preserve">CARTA CONVITE N° </w:t>
      </w:r>
      <w:r w:rsidR="00ED4A33">
        <w:rPr>
          <w:rFonts w:asciiTheme="minorHAnsi" w:hAnsiTheme="minorHAnsi" w:cstheme="minorHAnsi"/>
          <w:b/>
        </w:rPr>
        <w:t>06</w:t>
      </w:r>
      <w:r w:rsidRPr="00BA27F7">
        <w:rPr>
          <w:rFonts w:asciiTheme="minorHAnsi" w:hAnsiTheme="minorHAnsi" w:cstheme="minorHAnsi"/>
          <w:b/>
        </w:rPr>
        <w:t>/2015</w:t>
      </w:r>
    </w:p>
    <w:p w:rsidR="00FC2C3A" w:rsidRPr="00BA27F7" w:rsidRDefault="00FC2C3A" w:rsidP="00BA27F7">
      <w:pPr>
        <w:pStyle w:val="western"/>
        <w:spacing w:before="0" w:beforeAutospacing="0" w:after="0" w:line="360" w:lineRule="auto"/>
        <w:ind w:right="11"/>
        <w:jc w:val="center"/>
        <w:rPr>
          <w:rFonts w:asciiTheme="minorHAnsi" w:hAnsiTheme="minorHAnsi" w:cstheme="minorHAnsi"/>
          <w:b/>
          <w:bCs/>
        </w:rPr>
      </w:pPr>
    </w:p>
    <w:p w:rsidR="002445D1" w:rsidRDefault="002445D1" w:rsidP="002445D1">
      <w:pPr>
        <w:spacing w:before="120" w:line="276" w:lineRule="auto"/>
        <w:jc w:val="center"/>
        <w:rPr>
          <w:rFonts w:asciiTheme="minorHAnsi" w:eastAsia="Arial Unicode MS" w:hAnsiTheme="minorHAnsi" w:cstheme="minorHAnsi"/>
          <w:b/>
        </w:rPr>
      </w:pPr>
      <w:r>
        <w:rPr>
          <w:rFonts w:asciiTheme="minorHAnsi" w:eastAsia="Arial Unicode MS" w:hAnsiTheme="minorHAnsi" w:cstheme="minorHAnsi"/>
          <w:b/>
        </w:rPr>
        <w:t>DECLARAÇÃO</w:t>
      </w:r>
    </w:p>
    <w:p w:rsidR="002445D1" w:rsidRDefault="002445D1" w:rsidP="002445D1">
      <w:pPr>
        <w:spacing w:before="120" w:line="276" w:lineRule="auto"/>
        <w:jc w:val="both"/>
        <w:rPr>
          <w:rFonts w:asciiTheme="minorHAnsi" w:eastAsia="Arial Unicode MS" w:hAnsiTheme="minorHAnsi" w:cstheme="minorHAnsi"/>
        </w:rPr>
      </w:pPr>
    </w:p>
    <w:p w:rsidR="002445D1" w:rsidRDefault="002445D1" w:rsidP="002445D1">
      <w:pPr>
        <w:pStyle w:val="Corpodetexto3"/>
        <w:spacing w:line="276" w:lineRule="auto"/>
        <w:jc w:val="both"/>
        <w:rPr>
          <w:rFonts w:asciiTheme="minorHAnsi" w:eastAsia="Arial Unicode MS" w:hAnsiTheme="minorHAnsi" w:cstheme="minorHAnsi"/>
          <w:sz w:val="24"/>
          <w:szCs w:val="24"/>
        </w:rPr>
      </w:pPr>
      <w:r>
        <w:rPr>
          <w:rFonts w:asciiTheme="minorHAnsi" w:eastAsia="Arial Unicode MS" w:hAnsiTheme="minorHAnsi" w:cstheme="minorHAnsi"/>
          <w:sz w:val="24"/>
          <w:szCs w:val="24"/>
        </w:rPr>
        <w:t>____________________________________________________________ inscrito no CNPJ nº ___________________________________ por intermédio de seu representante legal o(a) Sr(a) _______________________________________ portador(a) da Carteira de Identidade n</w:t>
      </w:r>
      <w:r>
        <w:rPr>
          <w:rFonts w:asciiTheme="minorHAnsi" w:eastAsia="Arial Unicode MS" w:hAnsiTheme="minorHAnsi" w:cstheme="minorHAnsi"/>
          <w:sz w:val="24"/>
          <w:szCs w:val="24"/>
          <w:u w:val="single"/>
          <w:vertAlign w:val="superscript"/>
        </w:rPr>
        <w:t>o</w:t>
      </w:r>
      <w:r>
        <w:rPr>
          <w:rFonts w:asciiTheme="minorHAnsi" w:eastAsia="Arial Unicode MS" w:hAnsiTheme="minorHAnsi" w:cstheme="minorHAnsi"/>
          <w:sz w:val="24"/>
          <w:szCs w:val="24"/>
        </w:rPr>
        <w:t>____________________________ e do CPF n</w:t>
      </w:r>
      <w:r>
        <w:rPr>
          <w:rFonts w:asciiTheme="minorHAnsi" w:eastAsia="Arial Unicode MS" w:hAnsiTheme="minorHAnsi" w:cstheme="minorHAnsi"/>
          <w:sz w:val="24"/>
          <w:szCs w:val="24"/>
          <w:u w:val="single"/>
          <w:vertAlign w:val="superscript"/>
        </w:rPr>
        <w:t>o</w:t>
      </w:r>
      <w:r>
        <w:rPr>
          <w:rFonts w:asciiTheme="minorHAnsi" w:eastAsia="Arial Unicode MS" w:hAnsiTheme="minorHAnsi" w:cstheme="minorHAnsi"/>
          <w:sz w:val="24"/>
          <w:szCs w:val="24"/>
        </w:rPr>
        <w:t xml:space="preserve"> _________________________________, DECLARA que cumpre </w:t>
      </w:r>
      <w:r>
        <w:rPr>
          <w:rFonts w:asciiTheme="minorHAnsi" w:hAnsiTheme="minorHAnsi" w:cstheme="minorHAnsi"/>
          <w:sz w:val="24"/>
          <w:szCs w:val="24"/>
        </w:rPr>
        <w:t>o inciso XXXIII do art. 7° da Constituição Federal e</w:t>
      </w:r>
      <w:r>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2445D1" w:rsidRDefault="002445D1" w:rsidP="002445D1">
      <w:pPr>
        <w:spacing w:before="120" w:line="276" w:lineRule="auto"/>
        <w:jc w:val="both"/>
        <w:rPr>
          <w:rFonts w:asciiTheme="minorHAnsi" w:eastAsia="Arial Unicode MS" w:hAnsiTheme="minorHAnsi" w:cstheme="minorHAnsi"/>
        </w:rPr>
      </w:pPr>
    </w:p>
    <w:p w:rsidR="002445D1" w:rsidRDefault="002445D1" w:rsidP="002445D1">
      <w:pPr>
        <w:pStyle w:val="Corpodetexto"/>
        <w:spacing w:before="120" w:line="276" w:lineRule="auto"/>
        <w:jc w:val="both"/>
        <w:rPr>
          <w:rFonts w:asciiTheme="minorHAnsi" w:eastAsia="Arial Unicode MS" w:hAnsiTheme="minorHAnsi" w:cstheme="minorHAnsi"/>
        </w:rPr>
      </w:pPr>
    </w:p>
    <w:p w:rsidR="002445D1" w:rsidRDefault="002445D1" w:rsidP="002445D1">
      <w:pPr>
        <w:pStyle w:val="Corpodetexto"/>
        <w:spacing w:before="120" w:line="276" w:lineRule="auto"/>
        <w:jc w:val="both"/>
        <w:rPr>
          <w:rFonts w:asciiTheme="minorHAnsi" w:eastAsia="Arial Unicode MS" w:hAnsiTheme="minorHAnsi" w:cstheme="minorHAnsi"/>
        </w:rPr>
      </w:pPr>
    </w:p>
    <w:p w:rsidR="002445D1" w:rsidRDefault="002445D1" w:rsidP="002445D1">
      <w:pPr>
        <w:pStyle w:val="Corpodetexto"/>
        <w:spacing w:before="120" w:line="276" w:lineRule="auto"/>
        <w:jc w:val="both"/>
        <w:rPr>
          <w:rFonts w:asciiTheme="minorHAnsi" w:eastAsia="Arial Unicode MS" w:hAnsiTheme="minorHAnsi" w:cstheme="minorHAnsi"/>
        </w:rPr>
      </w:pPr>
      <w:r>
        <w:rPr>
          <w:rFonts w:asciiTheme="minorHAnsi" w:eastAsia="Arial Unicode MS" w:hAnsiTheme="minorHAnsi" w:cstheme="minorHAnsi"/>
        </w:rPr>
        <w:t>Data</w:t>
      </w:r>
    </w:p>
    <w:p w:rsidR="002445D1" w:rsidRDefault="002445D1" w:rsidP="002445D1">
      <w:pPr>
        <w:pStyle w:val="Corpodetexto"/>
        <w:spacing w:before="120" w:line="276" w:lineRule="auto"/>
        <w:jc w:val="both"/>
        <w:rPr>
          <w:rFonts w:asciiTheme="minorHAnsi" w:eastAsia="Arial Unicode MS" w:hAnsiTheme="minorHAnsi" w:cstheme="minorHAnsi"/>
        </w:rPr>
      </w:pPr>
    </w:p>
    <w:p w:rsidR="002445D1" w:rsidRDefault="002445D1" w:rsidP="002445D1">
      <w:pPr>
        <w:pStyle w:val="Corpodetexto"/>
        <w:spacing w:before="120" w:line="276" w:lineRule="auto"/>
        <w:jc w:val="both"/>
        <w:rPr>
          <w:rFonts w:asciiTheme="minorHAnsi" w:eastAsia="Arial Unicode MS" w:hAnsiTheme="minorHAnsi" w:cstheme="minorHAnsi"/>
        </w:rPr>
      </w:pPr>
    </w:p>
    <w:p w:rsidR="002445D1" w:rsidRDefault="002445D1" w:rsidP="002445D1">
      <w:pPr>
        <w:spacing w:before="120" w:line="276" w:lineRule="auto"/>
        <w:jc w:val="both"/>
        <w:rPr>
          <w:rFonts w:asciiTheme="minorHAnsi" w:eastAsia="Arial Unicode MS" w:hAnsiTheme="minorHAnsi" w:cstheme="minorHAnsi"/>
        </w:rPr>
      </w:pPr>
      <w:r>
        <w:rPr>
          <w:rFonts w:asciiTheme="minorHAnsi" w:eastAsia="Arial Unicode MS" w:hAnsiTheme="minorHAnsi" w:cstheme="minorHAnsi"/>
        </w:rPr>
        <w:t>Assinatura do Representante Legal da Empresa</w:t>
      </w:r>
    </w:p>
    <w:p w:rsidR="005F63E1" w:rsidRPr="00BA27F7" w:rsidRDefault="005F63E1" w:rsidP="00BA27F7">
      <w:pPr>
        <w:spacing w:line="360" w:lineRule="auto"/>
        <w:ind w:firstLine="567"/>
        <w:jc w:val="both"/>
        <w:rPr>
          <w:rFonts w:asciiTheme="minorHAnsi" w:hAnsiTheme="minorHAnsi" w:cstheme="minorHAnsi"/>
        </w:rPr>
      </w:pPr>
    </w:p>
    <w:p w:rsidR="00DC5DF0" w:rsidRPr="00BA27F7" w:rsidRDefault="00DC5DF0" w:rsidP="00BA27F7">
      <w:pPr>
        <w:spacing w:line="360" w:lineRule="auto"/>
        <w:ind w:firstLine="567"/>
        <w:jc w:val="both"/>
        <w:rPr>
          <w:rFonts w:asciiTheme="minorHAnsi" w:hAnsiTheme="minorHAnsi" w:cstheme="minorHAnsi"/>
        </w:rPr>
      </w:pPr>
    </w:p>
    <w:p w:rsidR="00DC5DF0" w:rsidRPr="00BA27F7" w:rsidRDefault="00DC5DF0" w:rsidP="00BA27F7">
      <w:pPr>
        <w:spacing w:line="360" w:lineRule="auto"/>
        <w:ind w:firstLine="567"/>
        <w:jc w:val="both"/>
        <w:rPr>
          <w:rFonts w:asciiTheme="minorHAnsi" w:hAnsiTheme="minorHAnsi" w:cstheme="minorHAnsi"/>
        </w:rPr>
      </w:pPr>
    </w:p>
    <w:p w:rsidR="00DC5DF0" w:rsidRPr="00BA27F7" w:rsidRDefault="00DC5DF0" w:rsidP="00BA27F7">
      <w:pPr>
        <w:spacing w:line="360" w:lineRule="auto"/>
        <w:ind w:firstLine="567"/>
        <w:jc w:val="both"/>
        <w:rPr>
          <w:rFonts w:asciiTheme="minorHAnsi" w:hAnsiTheme="minorHAnsi" w:cstheme="minorHAnsi"/>
        </w:rPr>
      </w:pPr>
    </w:p>
    <w:p w:rsidR="00DC5DF0" w:rsidRPr="00BA27F7" w:rsidRDefault="00DC5DF0" w:rsidP="00BA27F7">
      <w:pPr>
        <w:spacing w:line="360" w:lineRule="auto"/>
        <w:ind w:firstLine="567"/>
        <w:jc w:val="both"/>
        <w:rPr>
          <w:rFonts w:asciiTheme="minorHAnsi" w:hAnsiTheme="minorHAnsi" w:cstheme="minorHAnsi"/>
        </w:rPr>
      </w:pPr>
    </w:p>
    <w:p w:rsidR="00DC5DF0" w:rsidRPr="00BA27F7" w:rsidRDefault="00DC5DF0" w:rsidP="00BA27F7">
      <w:pPr>
        <w:spacing w:line="360" w:lineRule="auto"/>
        <w:ind w:firstLine="567"/>
        <w:jc w:val="both"/>
        <w:rPr>
          <w:rFonts w:asciiTheme="minorHAnsi" w:hAnsiTheme="minorHAnsi" w:cstheme="minorHAnsi"/>
        </w:rPr>
      </w:pPr>
    </w:p>
    <w:p w:rsidR="00DC5DF0" w:rsidRPr="00BA27F7" w:rsidRDefault="00DC5DF0" w:rsidP="00BA27F7">
      <w:pPr>
        <w:spacing w:line="360" w:lineRule="auto"/>
        <w:ind w:firstLine="567"/>
        <w:jc w:val="both"/>
        <w:rPr>
          <w:rFonts w:asciiTheme="minorHAnsi" w:hAnsiTheme="minorHAnsi" w:cstheme="minorHAnsi"/>
        </w:rPr>
      </w:pPr>
    </w:p>
    <w:p w:rsidR="00DC5DF0" w:rsidRDefault="00DC5DF0" w:rsidP="00BA27F7">
      <w:pPr>
        <w:spacing w:line="360" w:lineRule="auto"/>
        <w:ind w:firstLine="567"/>
        <w:jc w:val="both"/>
        <w:rPr>
          <w:rFonts w:asciiTheme="minorHAnsi" w:hAnsiTheme="minorHAnsi" w:cstheme="minorHAnsi"/>
        </w:rPr>
      </w:pPr>
    </w:p>
    <w:p w:rsidR="00812723" w:rsidRDefault="00812723" w:rsidP="00BA27F7">
      <w:pPr>
        <w:spacing w:line="360" w:lineRule="auto"/>
        <w:ind w:firstLine="567"/>
        <w:jc w:val="both"/>
        <w:rPr>
          <w:rFonts w:asciiTheme="minorHAnsi" w:hAnsiTheme="minorHAnsi" w:cstheme="minorHAnsi"/>
        </w:rPr>
      </w:pPr>
    </w:p>
    <w:p w:rsidR="008228BA" w:rsidRDefault="008228BA" w:rsidP="00BA27F7">
      <w:pPr>
        <w:spacing w:line="360" w:lineRule="auto"/>
        <w:ind w:firstLine="567"/>
        <w:jc w:val="both"/>
        <w:rPr>
          <w:rFonts w:asciiTheme="minorHAnsi" w:hAnsiTheme="minorHAnsi" w:cstheme="minorHAnsi"/>
        </w:rPr>
      </w:pPr>
    </w:p>
    <w:p w:rsidR="008228BA" w:rsidRDefault="008228BA" w:rsidP="00BA27F7">
      <w:pPr>
        <w:spacing w:line="360" w:lineRule="auto"/>
        <w:ind w:firstLine="567"/>
        <w:jc w:val="both"/>
        <w:rPr>
          <w:rFonts w:asciiTheme="minorHAnsi" w:hAnsiTheme="minorHAnsi" w:cstheme="minorHAnsi"/>
        </w:rPr>
      </w:pPr>
    </w:p>
    <w:p w:rsidR="00812723" w:rsidRPr="00BA27F7" w:rsidRDefault="00812723" w:rsidP="00BA27F7">
      <w:pPr>
        <w:spacing w:line="360" w:lineRule="auto"/>
        <w:ind w:firstLine="567"/>
        <w:jc w:val="both"/>
        <w:rPr>
          <w:rFonts w:asciiTheme="minorHAnsi" w:hAnsiTheme="minorHAnsi" w:cstheme="minorHAnsi"/>
        </w:rPr>
      </w:pPr>
    </w:p>
    <w:p w:rsidR="00DC5DF0" w:rsidRPr="00BA27F7" w:rsidRDefault="00DC5DF0" w:rsidP="00BA27F7">
      <w:pPr>
        <w:spacing w:line="360" w:lineRule="auto"/>
        <w:ind w:firstLine="567"/>
        <w:jc w:val="both"/>
        <w:rPr>
          <w:rFonts w:asciiTheme="minorHAnsi" w:hAnsiTheme="minorHAnsi" w:cstheme="minorHAnsi"/>
        </w:rPr>
      </w:pPr>
    </w:p>
    <w:p w:rsidR="009B7979" w:rsidRPr="00BA27F7" w:rsidRDefault="009B7979" w:rsidP="00BA27F7">
      <w:pPr>
        <w:pStyle w:val="Ttulo6"/>
        <w:keepNext w:val="0"/>
        <w:widowControl w:val="0"/>
        <w:spacing w:line="360" w:lineRule="auto"/>
        <w:rPr>
          <w:rFonts w:asciiTheme="minorHAnsi" w:hAnsiTheme="minorHAnsi" w:cstheme="minorHAnsi"/>
          <w:sz w:val="24"/>
          <w:szCs w:val="24"/>
        </w:rPr>
      </w:pPr>
      <w:r w:rsidRPr="00BA27F7">
        <w:rPr>
          <w:rFonts w:asciiTheme="minorHAnsi" w:hAnsiTheme="minorHAnsi" w:cstheme="minorHAnsi"/>
          <w:sz w:val="24"/>
          <w:szCs w:val="24"/>
        </w:rPr>
        <w:lastRenderedPageBreak/>
        <w:t xml:space="preserve">ANEXO </w:t>
      </w:r>
      <w:r w:rsidR="00695376" w:rsidRPr="00BA27F7">
        <w:rPr>
          <w:rFonts w:asciiTheme="minorHAnsi" w:hAnsiTheme="minorHAnsi" w:cstheme="minorHAnsi"/>
          <w:sz w:val="24"/>
          <w:szCs w:val="24"/>
        </w:rPr>
        <w:t>V</w:t>
      </w:r>
    </w:p>
    <w:p w:rsidR="009B7979" w:rsidRPr="00BA27F7" w:rsidRDefault="009B7979" w:rsidP="00BA27F7">
      <w:pPr>
        <w:spacing w:line="360" w:lineRule="auto"/>
        <w:rPr>
          <w:rFonts w:asciiTheme="minorHAnsi" w:hAnsiTheme="minorHAnsi" w:cstheme="minorHAnsi"/>
        </w:rPr>
      </w:pPr>
    </w:p>
    <w:p w:rsidR="009B7979" w:rsidRPr="00BA27F7" w:rsidRDefault="009B7979" w:rsidP="00BA27F7">
      <w:pPr>
        <w:pStyle w:val="Corpodetexto"/>
        <w:spacing w:line="360" w:lineRule="auto"/>
        <w:jc w:val="center"/>
        <w:rPr>
          <w:rFonts w:asciiTheme="minorHAnsi" w:hAnsiTheme="minorHAnsi" w:cstheme="minorHAnsi"/>
          <w:b/>
        </w:rPr>
      </w:pPr>
      <w:r w:rsidRPr="00BA27F7">
        <w:rPr>
          <w:rFonts w:asciiTheme="minorHAnsi" w:hAnsiTheme="minorHAnsi" w:cstheme="minorHAnsi"/>
          <w:b/>
        </w:rPr>
        <w:t xml:space="preserve">PROCESSO LICITATÓRIO N° </w:t>
      </w:r>
      <w:r w:rsidR="00ED4A33">
        <w:rPr>
          <w:rFonts w:asciiTheme="minorHAnsi" w:hAnsiTheme="minorHAnsi" w:cstheme="minorHAnsi"/>
          <w:b/>
        </w:rPr>
        <w:t>082</w:t>
      </w:r>
      <w:r w:rsidRPr="00BA27F7">
        <w:rPr>
          <w:rFonts w:asciiTheme="minorHAnsi" w:hAnsiTheme="minorHAnsi" w:cstheme="minorHAnsi"/>
          <w:b/>
        </w:rPr>
        <w:t>/2015</w:t>
      </w:r>
    </w:p>
    <w:p w:rsidR="009B7979" w:rsidRPr="00BA27F7" w:rsidRDefault="009B7979" w:rsidP="00BA27F7">
      <w:pPr>
        <w:spacing w:line="360" w:lineRule="auto"/>
        <w:jc w:val="center"/>
        <w:rPr>
          <w:rFonts w:asciiTheme="minorHAnsi" w:hAnsiTheme="minorHAnsi" w:cstheme="minorHAnsi"/>
          <w:b/>
        </w:rPr>
      </w:pPr>
      <w:r w:rsidRPr="00BA27F7">
        <w:rPr>
          <w:rFonts w:asciiTheme="minorHAnsi" w:hAnsiTheme="minorHAnsi" w:cstheme="minorHAnsi"/>
          <w:b/>
        </w:rPr>
        <w:t xml:space="preserve">CARTA CONVITE N° </w:t>
      </w:r>
      <w:r w:rsidR="00ED4A33">
        <w:rPr>
          <w:rFonts w:asciiTheme="minorHAnsi" w:hAnsiTheme="minorHAnsi" w:cstheme="minorHAnsi"/>
          <w:b/>
        </w:rPr>
        <w:t>06</w:t>
      </w:r>
      <w:r w:rsidRPr="00BA27F7">
        <w:rPr>
          <w:rFonts w:asciiTheme="minorHAnsi" w:hAnsiTheme="minorHAnsi" w:cstheme="minorHAnsi"/>
          <w:b/>
        </w:rPr>
        <w:t>/2015</w:t>
      </w:r>
    </w:p>
    <w:p w:rsidR="009B7979" w:rsidRPr="00BA27F7" w:rsidRDefault="009B7979" w:rsidP="00BA27F7">
      <w:pPr>
        <w:spacing w:line="360" w:lineRule="auto"/>
        <w:jc w:val="center"/>
        <w:rPr>
          <w:rFonts w:asciiTheme="minorHAnsi" w:hAnsiTheme="minorHAnsi" w:cstheme="minorHAnsi"/>
          <w:b/>
        </w:rPr>
      </w:pPr>
      <w:r w:rsidRPr="00BA27F7">
        <w:rPr>
          <w:rFonts w:asciiTheme="minorHAnsi" w:hAnsiTheme="minorHAnsi" w:cstheme="minorHAnsi"/>
          <w:b/>
        </w:rPr>
        <w:t>DECLARAÇÃO DE INEXISTÊNCIA DE FATO IMPEDITIVO</w:t>
      </w:r>
    </w:p>
    <w:p w:rsidR="009B7979" w:rsidRPr="00BA27F7" w:rsidRDefault="009B7979" w:rsidP="00BA27F7">
      <w:pPr>
        <w:autoSpaceDE w:val="0"/>
        <w:autoSpaceDN w:val="0"/>
        <w:adjustRightInd w:val="0"/>
        <w:spacing w:line="360" w:lineRule="auto"/>
        <w:rPr>
          <w:rFonts w:asciiTheme="minorHAnsi" w:hAnsiTheme="minorHAnsi" w:cstheme="minorHAnsi"/>
          <w:b/>
          <w:bCs/>
        </w:rPr>
      </w:pPr>
    </w:p>
    <w:p w:rsidR="009B7979" w:rsidRPr="00BA27F7" w:rsidRDefault="009B7979" w:rsidP="00BA27F7">
      <w:pPr>
        <w:autoSpaceDE w:val="0"/>
        <w:autoSpaceDN w:val="0"/>
        <w:adjustRightInd w:val="0"/>
        <w:spacing w:line="360" w:lineRule="auto"/>
        <w:rPr>
          <w:rFonts w:asciiTheme="minorHAnsi" w:hAnsiTheme="minorHAnsi" w:cstheme="minorHAnsi"/>
          <w:b/>
          <w:bCs/>
        </w:rPr>
      </w:pPr>
    </w:p>
    <w:p w:rsidR="009B7979" w:rsidRPr="00BA27F7" w:rsidRDefault="009B7979" w:rsidP="00BA27F7">
      <w:pPr>
        <w:spacing w:line="360" w:lineRule="auto"/>
        <w:jc w:val="both"/>
        <w:rPr>
          <w:rFonts w:asciiTheme="minorHAnsi" w:hAnsiTheme="minorHAnsi" w:cstheme="minorHAnsi"/>
        </w:rPr>
      </w:pPr>
      <w:r w:rsidRPr="00BA27F7">
        <w:rPr>
          <w:rFonts w:asciiTheme="minorHAnsi" w:hAnsiTheme="minorHAnsi" w:cstheme="minorHAnsi"/>
        </w:rPr>
        <w:t xml:space="preserve">A </w:t>
      </w:r>
    </w:p>
    <w:p w:rsidR="009B7979" w:rsidRPr="00BA27F7" w:rsidRDefault="009B7979" w:rsidP="00BA27F7">
      <w:pPr>
        <w:spacing w:line="360" w:lineRule="auto"/>
        <w:jc w:val="both"/>
        <w:rPr>
          <w:rFonts w:asciiTheme="minorHAnsi" w:hAnsiTheme="minorHAnsi" w:cstheme="minorHAnsi"/>
        </w:rPr>
      </w:pPr>
      <w:r w:rsidRPr="00BA27F7">
        <w:rPr>
          <w:rFonts w:asciiTheme="minorHAnsi" w:hAnsiTheme="minorHAnsi" w:cstheme="minorHAnsi"/>
        </w:rPr>
        <w:t xml:space="preserve">Comissão de Licitação </w:t>
      </w:r>
    </w:p>
    <w:p w:rsidR="009B7979" w:rsidRPr="00BA27F7" w:rsidRDefault="009B7979" w:rsidP="00BA27F7">
      <w:pPr>
        <w:pStyle w:val="Estilo1"/>
        <w:spacing w:line="360" w:lineRule="auto"/>
        <w:rPr>
          <w:rFonts w:asciiTheme="minorHAnsi" w:hAnsiTheme="minorHAnsi" w:cstheme="minorHAnsi"/>
        </w:rPr>
      </w:pPr>
      <w:r w:rsidRPr="00BA27F7">
        <w:rPr>
          <w:rFonts w:asciiTheme="minorHAnsi" w:hAnsiTheme="minorHAnsi" w:cstheme="minorHAnsi"/>
        </w:rPr>
        <w:t>Prefeitura Municipal de Antônio Carlos S/C</w:t>
      </w:r>
    </w:p>
    <w:p w:rsidR="009B7979" w:rsidRPr="00BA27F7" w:rsidRDefault="009B7979" w:rsidP="00BA27F7">
      <w:pPr>
        <w:pStyle w:val="western"/>
        <w:spacing w:before="0" w:beforeAutospacing="0" w:after="0" w:line="360" w:lineRule="auto"/>
        <w:ind w:right="11"/>
        <w:jc w:val="both"/>
        <w:rPr>
          <w:rFonts w:asciiTheme="minorHAnsi" w:hAnsiTheme="minorHAnsi" w:cstheme="minorHAnsi"/>
        </w:rPr>
      </w:pPr>
    </w:p>
    <w:p w:rsidR="009B7979" w:rsidRPr="00BA27F7" w:rsidRDefault="009B7979" w:rsidP="00BA27F7">
      <w:pPr>
        <w:spacing w:line="360" w:lineRule="auto"/>
        <w:jc w:val="both"/>
        <w:rPr>
          <w:rFonts w:asciiTheme="minorHAnsi" w:hAnsiTheme="minorHAnsi" w:cstheme="minorHAnsi"/>
        </w:rPr>
      </w:pPr>
      <w:r w:rsidRPr="00BA27F7">
        <w:rPr>
          <w:rFonts w:asciiTheme="minorHAnsi" w:hAnsiTheme="minorHAnsi" w:cstheme="minorHAnsi"/>
        </w:rPr>
        <w:t xml:space="preserve">A empresa......................................................................, pessoa jurídica de direito privado, com sede na................................................................................................., ............., .............. (Cidade/Estado), inscrita no CNPJ nº............................................,  por meio de seu representante legal </w:t>
      </w:r>
      <w:r w:rsidRPr="00BA27F7">
        <w:rPr>
          <w:rFonts w:asciiTheme="minorHAnsi" w:hAnsiTheme="minorHAnsi" w:cstheme="minorHAnsi"/>
          <w:b/>
          <w:u w:val="single"/>
        </w:rPr>
        <w:t>DECLARA</w:t>
      </w:r>
      <w:r w:rsidRPr="00BA27F7">
        <w:rPr>
          <w:rFonts w:asciiTheme="minorHAnsi" w:hAnsiTheme="minorHAnsi" w:cstheme="minorHAnsi"/>
        </w:rPr>
        <w:t>, sob as penas da Lei, que esta proponente não incorre em quaisquer das seguintes situações:</w:t>
      </w:r>
    </w:p>
    <w:p w:rsidR="009B7979" w:rsidRPr="00BA27F7" w:rsidRDefault="009B7979" w:rsidP="00BA27F7">
      <w:pPr>
        <w:spacing w:line="360" w:lineRule="auto"/>
        <w:jc w:val="both"/>
        <w:rPr>
          <w:rFonts w:asciiTheme="minorHAnsi" w:hAnsiTheme="minorHAnsi" w:cstheme="minorHAnsi"/>
        </w:rPr>
      </w:pPr>
    </w:p>
    <w:p w:rsidR="009B7979" w:rsidRPr="00BA27F7" w:rsidRDefault="009B7979" w:rsidP="00BA27F7">
      <w:pPr>
        <w:numPr>
          <w:ilvl w:val="0"/>
          <w:numId w:val="31"/>
        </w:numPr>
        <w:suppressAutoHyphens/>
        <w:spacing w:line="360" w:lineRule="auto"/>
        <w:jc w:val="both"/>
        <w:rPr>
          <w:rFonts w:asciiTheme="minorHAnsi" w:hAnsiTheme="minorHAnsi" w:cstheme="minorHAnsi"/>
        </w:rPr>
      </w:pPr>
      <w:r w:rsidRPr="00BA27F7">
        <w:rPr>
          <w:rFonts w:asciiTheme="minorHAnsi" w:hAnsiTheme="minorHAnsi" w:cstheme="minorHAnsi"/>
        </w:rPr>
        <w:t>Ter sido declarada inidônea por ato do Poder Público;</w:t>
      </w:r>
    </w:p>
    <w:p w:rsidR="009B7979" w:rsidRPr="00BA27F7" w:rsidRDefault="009B7979" w:rsidP="00BA27F7">
      <w:pPr>
        <w:numPr>
          <w:ilvl w:val="0"/>
          <w:numId w:val="31"/>
        </w:numPr>
        <w:suppressAutoHyphens/>
        <w:spacing w:line="360" w:lineRule="auto"/>
        <w:jc w:val="both"/>
        <w:rPr>
          <w:rFonts w:asciiTheme="minorHAnsi" w:hAnsiTheme="minorHAnsi" w:cstheme="minorHAnsi"/>
        </w:rPr>
      </w:pPr>
      <w:r w:rsidRPr="00BA27F7">
        <w:rPr>
          <w:rFonts w:asciiTheme="minorHAnsi" w:hAnsiTheme="minorHAnsi" w:cstheme="minorHAnsi"/>
        </w:rPr>
        <w:t>Ter sido apenada com suspensão temporária de participação em licitação e impedimento de contratar com a Administração, nos últimos dois anos;</w:t>
      </w:r>
    </w:p>
    <w:p w:rsidR="009B7979" w:rsidRPr="00BA27F7" w:rsidRDefault="009B7979" w:rsidP="00BA27F7">
      <w:pPr>
        <w:numPr>
          <w:ilvl w:val="0"/>
          <w:numId w:val="31"/>
        </w:numPr>
        <w:suppressAutoHyphens/>
        <w:spacing w:line="360" w:lineRule="auto"/>
        <w:jc w:val="both"/>
        <w:rPr>
          <w:rFonts w:asciiTheme="minorHAnsi" w:hAnsiTheme="minorHAnsi" w:cstheme="minorHAnsi"/>
        </w:rPr>
      </w:pPr>
      <w:r w:rsidRPr="00BA27F7">
        <w:rPr>
          <w:rFonts w:asciiTheme="minorHAnsi" w:hAnsiTheme="minorHAnsi" w:cstheme="minorHAnsi"/>
        </w:rPr>
        <w:t>Impedida de licitar, de acordo com o previsto no artigo 9º da Lei Federal 8.666/93, e suas alterações.</w:t>
      </w:r>
    </w:p>
    <w:p w:rsidR="009B7979" w:rsidRPr="00BA27F7" w:rsidRDefault="009B7979" w:rsidP="00BA27F7">
      <w:pPr>
        <w:numPr>
          <w:ilvl w:val="0"/>
          <w:numId w:val="31"/>
        </w:numPr>
        <w:suppressAutoHyphens/>
        <w:spacing w:line="360" w:lineRule="auto"/>
        <w:jc w:val="both"/>
        <w:rPr>
          <w:rFonts w:asciiTheme="minorHAnsi" w:hAnsiTheme="minorHAnsi" w:cstheme="minorHAnsi"/>
        </w:rPr>
      </w:pPr>
      <w:r w:rsidRPr="00BA27F7">
        <w:rPr>
          <w:rFonts w:asciiTheme="minorHAnsi" w:hAnsiTheme="minorHAnsi" w:cstheme="minorHAnsi"/>
        </w:rPr>
        <w:t>Estar em processo de Falência ou Concordata;</w:t>
      </w:r>
    </w:p>
    <w:p w:rsidR="009B7979" w:rsidRPr="00BA27F7" w:rsidRDefault="009B7979" w:rsidP="00BA27F7">
      <w:pPr>
        <w:spacing w:line="360" w:lineRule="auto"/>
        <w:ind w:firstLine="567"/>
        <w:jc w:val="both"/>
        <w:rPr>
          <w:rFonts w:asciiTheme="minorHAnsi" w:hAnsiTheme="minorHAnsi" w:cstheme="minorHAnsi"/>
        </w:rPr>
      </w:pPr>
      <w:r w:rsidRPr="00BA27F7">
        <w:rPr>
          <w:rFonts w:asciiTheme="minorHAnsi" w:hAnsiTheme="minorHAnsi" w:cstheme="minorHAnsi"/>
        </w:rPr>
        <w:t xml:space="preserve"> </w:t>
      </w:r>
      <w:r w:rsidRPr="00BA27F7">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9B7979" w:rsidRPr="00BA27F7" w:rsidRDefault="009B7979" w:rsidP="00BA27F7">
      <w:pPr>
        <w:spacing w:line="360" w:lineRule="auto"/>
        <w:jc w:val="both"/>
        <w:rPr>
          <w:rFonts w:asciiTheme="minorHAnsi" w:hAnsiTheme="minorHAnsi" w:cstheme="minorHAnsi"/>
        </w:rPr>
      </w:pPr>
    </w:p>
    <w:p w:rsidR="009B7979" w:rsidRPr="00BA27F7" w:rsidRDefault="009B7979" w:rsidP="00BA27F7">
      <w:pPr>
        <w:pStyle w:val="western"/>
        <w:spacing w:before="0" w:beforeAutospacing="0" w:after="0" w:line="360" w:lineRule="auto"/>
        <w:ind w:right="11"/>
        <w:jc w:val="both"/>
        <w:rPr>
          <w:rFonts w:asciiTheme="minorHAnsi" w:hAnsiTheme="minorHAnsi" w:cstheme="minorHAnsi"/>
        </w:rPr>
      </w:pPr>
      <w:r w:rsidRPr="00BA27F7">
        <w:rPr>
          <w:rFonts w:asciiTheme="minorHAnsi" w:hAnsiTheme="minorHAnsi" w:cstheme="minorHAnsi"/>
        </w:rPr>
        <w:t xml:space="preserve">Data </w:t>
      </w:r>
    </w:p>
    <w:p w:rsidR="009B7979" w:rsidRPr="00BA27F7" w:rsidRDefault="009B7979" w:rsidP="00BA27F7">
      <w:pPr>
        <w:spacing w:line="360" w:lineRule="auto"/>
        <w:ind w:firstLine="567"/>
        <w:jc w:val="both"/>
        <w:rPr>
          <w:rFonts w:asciiTheme="minorHAnsi" w:hAnsiTheme="minorHAnsi" w:cstheme="minorHAnsi"/>
        </w:rPr>
      </w:pPr>
    </w:p>
    <w:p w:rsidR="009B7979" w:rsidRPr="00BA27F7" w:rsidRDefault="009B7979" w:rsidP="00BA27F7">
      <w:pPr>
        <w:spacing w:line="360" w:lineRule="auto"/>
        <w:jc w:val="both"/>
        <w:rPr>
          <w:rFonts w:asciiTheme="minorHAnsi" w:hAnsiTheme="minorHAnsi" w:cstheme="minorHAnsi"/>
          <w:iCs/>
        </w:rPr>
      </w:pPr>
      <w:r w:rsidRPr="00BA27F7">
        <w:rPr>
          <w:rFonts w:asciiTheme="minorHAnsi" w:hAnsiTheme="minorHAnsi" w:cstheme="minorHAnsi"/>
          <w:iCs/>
        </w:rPr>
        <w:t>(Identificação e assinatura do representante legal da empresa)</w:t>
      </w:r>
      <w:r w:rsidRPr="00BA27F7">
        <w:rPr>
          <w:rFonts w:asciiTheme="minorHAnsi" w:hAnsiTheme="minorHAnsi" w:cstheme="minorHAnsi"/>
          <w:i/>
          <w:iCs/>
        </w:rPr>
        <w:t>.</w:t>
      </w:r>
    </w:p>
    <w:p w:rsidR="00ED4A33" w:rsidRDefault="00ED4A33" w:rsidP="00BA27F7">
      <w:pPr>
        <w:pStyle w:val="Ttulo6"/>
        <w:keepNext w:val="0"/>
        <w:widowControl w:val="0"/>
        <w:spacing w:line="360" w:lineRule="auto"/>
        <w:rPr>
          <w:rFonts w:asciiTheme="minorHAnsi" w:hAnsiTheme="minorHAnsi" w:cstheme="minorHAnsi"/>
          <w:sz w:val="24"/>
          <w:szCs w:val="24"/>
        </w:rPr>
      </w:pPr>
    </w:p>
    <w:p w:rsidR="008228BA" w:rsidRDefault="008228BA" w:rsidP="00BA27F7">
      <w:pPr>
        <w:pStyle w:val="Ttulo6"/>
        <w:keepNext w:val="0"/>
        <w:widowControl w:val="0"/>
        <w:spacing w:line="360" w:lineRule="auto"/>
        <w:rPr>
          <w:rFonts w:asciiTheme="minorHAnsi" w:hAnsiTheme="minorHAnsi" w:cstheme="minorHAnsi"/>
          <w:sz w:val="24"/>
          <w:szCs w:val="24"/>
        </w:rPr>
      </w:pPr>
    </w:p>
    <w:p w:rsidR="008228BA" w:rsidRDefault="008228BA" w:rsidP="00BA27F7">
      <w:pPr>
        <w:pStyle w:val="Ttulo6"/>
        <w:keepNext w:val="0"/>
        <w:widowControl w:val="0"/>
        <w:spacing w:line="360" w:lineRule="auto"/>
        <w:rPr>
          <w:rFonts w:asciiTheme="minorHAnsi" w:hAnsiTheme="minorHAnsi" w:cstheme="minorHAnsi"/>
          <w:sz w:val="24"/>
          <w:szCs w:val="24"/>
        </w:rPr>
      </w:pPr>
    </w:p>
    <w:p w:rsidR="009B7979" w:rsidRPr="00BA27F7" w:rsidRDefault="009B7979" w:rsidP="00BA27F7">
      <w:pPr>
        <w:pStyle w:val="Ttulo6"/>
        <w:keepNext w:val="0"/>
        <w:widowControl w:val="0"/>
        <w:spacing w:line="360" w:lineRule="auto"/>
        <w:rPr>
          <w:rFonts w:asciiTheme="minorHAnsi" w:hAnsiTheme="minorHAnsi" w:cstheme="minorHAnsi"/>
          <w:sz w:val="24"/>
          <w:szCs w:val="24"/>
        </w:rPr>
      </w:pPr>
      <w:r w:rsidRPr="00BA27F7">
        <w:rPr>
          <w:rFonts w:asciiTheme="minorHAnsi" w:hAnsiTheme="minorHAnsi" w:cstheme="minorHAnsi"/>
          <w:sz w:val="24"/>
          <w:szCs w:val="24"/>
        </w:rPr>
        <w:lastRenderedPageBreak/>
        <w:t xml:space="preserve">ANEXO </w:t>
      </w:r>
      <w:r w:rsidR="00291047" w:rsidRPr="00BA27F7">
        <w:rPr>
          <w:rFonts w:asciiTheme="minorHAnsi" w:hAnsiTheme="minorHAnsi" w:cstheme="minorHAnsi"/>
          <w:sz w:val="24"/>
          <w:szCs w:val="24"/>
        </w:rPr>
        <w:t>V</w:t>
      </w:r>
      <w:r w:rsidR="00DC5DF0" w:rsidRPr="00BA27F7">
        <w:rPr>
          <w:rFonts w:asciiTheme="minorHAnsi" w:hAnsiTheme="minorHAnsi" w:cstheme="minorHAnsi"/>
          <w:sz w:val="24"/>
          <w:szCs w:val="24"/>
        </w:rPr>
        <w:t>I</w:t>
      </w:r>
    </w:p>
    <w:p w:rsidR="009B7979" w:rsidRPr="00BA27F7" w:rsidRDefault="009B7979" w:rsidP="00BA27F7">
      <w:pPr>
        <w:spacing w:line="360" w:lineRule="auto"/>
        <w:rPr>
          <w:rFonts w:asciiTheme="minorHAnsi" w:hAnsiTheme="minorHAnsi" w:cstheme="minorHAnsi"/>
        </w:rPr>
      </w:pPr>
    </w:p>
    <w:p w:rsidR="009B7979" w:rsidRPr="00BA27F7" w:rsidRDefault="009B7979" w:rsidP="00BA27F7">
      <w:pPr>
        <w:pStyle w:val="Corpodetexto"/>
        <w:spacing w:line="360" w:lineRule="auto"/>
        <w:jc w:val="center"/>
        <w:rPr>
          <w:rFonts w:asciiTheme="minorHAnsi" w:hAnsiTheme="minorHAnsi" w:cstheme="minorHAnsi"/>
          <w:b/>
        </w:rPr>
      </w:pPr>
      <w:r w:rsidRPr="00BA27F7">
        <w:rPr>
          <w:rFonts w:asciiTheme="minorHAnsi" w:hAnsiTheme="minorHAnsi" w:cstheme="minorHAnsi"/>
          <w:b/>
        </w:rPr>
        <w:t xml:space="preserve">PROCESSO LICITATÓRIO N° </w:t>
      </w:r>
      <w:r w:rsidR="00ED4A33">
        <w:rPr>
          <w:rFonts w:asciiTheme="minorHAnsi" w:hAnsiTheme="minorHAnsi" w:cstheme="minorHAnsi"/>
          <w:b/>
        </w:rPr>
        <w:t>082</w:t>
      </w:r>
      <w:r w:rsidRPr="00BA27F7">
        <w:rPr>
          <w:rFonts w:asciiTheme="minorHAnsi" w:hAnsiTheme="minorHAnsi" w:cstheme="minorHAnsi"/>
          <w:b/>
        </w:rPr>
        <w:t>/2015</w:t>
      </w:r>
    </w:p>
    <w:p w:rsidR="009B7979" w:rsidRPr="00BA27F7" w:rsidRDefault="009B7979" w:rsidP="00BA27F7">
      <w:pPr>
        <w:spacing w:line="360" w:lineRule="auto"/>
        <w:jc w:val="center"/>
        <w:rPr>
          <w:rFonts w:asciiTheme="minorHAnsi" w:hAnsiTheme="minorHAnsi" w:cstheme="minorHAnsi"/>
          <w:b/>
        </w:rPr>
      </w:pPr>
      <w:r w:rsidRPr="00BA27F7">
        <w:rPr>
          <w:rFonts w:asciiTheme="minorHAnsi" w:hAnsiTheme="minorHAnsi" w:cstheme="minorHAnsi"/>
          <w:b/>
        </w:rPr>
        <w:t xml:space="preserve">CARTA CONVITE N° </w:t>
      </w:r>
      <w:r w:rsidR="00ED4A33">
        <w:rPr>
          <w:rFonts w:asciiTheme="minorHAnsi" w:hAnsiTheme="minorHAnsi" w:cstheme="minorHAnsi"/>
          <w:b/>
        </w:rPr>
        <w:t>06</w:t>
      </w:r>
      <w:r w:rsidRPr="00BA27F7">
        <w:rPr>
          <w:rFonts w:asciiTheme="minorHAnsi" w:hAnsiTheme="minorHAnsi" w:cstheme="minorHAnsi"/>
          <w:b/>
        </w:rPr>
        <w:t>/2015</w:t>
      </w:r>
    </w:p>
    <w:p w:rsidR="005F63E1" w:rsidRPr="00BA27F7" w:rsidRDefault="009B7979" w:rsidP="00BA27F7">
      <w:pPr>
        <w:spacing w:before="120" w:line="360" w:lineRule="auto"/>
        <w:jc w:val="center"/>
        <w:rPr>
          <w:rFonts w:asciiTheme="minorHAnsi" w:hAnsiTheme="minorHAnsi" w:cstheme="minorHAnsi"/>
        </w:rPr>
      </w:pPr>
      <w:r w:rsidRPr="00BA27F7">
        <w:rPr>
          <w:rFonts w:asciiTheme="minorHAnsi" w:hAnsiTheme="minorHAnsi" w:cstheme="minorHAnsi"/>
          <w:b/>
          <w:bCs/>
        </w:rPr>
        <w:t>DECLARAÇÃO QUE TERÁ CONDIÇÕES DE PRESTAR OS SERVIÇOS</w:t>
      </w:r>
    </w:p>
    <w:p w:rsidR="005F63E1" w:rsidRPr="00BA27F7" w:rsidRDefault="005F63E1" w:rsidP="00BA27F7">
      <w:pPr>
        <w:spacing w:before="120" w:line="360" w:lineRule="auto"/>
        <w:jc w:val="center"/>
        <w:rPr>
          <w:rFonts w:asciiTheme="minorHAnsi" w:hAnsiTheme="minorHAnsi" w:cstheme="minorHAnsi"/>
        </w:rPr>
      </w:pPr>
    </w:p>
    <w:p w:rsidR="005F63E1" w:rsidRPr="00BA27F7" w:rsidRDefault="005F63E1" w:rsidP="00BA27F7">
      <w:pPr>
        <w:spacing w:line="360" w:lineRule="auto"/>
        <w:rPr>
          <w:rFonts w:asciiTheme="minorHAnsi" w:hAnsiTheme="minorHAnsi" w:cstheme="minorHAnsi"/>
        </w:rPr>
      </w:pPr>
    </w:p>
    <w:p w:rsidR="005F63E1" w:rsidRPr="00BA27F7" w:rsidRDefault="005F63E1" w:rsidP="00BA27F7">
      <w:pPr>
        <w:spacing w:line="360" w:lineRule="auto"/>
        <w:jc w:val="both"/>
        <w:rPr>
          <w:rFonts w:asciiTheme="minorHAnsi" w:hAnsiTheme="minorHAnsi" w:cstheme="minorHAnsi"/>
          <w:bCs/>
        </w:rPr>
      </w:pPr>
    </w:p>
    <w:p w:rsidR="005F63E1" w:rsidRPr="00BA27F7" w:rsidRDefault="005F63E1" w:rsidP="00BA27F7">
      <w:pPr>
        <w:spacing w:line="360" w:lineRule="auto"/>
        <w:jc w:val="both"/>
        <w:rPr>
          <w:rFonts w:asciiTheme="minorHAnsi" w:hAnsiTheme="minorHAnsi" w:cstheme="minorHAnsi"/>
        </w:rPr>
      </w:pPr>
      <w:r w:rsidRPr="00BA27F7">
        <w:rPr>
          <w:rFonts w:asciiTheme="minorHAnsi" w:hAnsiTheme="minorHAnsi" w:cstheme="minorHAnsi"/>
          <w:bCs/>
        </w:rPr>
        <w:t xml:space="preserve">DECLARO </w:t>
      </w:r>
      <w:r w:rsidRPr="00BA27F7">
        <w:rPr>
          <w:rFonts w:asciiTheme="minorHAnsi" w:hAnsiTheme="minorHAnsi" w:cstheme="minorHAnsi"/>
        </w:rPr>
        <w:t>sob as penas do Art. 299 do Código Penal, de que dispomos de disponibilidade para executar os serviços objeto desta licitação</w:t>
      </w:r>
      <w:r w:rsidR="009B30C7" w:rsidRPr="00BA27F7">
        <w:rPr>
          <w:rFonts w:asciiTheme="minorHAnsi" w:hAnsiTheme="minorHAnsi" w:cstheme="minorHAnsi"/>
        </w:rPr>
        <w:t>,</w:t>
      </w:r>
      <w:r w:rsidRPr="00BA27F7">
        <w:rPr>
          <w:rFonts w:asciiTheme="minorHAnsi" w:hAnsiTheme="minorHAnsi" w:cstheme="minorHAnsi"/>
        </w:rPr>
        <w:t xml:space="preserve"> caso venha ser o vencedor do certame</w:t>
      </w:r>
      <w:r w:rsidR="009B30C7" w:rsidRPr="00BA27F7">
        <w:rPr>
          <w:rFonts w:asciiTheme="minorHAnsi" w:hAnsiTheme="minorHAnsi" w:cstheme="minorHAnsi"/>
        </w:rPr>
        <w:t>, nos preços e condições apresentados na minha proposta</w:t>
      </w:r>
      <w:r w:rsidRPr="00BA27F7">
        <w:rPr>
          <w:rFonts w:asciiTheme="minorHAnsi" w:hAnsiTheme="minorHAnsi" w:cstheme="minorHAnsi"/>
        </w:rPr>
        <w:t>. Por expressar a verdade, firmo o presente.</w:t>
      </w:r>
    </w:p>
    <w:p w:rsidR="005F63E1" w:rsidRPr="00BA27F7" w:rsidRDefault="005F63E1" w:rsidP="00BA27F7">
      <w:pPr>
        <w:spacing w:line="360" w:lineRule="auto"/>
        <w:jc w:val="both"/>
        <w:rPr>
          <w:rFonts w:asciiTheme="minorHAnsi" w:hAnsiTheme="minorHAnsi" w:cstheme="minorHAnsi"/>
        </w:rPr>
      </w:pPr>
    </w:p>
    <w:p w:rsidR="005F63E1" w:rsidRPr="00BA27F7" w:rsidRDefault="005F63E1" w:rsidP="00BA27F7">
      <w:pPr>
        <w:spacing w:line="360" w:lineRule="auto"/>
        <w:jc w:val="both"/>
        <w:rPr>
          <w:rFonts w:asciiTheme="minorHAnsi" w:hAnsiTheme="minorHAnsi" w:cstheme="minorHAnsi"/>
        </w:rPr>
      </w:pPr>
      <w:r w:rsidRPr="00BA27F7">
        <w:rPr>
          <w:rFonts w:asciiTheme="minorHAnsi" w:hAnsiTheme="minorHAnsi" w:cstheme="minorHAnsi"/>
        </w:rPr>
        <w:t>Local, __ de _________ de 201</w:t>
      </w:r>
      <w:r w:rsidR="003C26D2" w:rsidRPr="00BA27F7">
        <w:rPr>
          <w:rFonts w:asciiTheme="minorHAnsi" w:hAnsiTheme="minorHAnsi" w:cstheme="minorHAnsi"/>
        </w:rPr>
        <w:t>5</w:t>
      </w:r>
      <w:r w:rsidRPr="00BA27F7">
        <w:rPr>
          <w:rFonts w:asciiTheme="minorHAnsi" w:hAnsiTheme="minorHAnsi" w:cstheme="minorHAnsi"/>
        </w:rPr>
        <w:t>.</w:t>
      </w:r>
    </w:p>
    <w:p w:rsidR="005F63E1" w:rsidRPr="00BA27F7" w:rsidRDefault="005F63E1" w:rsidP="00BA27F7">
      <w:pPr>
        <w:spacing w:line="360" w:lineRule="auto"/>
        <w:jc w:val="both"/>
        <w:rPr>
          <w:rFonts w:asciiTheme="minorHAnsi" w:hAnsiTheme="minorHAnsi" w:cstheme="minorHAnsi"/>
        </w:rPr>
      </w:pPr>
    </w:p>
    <w:p w:rsidR="005F63E1" w:rsidRPr="00BA27F7" w:rsidRDefault="005F63E1" w:rsidP="00BA27F7">
      <w:pPr>
        <w:spacing w:line="360" w:lineRule="auto"/>
        <w:rPr>
          <w:rFonts w:asciiTheme="minorHAnsi" w:hAnsiTheme="minorHAnsi" w:cstheme="minorHAnsi"/>
        </w:rPr>
      </w:pPr>
    </w:p>
    <w:p w:rsidR="005F63E1" w:rsidRPr="00BA27F7" w:rsidRDefault="005F63E1" w:rsidP="00BA27F7">
      <w:pPr>
        <w:spacing w:line="360" w:lineRule="auto"/>
        <w:rPr>
          <w:rFonts w:asciiTheme="minorHAnsi" w:hAnsiTheme="minorHAnsi" w:cstheme="minorHAnsi"/>
        </w:rPr>
      </w:pPr>
    </w:p>
    <w:p w:rsidR="005F63E1" w:rsidRPr="00BA27F7" w:rsidRDefault="005F63E1" w:rsidP="00BA27F7">
      <w:pPr>
        <w:spacing w:line="360" w:lineRule="auto"/>
        <w:rPr>
          <w:rFonts w:asciiTheme="minorHAnsi" w:hAnsiTheme="minorHAnsi" w:cstheme="minorHAnsi"/>
        </w:rPr>
      </w:pPr>
      <w:r w:rsidRPr="00BA27F7">
        <w:rPr>
          <w:rFonts w:asciiTheme="minorHAnsi" w:hAnsiTheme="minorHAnsi" w:cstheme="minorHAnsi"/>
        </w:rPr>
        <w:t>______________________________</w:t>
      </w:r>
    </w:p>
    <w:p w:rsidR="005F63E1" w:rsidRPr="00BA27F7" w:rsidRDefault="005F63E1" w:rsidP="00BA27F7">
      <w:pPr>
        <w:spacing w:line="360" w:lineRule="auto"/>
        <w:rPr>
          <w:rFonts w:asciiTheme="minorHAnsi" w:hAnsiTheme="minorHAnsi" w:cstheme="minorHAnsi"/>
        </w:rPr>
      </w:pPr>
      <w:r w:rsidRPr="00BA27F7">
        <w:rPr>
          <w:rFonts w:asciiTheme="minorHAnsi" w:hAnsiTheme="minorHAnsi" w:cstheme="minorHAnsi"/>
        </w:rPr>
        <w:t>Assinatura do Representante Legal</w:t>
      </w:r>
    </w:p>
    <w:p w:rsidR="005F63E1" w:rsidRPr="00BA27F7" w:rsidRDefault="005F63E1" w:rsidP="00BA27F7">
      <w:pPr>
        <w:spacing w:line="360" w:lineRule="auto"/>
        <w:rPr>
          <w:rFonts w:asciiTheme="minorHAnsi" w:hAnsiTheme="minorHAnsi" w:cstheme="minorHAnsi"/>
        </w:rPr>
      </w:pPr>
      <w:r w:rsidRPr="00BA27F7">
        <w:rPr>
          <w:rFonts w:asciiTheme="minorHAnsi" w:hAnsiTheme="minorHAnsi" w:cstheme="minorHAnsi"/>
        </w:rPr>
        <w:t>Carimbo CPF</w:t>
      </w:r>
    </w:p>
    <w:p w:rsidR="005F63E1" w:rsidRPr="00BA27F7" w:rsidRDefault="005F63E1" w:rsidP="00BA27F7">
      <w:pPr>
        <w:spacing w:line="360" w:lineRule="auto"/>
        <w:rPr>
          <w:rFonts w:asciiTheme="minorHAnsi" w:hAnsiTheme="minorHAnsi" w:cstheme="minorHAnsi"/>
        </w:rPr>
      </w:pPr>
    </w:p>
    <w:p w:rsidR="005F63E1" w:rsidRPr="00BA27F7" w:rsidRDefault="005F63E1" w:rsidP="00BA27F7">
      <w:pPr>
        <w:spacing w:line="360" w:lineRule="auto"/>
        <w:rPr>
          <w:rFonts w:asciiTheme="minorHAnsi" w:hAnsiTheme="minorHAnsi" w:cstheme="minorHAnsi"/>
          <w:color w:val="FF0000"/>
        </w:rPr>
      </w:pPr>
    </w:p>
    <w:p w:rsidR="005F63E1" w:rsidRPr="00BA27F7" w:rsidRDefault="005F63E1" w:rsidP="00BA27F7">
      <w:pPr>
        <w:spacing w:line="360" w:lineRule="auto"/>
        <w:rPr>
          <w:rFonts w:asciiTheme="minorHAnsi" w:hAnsiTheme="minorHAnsi" w:cstheme="minorHAnsi"/>
          <w:color w:val="FF0000"/>
        </w:rPr>
      </w:pPr>
    </w:p>
    <w:p w:rsidR="005F63E1" w:rsidRPr="00BA27F7" w:rsidRDefault="005F63E1" w:rsidP="00BA27F7">
      <w:pPr>
        <w:spacing w:line="360" w:lineRule="auto"/>
        <w:rPr>
          <w:rFonts w:asciiTheme="minorHAnsi" w:hAnsiTheme="minorHAnsi" w:cstheme="minorHAnsi"/>
          <w:color w:val="FF0000"/>
        </w:rPr>
      </w:pPr>
    </w:p>
    <w:p w:rsidR="005F63E1" w:rsidRPr="00BA27F7" w:rsidRDefault="005F63E1" w:rsidP="00BA27F7">
      <w:pPr>
        <w:spacing w:line="360" w:lineRule="auto"/>
        <w:rPr>
          <w:rFonts w:asciiTheme="minorHAnsi" w:hAnsiTheme="minorHAnsi" w:cstheme="minorHAnsi"/>
          <w:color w:val="FF0000"/>
        </w:rPr>
      </w:pPr>
    </w:p>
    <w:p w:rsidR="005F63E1" w:rsidRPr="00BA27F7" w:rsidRDefault="005F63E1" w:rsidP="00BA27F7">
      <w:pPr>
        <w:spacing w:line="360" w:lineRule="auto"/>
        <w:rPr>
          <w:rFonts w:asciiTheme="minorHAnsi" w:hAnsiTheme="minorHAnsi" w:cstheme="minorHAnsi"/>
          <w:color w:val="FF0000"/>
        </w:rPr>
      </w:pPr>
    </w:p>
    <w:p w:rsidR="005F63E1" w:rsidRPr="00BA27F7" w:rsidRDefault="005F63E1" w:rsidP="00BA27F7">
      <w:pPr>
        <w:spacing w:line="360" w:lineRule="auto"/>
        <w:rPr>
          <w:rFonts w:asciiTheme="minorHAnsi" w:hAnsiTheme="minorHAnsi" w:cstheme="minorHAnsi"/>
          <w:color w:val="FF0000"/>
        </w:rPr>
      </w:pPr>
    </w:p>
    <w:p w:rsidR="005F63E1" w:rsidRPr="00BA27F7" w:rsidRDefault="005F63E1" w:rsidP="00BA27F7">
      <w:pPr>
        <w:spacing w:line="360" w:lineRule="auto"/>
        <w:rPr>
          <w:rFonts w:asciiTheme="minorHAnsi" w:hAnsiTheme="minorHAnsi" w:cstheme="minorHAnsi"/>
          <w:color w:val="FF0000"/>
        </w:rPr>
      </w:pPr>
    </w:p>
    <w:p w:rsidR="005F63E1" w:rsidRDefault="005F63E1" w:rsidP="00BA27F7">
      <w:pPr>
        <w:spacing w:line="360" w:lineRule="auto"/>
        <w:rPr>
          <w:rFonts w:asciiTheme="minorHAnsi" w:hAnsiTheme="minorHAnsi" w:cstheme="minorHAnsi"/>
          <w:color w:val="FF0000"/>
        </w:rPr>
      </w:pPr>
    </w:p>
    <w:p w:rsidR="008228BA" w:rsidRDefault="008228BA" w:rsidP="00BA27F7">
      <w:pPr>
        <w:spacing w:line="360" w:lineRule="auto"/>
        <w:rPr>
          <w:rFonts w:asciiTheme="minorHAnsi" w:hAnsiTheme="minorHAnsi" w:cstheme="minorHAnsi"/>
          <w:color w:val="FF0000"/>
        </w:rPr>
      </w:pPr>
    </w:p>
    <w:p w:rsidR="008228BA" w:rsidRDefault="008228BA" w:rsidP="00BA27F7">
      <w:pPr>
        <w:spacing w:line="360" w:lineRule="auto"/>
        <w:rPr>
          <w:rFonts w:asciiTheme="minorHAnsi" w:hAnsiTheme="minorHAnsi" w:cstheme="minorHAnsi"/>
          <w:color w:val="FF0000"/>
        </w:rPr>
      </w:pPr>
    </w:p>
    <w:p w:rsidR="008228BA" w:rsidRPr="00BA27F7" w:rsidRDefault="008228BA" w:rsidP="00BA27F7">
      <w:pPr>
        <w:spacing w:line="360" w:lineRule="auto"/>
        <w:rPr>
          <w:rFonts w:asciiTheme="minorHAnsi" w:hAnsiTheme="minorHAnsi" w:cstheme="minorHAnsi"/>
          <w:color w:val="FF0000"/>
        </w:rPr>
      </w:pPr>
    </w:p>
    <w:p w:rsidR="005F63E1" w:rsidRPr="00BA27F7" w:rsidRDefault="005F63E1" w:rsidP="00BA27F7">
      <w:pPr>
        <w:spacing w:line="360" w:lineRule="auto"/>
        <w:rPr>
          <w:rFonts w:asciiTheme="minorHAnsi" w:hAnsiTheme="minorHAnsi" w:cstheme="minorHAnsi"/>
          <w:color w:val="FF0000"/>
        </w:rPr>
      </w:pPr>
    </w:p>
    <w:p w:rsidR="005F63E1" w:rsidRPr="00BA27F7" w:rsidRDefault="005F63E1" w:rsidP="00BA27F7">
      <w:pPr>
        <w:spacing w:line="360" w:lineRule="auto"/>
        <w:rPr>
          <w:rFonts w:asciiTheme="minorHAnsi" w:hAnsiTheme="minorHAnsi" w:cstheme="minorHAnsi"/>
          <w:color w:val="FF0000"/>
        </w:rPr>
      </w:pPr>
    </w:p>
    <w:p w:rsidR="009B7979" w:rsidRDefault="009B7979" w:rsidP="00BA27F7">
      <w:pPr>
        <w:pStyle w:val="Ttulo6"/>
        <w:keepNext w:val="0"/>
        <w:widowControl w:val="0"/>
        <w:spacing w:line="360" w:lineRule="auto"/>
        <w:rPr>
          <w:rFonts w:asciiTheme="minorHAnsi" w:hAnsiTheme="minorHAnsi" w:cstheme="minorHAnsi"/>
          <w:sz w:val="24"/>
          <w:szCs w:val="24"/>
        </w:rPr>
      </w:pPr>
      <w:r w:rsidRPr="00BA27F7">
        <w:rPr>
          <w:rFonts w:asciiTheme="minorHAnsi" w:hAnsiTheme="minorHAnsi" w:cstheme="minorHAnsi"/>
          <w:sz w:val="24"/>
          <w:szCs w:val="24"/>
        </w:rPr>
        <w:lastRenderedPageBreak/>
        <w:t xml:space="preserve">ANEXO </w:t>
      </w:r>
      <w:r w:rsidR="00695376" w:rsidRPr="00BA27F7">
        <w:rPr>
          <w:rFonts w:asciiTheme="minorHAnsi" w:hAnsiTheme="minorHAnsi" w:cstheme="minorHAnsi"/>
          <w:sz w:val="24"/>
          <w:szCs w:val="24"/>
        </w:rPr>
        <w:t>V</w:t>
      </w:r>
      <w:r w:rsidRPr="00BA27F7">
        <w:rPr>
          <w:rFonts w:asciiTheme="minorHAnsi" w:hAnsiTheme="minorHAnsi" w:cstheme="minorHAnsi"/>
          <w:sz w:val="24"/>
          <w:szCs w:val="24"/>
        </w:rPr>
        <w:t>I</w:t>
      </w:r>
      <w:r w:rsidR="00DC5DF0" w:rsidRPr="00BA27F7">
        <w:rPr>
          <w:rFonts w:asciiTheme="minorHAnsi" w:hAnsiTheme="minorHAnsi" w:cstheme="minorHAnsi"/>
          <w:sz w:val="24"/>
          <w:szCs w:val="24"/>
        </w:rPr>
        <w:t>I</w:t>
      </w:r>
    </w:p>
    <w:p w:rsidR="008228BA" w:rsidRPr="008228BA" w:rsidRDefault="008228BA" w:rsidP="008228BA"/>
    <w:p w:rsidR="009B7979" w:rsidRPr="00BA27F7" w:rsidRDefault="009B7979" w:rsidP="00BA27F7">
      <w:pPr>
        <w:pStyle w:val="Corpodetexto"/>
        <w:spacing w:line="360" w:lineRule="auto"/>
        <w:jc w:val="center"/>
        <w:rPr>
          <w:rFonts w:asciiTheme="minorHAnsi" w:hAnsiTheme="minorHAnsi" w:cstheme="minorHAnsi"/>
          <w:b/>
        </w:rPr>
      </w:pPr>
      <w:r w:rsidRPr="00BA27F7">
        <w:rPr>
          <w:rFonts w:asciiTheme="minorHAnsi" w:hAnsiTheme="minorHAnsi" w:cstheme="minorHAnsi"/>
          <w:b/>
        </w:rPr>
        <w:t xml:space="preserve">PROCESSO LICITATÓRIO N° </w:t>
      </w:r>
      <w:r w:rsidR="00ED4A33">
        <w:rPr>
          <w:rFonts w:asciiTheme="minorHAnsi" w:hAnsiTheme="minorHAnsi" w:cstheme="minorHAnsi"/>
          <w:b/>
        </w:rPr>
        <w:t>082</w:t>
      </w:r>
      <w:r w:rsidRPr="00BA27F7">
        <w:rPr>
          <w:rFonts w:asciiTheme="minorHAnsi" w:hAnsiTheme="minorHAnsi" w:cstheme="minorHAnsi"/>
          <w:b/>
        </w:rPr>
        <w:t>/2015</w:t>
      </w:r>
    </w:p>
    <w:p w:rsidR="009B7979" w:rsidRDefault="009B7979" w:rsidP="00BA27F7">
      <w:pPr>
        <w:spacing w:line="360" w:lineRule="auto"/>
        <w:jc w:val="center"/>
        <w:rPr>
          <w:rFonts w:asciiTheme="minorHAnsi" w:hAnsiTheme="minorHAnsi" w:cstheme="minorHAnsi"/>
          <w:b/>
        </w:rPr>
      </w:pPr>
      <w:r w:rsidRPr="00BA27F7">
        <w:rPr>
          <w:rFonts w:asciiTheme="minorHAnsi" w:hAnsiTheme="minorHAnsi" w:cstheme="minorHAnsi"/>
          <w:b/>
        </w:rPr>
        <w:t xml:space="preserve">CARTA CONVITE N° </w:t>
      </w:r>
      <w:r w:rsidR="00ED4A33">
        <w:rPr>
          <w:rFonts w:asciiTheme="minorHAnsi" w:hAnsiTheme="minorHAnsi" w:cstheme="minorHAnsi"/>
          <w:b/>
        </w:rPr>
        <w:t>06</w:t>
      </w:r>
      <w:r w:rsidRPr="00BA27F7">
        <w:rPr>
          <w:rFonts w:asciiTheme="minorHAnsi" w:hAnsiTheme="minorHAnsi" w:cstheme="minorHAnsi"/>
          <w:b/>
        </w:rPr>
        <w:t>/2015</w:t>
      </w:r>
    </w:p>
    <w:p w:rsidR="008228BA" w:rsidRPr="00BA27F7" w:rsidRDefault="008228BA" w:rsidP="00BA27F7">
      <w:pPr>
        <w:spacing w:line="360" w:lineRule="auto"/>
        <w:jc w:val="center"/>
        <w:rPr>
          <w:rFonts w:asciiTheme="minorHAnsi" w:hAnsiTheme="minorHAnsi" w:cstheme="minorHAnsi"/>
          <w:b/>
        </w:rPr>
      </w:pPr>
    </w:p>
    <w:p w:rsidR="007607FC" w:rsidRDefault="009B7979" w:rsidP="00BA27F7">
      <w:pPr>
        <w:spacing w:line="360" w:lineRule="auto"/>
        <w:jc w:val="center"/>
        <w:rPr>
          <w:rFonts w:asciiTheme="minorHAnsi" w:hAnsiTheme="minorHAnsi" w:cstheme="minorHAnsi"/>
          <w:b/>
          <w:bCs/>
        </w:rPr>
      </w:pPr>
      <w:r w:rsidRPr="00BA27F7">
        <w:rPr>
          <w:rFonts w:asciiTheme="minorHAnsi" w:hAnsiTheme="minorHAnsi" w:cstheme="minorHAnsi"/>
          <w:b/>
          <w:bCs/>
        </w:rPr>
        <w:t>MINUTA DO CONTRATO</w:t>
      </w:r>
    </w:p>
    <w:p w:rsidR="008228BA" w:rsidRPr="00BA27F7" w:rsidRDefault="008228BA" w:rsidP="00BA27F7">
      <w:pPr>
        <w:spacing w:line="360" w:lineRule="auto"/>
        <w:jc w:val="center"/>
        <w:rPr>
          <w:rFonts w:asciiTheme="minorHAnsi" w:hAnsiTheme="minorHAnsi" w:cstheme="minorHAnsi"/>
        </w:rPr>
      </w:pPr>
    </w:p>
    <w:p w:rsidR="00E415D4" w:rsidRPr="00BA27F7" w:rsidRDefault="00E415D4" w:rsidP="00BA27F7">
      <w:pPr>
        <w:spacing w:line="360" w:lineRule="auto"/>
        <w:jc w:val="center"/>
        <w:rPr>
          <w:rFonts w:asciiTheme="minorHAnsi" w:hAnsiTheme="minorHAnsi" w:cstheme="minorHAnsi"/>
          <w:b/>
        </w:rPr>
      </w:pPr>
      <w:r w:rsidRPr="00BA27F7">
        <w:rPr>
          <w:rFonts w:asciiTheme="minorHAnsi" w:hAnsiTheme="minorHAnsi" w:cstheme="minorHAnsi"/>
          <w:b/>
        </w:rPr>
        <w:t>CONTRATO Nº........../201</w:t>
      </w:r>
      <w:r w:rsidR="009B7979" w:rsidRPr="00BA27F7">
        <w:rPr>
          <w:rFonts w:asciiTheme="minorHAnsi" w:hAnsiTheme="minorHAnsi" w:cstheme="minorHAnsi"/>
          <w:b/>
        </w:rPr>
        <w:t>5</w:t>
      </w:r>
    </w:p>
    <w:p w:rsidR="005F63E1" w:rsidRPr="00BA27F7" w:rsidRDefault="005F63E1" w:rsidP="00BA27F7">
      <w:pPr>
        <w:spacing w:line="360" w:lineRule="auto"/>
        <w:rPr>
          <w:rFonts w:asciiTheme="minorHAnsi" w:hAnsiTheme="minorHAnsi" w:cstheme="minorHAnsi"/>
          <w:b/>
        </w:rPr>
      </w:pPr>
    </w:p>
    <w:p w:rsidR="007506A8" w:rsidRPr="00BA27F7" w:rsidRDefault="007506A8" w:rsidP="00BA27F7">
      <w:pPr>
        <w:spacing w:line="360" w:lineRule="auto"/>
        <w:jc w:val="both"/>
        <w:rPr>
          <w:rFonts w:asciiTheme="minorHAnsi" w:hAnsiTheme="minorHAnsi" w:cstheme="minorHAnsi"/>
        </w:rPr>
      </w:pPr>
      <w:r w:rsidRPr="00BA27F7">
        <w:rPr>
          <w:rFonts w:asciiTheme="minorHAnsi" w:hAnsiTheme="minorHAnsi" w:cstheme="minorHAnsi"/>
        </w:rPr>
        <w:t xml:space="preserve">Minuta de Contrato que entre si celebram o MUNICÍPIO DE ANTÔNIO CARLOS, Estado de Santa Catarina, Pessoa Jurídica de Direito Público, inscrito no CNPJ sob nº 82.892.290/0001-90 neste ato denominado simplesmente MUNICÍPIO, representado por seu prefeito municipal Sr. Antônio Paulo Remor, brasileiro, casado, portador da RG nº 978.536-2. e CPF nº 047.605.739-68, residente e domiciliado a Rua Adão Raitz, nº 50, Centro – Antônio Carlos – SC, doravante denominado simplesmente de </w:t>
      </w:r>
      <w:r w:rsidRPr="00BA27F7">
        <w:rPr>
          <w:rFonts w:asciiTheme="minorHAnsi" w:hAnsiTheme="minorHAnsi" w:cstheme="minorHAnsi"/>
          <w:b/>
        </w:rPr>
        <w:t>CONTRATANTE</w:t>
      </w:r>
      <w:r w:rsidRPr="00BA27F7">
        <w:rPr>
          <w:rFonts w:asciiTheme="minorHAnsi" w:hAnsiTheme="minorHAnsi" w:cstheme="minorHAnsi"/>
        </w:rPr>
        <w:t xml:space="preserve"> e a Empresa ............................................... com sede a Rua .................................... Nº ......., ............., .......................... - .........., registrada no CNPJ/MF, .................. neste ato representado pelo seu proprietário Sr............................................., ........... residente e domiciliado na Rua ..................., nº ..., ......, .............. - .., portador do CPF .............. e RG ............... ....... doravante denominada simplesmente de </w:t>
      </w:r>
      <w:r w:rsidRPr="00BA27F7">
        <w:rPr>
          <w:rFonts w:asciiTheme="minorHAnsi" w:hAnsiTheme="minorHAnsi" w:cstheme="minorHAnsi"/>
          <w:b/>
        </w:rPr>
        <w:t>CONTRATADA</w:t>
      </w:r>
      <w:r w:rsidRPr="00BA27F7">
        <w:rPr>
          <w:rFonts w:asciiTheme="minorHAnsi" w:hAnsiTheme="minorHAnsi" w:cstheme="minorHAnsi"/>
        </w:rPr>
        <w:t xml:space="preserve">, em decorrência do </w:t>
      </w:r>
      <w:r w:rsidR="00506049" w:rsidRPr="00BA27F7">
        <w:rPr>
          <w:rFonts w:asciiTheme="minorHAnsi" w:hAnsiTheme="minorHAnsi" w:cstheme="minorHAnsi"/>
        </w:rPr>
        <w:t>P</w:t>
      </w:r>
      <w:r w:rsidRPr="00BA27F7">
        <w:rPr>
          <w:rFonts w:asciiTheme="minorHAnsi" w:hAnsiTheme="minorHAnsi" w:cstheme="minorHAnsi"/>
        </w:rPr>
        <w:t xml:space="preserve">rocesso de Licitação nº </w:t>
      </w:r>
      <w:r w:rsidR="00812723">
        <w:rPr>
          <w:rFonts w:asciiTheme="minorHAnsi" w:hAnsiTheme="minorHAnsi" w:cstheme="minorHAnsi"/>
        </w:rPr>
        <w:t>082</w:t>
      </w:r>
      <w:r w:rsidRPr="00BA27F7">
        <w:rPr>
          <w:rFonts w:asciiTheme="minorHAnsi" w:hAnsiTheme="minorHAnsi" w:cstheme="minorHAnsi"/>
        </w:rPr>
        <w:t xml:space="preserve">/2015 – Convite nº </w:t>
      </w:r>
      <w:r w:rsidR="00812723">
        <w:rPr>
          <w:rFonts w:asciiTheme="minorHAnsi" w:hAnsiTheme="minorHAnsi" w:cstheme="minorHAnsi"/>
        </w:rPr>
        <w:t>06</w:t>
      </w:r>
      <w:r w:rsidRPr="00BA27F7">
        <w:rPr>
          <w:rFonts w:asciiTheme="minorHAnsi" w:hAnsiTheme="minorHAnsi" w:cstheme="minorHAnsi"/>
        </w:rPr>
        <w:t>/2015, mediante sujeição mútua às normas constantes da Lei 8.666, de 21/06/93, a Licitação antes citada e às seguintes cláusulas contratuais:</w:t>
      </w:r>
    </w:p>
    <w:p w:rsidR="006F4A6E" w:rsidRPr="00BA27F7" w:rsidRDefault="006F4A6E" w:rsidP="00BA27F7">
      <w:pPr>
        <w:spacing w:line="360" w:lineRule="auto"/>
        <w:jc w:val="both"/>
        <w:rPr>
          <w:rFonts w:asciiTheme="minorHAnsi" w:hAnsiTheme="minorHAnsi" w:cstheme="minorHAnsi"/>
          <w:b/>
        </w:rPr>
      </w:pPr>
    </w:p>
    <w:p w:rsidR="006F4A6E" w:rsidRPr="00BA27F7" w:rsidRDefault="006F4A6E" w:rsidP="00BA27F7">
      <w:pPr>
        <w:pStyle w:val="Ttulo1"/>
        <w:spacing w:line="360" w:lineRule="auto"/>
        <w:rPr>
          <w:rFonts w:asciiTheme="minorHAnsi" w:hAnsiTheme="minorHAnsi" w:cstheme="minorHAnsi"/>
          <w:b/>
          <w:bCs/>
          <w:szCs w:val="24"/>
        </w:rPr>
      </w:pPr>
      <w:r w:rsidRPr="00BA27F7">
        <w:rPr>
          <w:rFonts w:asciiTheme="minorHAnsi" w:hAnsiTheme="minorHAnsi" w:cstheme="minorHAnsi"/>
          <w:b/>
          <w:bCs/>
          <w:szCs w:val="24"/>
        </w:rPr>
        <w:t xml:space="preserve">CLÁUSULA PRIMEIRA – DO OBJETO </w:t>
      </w:r>
      <w:r w:rsidRPr="00BA27F7">
        <w:rPr>
          <w:rFonts w:asciiTheme="minorHAnsi" w:hAnsiTheme="minorHAnsi" w:cstheme="minorHAnsi"/>
          <w:szCs w:val="24"/>
        </w:rPr>
        <w:t xml:space="preserve">   </w:t>
      </w:r>
    </w:p>
    <w:p w:rsidR="006F4A6E" w:rsidRPr="00BA27F7" w:rsidRDefault="006F4A6E" w:rsidP="00BA27F7">
      <w:pPr>
        <w:spacing w:line="360" w:lineRule="auto"/>
        <w:jc w:val="both"/>
        <w:rPr>
          <w:rFonts w:asciiTheme="minorHAnsi" w:hAnsiTheme="minorHAnsi" w:cstheme="minorHAnsi"/>
          <w:color w:val="FF0000"/>
        </w:rPr>
      </w:pPr>
      <w:r w:rsidRPr="00BA27F7">
        <w:rPr>
          <w:rFonts w:asciiTheme="minorHAnsi" w:hAnsiTheme="minorHAnsi" w:cstheme="minorHAnsi"/>
          <w:b/>
        </w:rPr>
        <w:t xml:space="preserve">1.1 </w:t>
      </w:r>
      <w:r w:rsidR="007506A8" w:rsidRPr="00BA27F7">
        <w:rPr>
          <w:rFonts w:asciiTheme="minorHAnsi" w:hAnsiTheme="minorHAnsi" w:cstheme="minorHAnsi"/>
          <w:b/>
        </w:rPr>
        <w:t>–</w:t>
      </w:r>
      <w:r w:rsidRPr="00BA27F7">
        <w:rPr>
          <w:rFonts w:asciiTheme="minorHAnsi" w:hAnsiTheme="minorHAnsi" w:cstheme="minorHAnsi"/>
        </w:rPr>
        <w:t xml:space="preserve"> </w:t>
      </w:r>
      <w:r w:rsidR="007506A8" w:rsidRPr="00BA27F7">
        <w:rPr>
          <w:rFonts w:asciiTheme="minorHAnsi" w:hAnsiTheme="minorHAnsi" w:cstheme="minorHAnsi"/>
          <w:bCs/>
        </w:rPr>
        <w:t xml:space="preserve">O presente </w:t>
      </w:r>
      <w:r w:rsidR="003D66F7" w:rsidRPr="00BA27F7">
        <w:rPr>
          <w:rFonts w:asciiTheme="minorHAnsi" w:hAnsiTheme="minorHAnsi" w:cstheme="minorHAnsi"/>
          <w:bCs/>
        </w:rPr>
        <w:t xml:space="preserve">contrato tem por objeto a </w:t>
      </w:r>
      <w:r w:rsidR="00A613EE" w:rsidRPr="00E966A6">
        <w:rPr>
          <w:rFonts w:asciiTheme="minorHAnsi" w:hAnsiTheme="minorHAnsi" w:cstheme="minorHAnsi"/>
          <w:b/>
          <w:bCs/>
        </w:rPr>
        <w:t>contratação de empresa para suporte, implantação, implementação e serviços decorrentes aos Sistemas de Informação do Ministério da Saúde e Secretaria Estadual de Saúde</w:t>
      </w:r>
      <w:r w:rsidR="00A613EE" w:rsidRPr="00E966A6">
        <w:rPr>
          <w:rFonts w:asciiTheme="minorHAnsi" w:hAnsiTheme="minorHAnsi" w:cstheme="minorHAnsi"/>
          <w:b/>
        </w:rPr>
        <w:t>, para uso da Secretaria Municipal de Saúde e Assistência Social do Município de Antônio Carlos S/C</w:t>
      </w:r>
      <w:r w:rsidR="007506A8" w:rsidRPr="00BA27F7">
        <w:rPr>
          <w:rFonts w:asciiTheme="minorHAnsi" w:hAnsiTheme="minorHAnsi" w:cstheme="minorHAnsi"/>
        </w:rPr>
        <w:t>,</w:t>
      </w:r>
      <w:r w:rsidR="007506A8" w:rsidRPr="00BA27F7">
        <w:rPr>
          <w:rFonts w:asciiTheme="minorHAnsi" w:hAnsiTheme="minorHAnsi" w:cstheme="minorHAnsi"/>
          <w:b/>
          <w:bCs/>
        </w:rPr>
        <w:t xml:space="preserve"> </w:t>
      </w:r>
      <w:r w:rsidR="003B3CFE" w:rsidRPr="00BA27F7">
        <w:rPr>
          <w:rFonts w:asciiTheme="minorHAnsi" w:hAnsiTheme="minorHAnsi" w:cstheme="minorHAnsi"/>
          <w:bCs/>
        </w:rPr>
        <w:t>de acordo com as especificações e quantidades previstas e Termo de Referência Anexo</w:t>
      </w:r>
      <w:r w:rsidR="00A613EE" w:rsidRPr="00BA27F7">
        <w:rPr>
          <w:rFonts w:asciiTheme="minorHAnsi" w:hAnsiTheme="minorHAnsi" w:cstheme="minorHAnsi"/>
          <w:bCs/>
        </w:rPr>
        <w:t>s</w:t>
      </w:r>
      <w:r w:rsidR="003B3CFE" w:rsidRPr="00BA27F7">
        <w:rPr>
          <w:rFonts w:asciiTheme="minorHAnsi" w:hAnsiTheme="minorHAnsi" w:cstheme="minorHAnsi"/>
          <w:bCs/>
        </w:rPr>
        <w:t xml:space="preserve"> I</w:t>
      </w:r>
      <w:r w:rsidR="00DC5DF0" w:rsidRPr="00BA27F7">
        <w:rPr>
          <w:rFonts w:asciiTheme="minorHAnsi" w:hAnsiTheme="minorHAnsi" w:cstheme="minorHAnsi"/>
          <w:bCs/>
        </w:rPr>
        <w:t xml:space="preserve"> e II</w:t>
      </w:r>
      <w:r w:rsidR="003B3CFE" w:rsidRPr="00BA27F7">
        <w:rPr>
          <w:rFonts w:asciiTheme="minorHAnsi" w:hAnsiTheme="minorHAnsi" w:cstheme="minorHAnsi"/>
          <w:bCs/>
        </w:rPr>
        <w:t xml:space="preserve"> </w:t>
      </w:r>
      <w:r w:rsidRPr="00BA27F7">
        <w:rPr>
          <w:rFonts w:asciiTheme="minorHAnsi" w:hAnsiTheme="minorHAnsi" w:cstheme="minorHAnsi"/>
        </w:rPr>
        <w:t xml:space="preserve">do </w:t>
      </w:r>
      <w:r w:rsidR="00933D7E">
        <w:rPr>
          <w:rFonts w:asciiTheme="minorHAnsi" w:hAnsiTheme="minorHAnsi" w:cstheme="minorHAnsi"/>
        </w:rPr>
        <w:t>E</w:t>
      </w:r>
      <w:r w:rsidRPr="00BA27F7">
        <w:rPr>
          <w:rFonts w:asciiTheme="minorHAnsi" w:hAnsiTheme="minorHAnsi" w:cstheme="minorHAnsi"/>
        </w:rPr>
        <w:t xml:space="preserve">dital </w:t>
      </w:r>
      <w:r w:rsidR="00506049" w:rsidRPr="00BA27F7">
        <w:rPr>
          <w:rFonts w:asciiTheme="minorHAnsi" w:hAnsiTheme="minorHAnsi" w:cstheme="minorHAnsi"/>
        </w:rPr>
        <w:t>C</w:t>
      </w:r>
      <w:r w:rsidRPr="00BA27F7">
        <w:rPr>
          <w:rFonts w:asciiTheme="minorHAnsi" w:hAnsiTheme="minorHAnsi" w:cstheme="minorHAnsi"/>
        </w:rPr>
        <w:t xml:space="preserve">onvite nº </w:t>
      </w:r>
      <w:r w:rsidR="00E966A6">
        <w:rPr>
          <w:rFonts w:asciiTheme="minorHAnsi" w:hAnsiTheme="minorHAnsi" w:cstheme="minorHAnsi"/>
        </w:rPr>
        <w:t>06</w:t>
      </w:r>
      <w:r w:rsidRPr="00BA27F7">
        <w:rPr>
          <w:rFonts w:asciiTheme="minorHAnsi" w:hAnsiTheme="minorHAnsi" w:cstheme="minorHAnsi"/>
        </w:rPr>
        <w:t>/201</w:t>
      </w:r>
      <w:r w:rsidR="007506A8" w:rsidRPr="00BA27F7">
        <w:rPr>
          <w:rFonts w:asciiTheme="minorHAnsi" w:hAnsiTheme="minorHAnsi" w:cstheme="minorHAnsi"/>
        </w:rPr>
        <w:t>5</w:t>
      </w:r>
      <w:r w:rsidRPr="00BA27F7">
        <w:rPr>
          <w:rFonts w:asciiTheme="minorHAnsi" w:hAnsiTheme="minorHAnsi" w:cstheme="minorHAnsi"/>
        </w:rPr>
        <w:t xml:space="preserve"> e proposta da contratada apresentada</w:t>
      </w:r>
      <w:r w:rsidRPr="00BA27F7">
        <w:rPr>
          <w:rFonts w:asciiTheme="minorHAnsi" w:hAnsiTheme="minorHAnsi" w:cstheme="minorHAnsi"/>
          <w:color w:val="FF0000"/>
        </w:rPr>
        <w:t>.</w:t>
      </w:r>
    </w:p>
    <w:p w:rsidR="003D66F7" w:rsidRDefault="003D66F7" w:rsidP="00BA27F7">
      <w:pPr>
        <w:pStyle w:val="Corpodetexto"/>
        <w:spacing w:line="360" w:lineRule="auto"/>
        <w:jc w:val="both"/>
        <w:rPr>
          <w:rFonts w:asciiTheme="minorHAnsi" w:hAnsiTheme="minorHAnsi" w:cstheme="minorHAnsi"/>
        </w:rPr>
      </w:pPr>
      <w:r w:rsidRPr="00BA27F7">
        <w:rPr>
          <w:rFonts w:asciiTheme="minorHAnsi" w:hAnsiTheme="minorHAnsi" w:cstheme="minorHAnsi"/>
          <w:b/>
        </w:rPr>
        <w:t xml:space="preserve">1.2 </w:t>
      </w:r>
      <w:r w:rsidRPr="00BA27F7">
        <w:rPr>
          <w:rFonts w:asciiTheme="minorHAnsi" w:hAnsiTheme="minorHAnsi" w:cstheme="minorHAnsi"/>
        </w:rPr>
        <w:t>- As partes acordam que a prestação do serviço acima descrito não implica nenhuma espécie de vínculo empregatício para com o CONTRATANTE</w:t>
      </w:r>
      <w:r w:rsidR="008228BA">
        <w:rPr>
          <w:rFonts w:asciiTheme="minorHAnsi" w:hAnsiTheme="minorHAnsi" w:cstheme="minorHAnsi"/>
        </w:rPr>
        <w:t>.</w:t>
      </w:r>
    </w:p>
    <w:p w:rsidR="008228BA" w:rsidRDefault="008228BA" w:rsidP="00BA27F7">
      <w:pPr>
        <w:spacing w:line="360" w:lineRule="auto"/>
        <w:jc w:val="both"/>
        <w:rPr>
          <w:rFonts w:asciiTheme="minorHAnsi" w:hAnsiTheme="minorHAnsi" w:cstheme="minorHAnsi"/>
          <w:b/>
          <w:bCs/>
        </w:rPr>
      </w:pPr>
    </w:p>
    <w:p w:rsidR="006B0106" w:rsidRPr="00BA27F7" w:rsidRDefault="006F4A6E" w:rsidP="00BA27F7">
      <w:pPr>
        <w:spacing w:line="360" w:lineRule="auto"/>
        <w:jc w:val="both"/>
        <w:rPr>
          <w:rFonts w:asciiTheme="minorHAnsi" w:hAnsiTheme="minorHAnsi" w:cstheme="minorHAnsi"/>
        </w:rPr>
      </w:pPr>
      <w:r w:rsidRPr="00BA27F7">
        <w:rPr>
          <w:rFonts w:asciiTheme="minorHAnsi" w:hAnsiTheme="minorHAnsi" w:cstheme="minorHAnsi"/>
          <w:b/>
          <w:bCs/>
        </w:rPr>
        <w:lastRenderedPageBreak/>
        <w:t>CL</w:t>
      </w:r>
      <w:r w:rsidR="009B6E3C" w:rsidRPr="00BA27F7">
        <w:rPr>
          <w:rFonts w:asciiTheme="minorHAnsi" w:hAnsiTheme="minorHAnsi" w:cstheme="minorHAnsi"/>
          <w:b/>
          <w:bCs/>
        </w:rPr>
        <w:t>Á</w:t>
      </w:r>
      <w:r w:rsidRPr="00BA27F7">
        <w:rPr>
          <w:rFonts w:asciiTheme="minorHAnsi" w:hAnsiTheme="minorHAnsi" w:cstheme="minorHAnsi"/>
          <w:b/>
          <w:bCs/>
        </w:rPr>
        <w:t xml:space="preserve">USULA SEGUNDA – </w:t>
      </w:r>
      <w:r w:rsidR="006B0106" w:rsidRPr="00BA27F7">
        <w:rPr>
          <w:rFonts w:asciiTheme="minorHAnsi" w:hAnsiTheme="minorHAnsi" w:cstheme="minorHAnsi"/>
          <w:b/>
        </w:rPr>
        <w:t>DA DOTAÇÃO ORÇAMENTÁRIA</w:t>
      </w:r>
    </w:p>
    <w:p w:rsidR="006B0106" w:rsidRPr="00BA27F7" w:rsidRDefault="006B0106" w:rsidP="00BA27F7">
      <w:pPr>
        <w:spacing w:line="360" w:lineRule="auto"/>
        <w:jc w:val="both"/>
        <w:rPr>
          <w:rStyle w:val="Forte"/>
          <w:rFonts w:asciiTheme="minorHAnsi" w:hAnsiTheme="minorHAnsi" w:cstheme="minorHAnsi"/>
        </w:rPr>
      </w:pPr>
      <w:r w:rsidRPr="00BA27F7">
        <w:rPr>
          <w:rStyle w:val="Forte"/>
          <w:rFonts w:asciiTheme="minorHAnsi" w:hAnsiTheme="minorHAnsi" w:cstheme="minorHAnsi"/>
        </w:rPr>
        <w:t>2.1</w:t>
      </w:r>
      <w:r w:rsidRPr="00BA27F7">
        <w:rPr>
          <w:rStyle w:val="Forte"/>
          <w:rFonts w:asciiTheme="minorHAnsi" w:hAnsiTheme="minorHAnsi" w:cstheme="minorHAnsi"/>
          <w:b w:val="0"/>
        </w:rPr>
        <w:t xml:space="preserve"> - As despesas decorrentes do presente Contrato correrão por conta do orçamento do exercício de 201</w:t>
      </w:r>
      <w:r w:rsidR="007506A8" w:rsidRPr="00BA27F7">
        <w:rPr>
          <w:rStyle w:val="Forte"/>
          <w:rFonts w:asciiTheme="minorHAnsi" w:hAnsiTheme="minorHAnsi" w:cstheme="minorHAnsi"/>
          <w:b w:val="0"/>
        </w:rPr>
        <w:t>5</w:t>
      </w:r>
      <w:r w:rsidRPr="00BA27F7">
        <w:rPr>
          <w:rStyle w:val="Forte"/>
          <w:rFonts w:asciiTheme="minorHAnsi" w:hAnsiTheme="minorHAnsi" w:cstheme="minorHAnsi"/>
          <w:b w:val="0"/>
        </w:rPr>
        <w:t xml:space="preserve"> cuja fonte de recursos tem a seguinte classificação</w:t>
      </w:r>
      <w:r w:rsidRPr="00BA27F7">
        <w:rPr>
          <w:rStyle w:val="Forte"/>
          <w:rFonts w:asciiTheme="minorHAnsi" w:hAnsiTheme="minorHAnsi" w:cstheme="minorHAnsi"/>
        </w:rPr>
        <w:t>:</w:t>
      </w:r>
    </w:p>
    <w:p w:rsidR="00506049" w:rsidRPr="00BA27F7" w:rsidRDefault="00137EBD" w:rsidP="00BA27F7">
      <w:pPr>
        <w:spacing w:line="360" w:lineRule="auto"/>
        <w:jc w:val="both"/>
        <w:rPr>
          <w:rFonts w:asciiTheme="minorHAnsi" w:hAnsiTheme="minorHAnsi" w:cstheme="minorHAnsi"/>
          <w:b/>
          <w:color w:val="000000"/>
        </w:rPr>
      </w:pPr>
      <w:r>
        <w:rPr>
          <w:rFonts w:asciiTheme="minorHAnsi" w:hAnsiTheme="minorHAnsi" w:cstheme="minorHAnsi"/>
          <w:b/>
          <w:color w:val="000000"/>
        </w:rPr>
        <w:t>(20) 2.027.3.3.90.00.00.0.2.64.000039.</w:t>
      </w:r>
    </w:p>
    <w:p w:rsidR="007506A8" w:rsidRPr="00BA27F7" w:rsidRDefault="007506A8" w:rsidP="00BA27F7">
      <w:pPr>
        <w:spacing w:line="360" w:lineRule="auto"/>
        <w:jc w:val="both"/>
        <w:rPr>
          <w:rFonts w:asciiTheme="minorHAnsi" w:hAnsiTheme="minorHAnsi" w:cstheme="minorHAnsi"/>
          <w:color w:val="FF0000"/>
        </w:rPr>
      </w:pPr>
    </w:p>
    <w:p w:rsidR="006F4A6E" w:rsidRPr="00BA27F7" w:rsidRDefault="006F4A6E" w:rsidP="00BA27F7">
      <w:pPr>
        <w:pStyle w:val="Corpodetexto"/>
        <w:spacing w:line="360" w:lineRule="auto"/>
        <w:jc w:val="both"/>
        <w:rPr>
          <w:rFonts w:asciiTheme="minorHAnsi" w:hAnsiTheme="minorHAnsi" w:cstheme="minorHAnsi"/>
          <w:b/>
        </w:rPr>
      </w:pPr>
      <w:r w:rsidRPr="00BA27F7">
        <w:rPr>
          <w:rFonts w:asciiTheme="minorHAnsi" w:hAnsiTheme="minorHAnsi" w:cstheme="minorHAnsi"/>
          <w:b/>
        </w:rPr>
        <w:t>CL</w:t>
      </w:r>
      <w:r w:rsidR="009B6E3C" w:rsidRPr="00BA27F7">
        <w:rPr>
          <w:rFonts w:asciiTheme="minorHAnsi" w:hAnsiTheme="minorHAnsi" w:cstheme="minorHAnsi"/>
          <w:b/>
        </w:rPr>
        <w:t>Á</w:t>
      </w:r>
      <w:r w:rsidRPr="00BA27F7">
        <w:rPr>
          <w:rFonts w:asciiTheme="minorHAnsi" w:hAnsiTheme="minorHAnsi" w:cstheme="minorHAnsi"/>
          <w:b/>
        </w:rPr>
        <w:t xml:space="preserve">USULA </w:t>
      </w:r>
      <w:r w:rsidR="0056243A" w:rsidRPr="00BA27F7">
        <w:rPr>
          <w:rFonts w:asciiTheme="minorHAnsi" w:hAnsiTheme="minorHAnsi" w:cstheme="minorHAnsi"/>
          <w:b/>
          <w:bCs/>
        </w:rPr>
        <w:t>TERCEIRA</w:t>
      </w:r>
      <w:r w:rsidR="0056243A" w:rsidRPr="00BA27F7">
        <w:rPr>
          <w:rFonts w:asciiTheme="minorHAnsi" w:hAnsiTheme="minorHAnsi" w:cstheme="minorHAnsi"/>
          <w:b/>
        </w:rPr>
        <w:t xml:space="preserve"> </w:t>
      </w:r>
      <w:r w:rsidRPr="00BA27F7">
        <w:rPr>
          <w:rFonts w:asciiTheme="minorHAnsi" w:hAnsiTheme="minorHAnsi" w:cstheme="minorHAnsi"/>
          <w:b/>
        </w:rPr>
        <w:t>– DO PREÇO E VALOR DO CONTRATO</w:t>
      </w:r>
    </w:p>
    <w:p w:rsidR="00A14B6E" w:rsidRPr="00E966A6" w:rsidRDefault="00A14B6E" w:rsidP="00BA27F7">
      <w:pPr>
        <w:widowControl w:val="0"/>
        <w:spacing w:line="360" w:lineRule="auto"/>
        <w:ind w:right="99"/>
        <w:jc w:val="both"/>
        <w:rPr>
          <w:rFonts w:asciiTheme="minorHAnsi" w:hAnsiTheme="minorHAnsi" w:cstheme="minorHAnsi"/>
        </w:rPr>
      </w:pPr>
      <w:r w:rsidRPr="00E966A6">
        <w:rPr>
          <w:rFonts w:asciiTheme="minorHAnsi" w:hAnsiTheme="minorHAnsi" w:cstheme="minorHAnsi"/>
          <w:b/>
        </w:rPr>
        <w:t>3.1</w:t>
      </w:r>
      <w:r w:rsidRPr="00E966A6">
        <w:rPr>
          <w:rFonts w:asciiTheme="minorHAnsi" w:hAnsiTheme="minorHAnsi" w:cstheme="minorHAnsi"/>
        </w:rPr>
        <w:t xml:space="preserve"> - O preço total estipulado para a prestação destes serviços, é de R$ ......... (......................................), perfazendo o valor mensal de R$ ........ (.............................), por um período de </w:t>
      </w:r>
      <w:r w:rsidR="00E966A6">
        <w:rPr>
          <w:rFonts w:asciiTheme="minorHAnsi" w:hAnsiTheme="minorHAnsi" w:cstheme="minorHAnsi"/>
        </w:rPr>
        <w:t>12</w:t>
      </w:r>
      <w:r w:rsidRPr="00E966A6">
        <w:rPr>
          <w:rFonts w:asciiTheme="minorHAnsi" w:hAnsiTheme="minorHAnsi" w:cstheme="minorHAnsi"/>
        </w:rPr>
        <w:t xml:space="preserve"> (</w:t>
      </w:r>
      <w:r w:rsidR="00E966A6">
        <w:rPr>
          <w:rFonts w:asciiTheme="minorHAnsi" w:hAnsiTheme="minorHAnsi" w:cstheme="minorHAnsi"/>
        </w:rPr>
        <w:t>doze)</w:t>
      </w:r>
      <w:r w:rsidRPr="00E966A6">
        <w:rPr>
          <w:rFonts w:asciiTheme="minorHAnsi" w:hAnsiTheme="minorHAnsi" w:cstheme="minorHAnsi"/>
        </w:rPr>
        <w:t xml:space="preserve"> meses, contados a partir da assinatura deste.</w:t>
      </w:r>
    </w:p>
    <w:p w:rsidR="007E5400" w:rsidRPr="00BA27F7" w:rsidRDefault="007E5400" w:rsidP="00BA27F7">
      <w:pPr>
        <w:spacing w:line="360" w:lineRule="auto"/>
        <w:jc w:val="both"/>
        <w:rPr>
          <w:rFonts w:asciiTheme="minorHAnsi" w:hAnsiTheme="minorHAnsi" w:cstheme="minorHAnsi"/>
          <w:b/>
        </w:rPr>
      </w:pPr>
    </w:p>
    <w:p w:rsidR="009B6E3C" w:rsidRPr="00BA27F7" w:rsidRDefault="007E5400" w:rsidP="00BA27F7">
      <w:pPr>
        <w:spacing w:line="360" w:lineRule="auto"/>
        <w:ind w:right="-522"/>
        <w:jc w:val="both"/>
        <w:rPr>
          <w:rFonts w:asciiTheme="minorHAnsi" w:eastAsia="Arial Unicode MS" w:hAnsiTheme="minorHAnsi" w:cstheme="minorHAnsi"/>
          <w:b/>
        </w:rPr>
      </w:pPr>
      <w:r w:rsidRPr="00BA27F7">
        <w:rPr>
          <w:rFonts w:asciiTheme="minorHAnsi" w:hAnsiTheme="minorHAnsi" w:cstheme="minorHAnsi"/>
          <w:b/>
        </w:rPr>
        <w:t>CL</w:t>
      </w:r>
      <w:r w:rsidR="009B6E3C" w:rsidRPr="00BA27F7">
        <w:rPr>
          <w:rFonts w:asciiTheme="minorHAnsi" w:hAnsiTheme="minorHAnsi" w:cstheme="minorHAnsi"/>
          <w:b/>
        </w:rPr>
        <w:t>Á</w:t>
      </w:r>
      <w:r w:rsidRPr="00BA27F7">
        <w:rPr>
          <w:rFonts w:asciiTheme="minorHAnsi" w:hAnsiTheme="minorHAnsi" w:cstheme="minorHAnsi"/>
          <w:b/>
        </w:rPr>
        <w:t xml:space="preserve">USULA QUARTA - </w:t>
      </w:r>
      <w:r w:rsidR="009B6E3C" w:rsidRPr="00BA27F7">
        <w:rPr>
          <w:rFonts w:asciiTheme="minorHAnsi" w:eastAsia="Arial Unicode MS" w:hAnsiTheme="minorHAnsi" w:cstheme="minorHAnsi"/>
          <w:b/>
        </w:rPr>
        <w:t>DA PRESTAÇÃO DOS SERVIÇOS</w:t>
      </w:r>
    </w:p>
    <w:p w:rsidR="007E5400" w:rsidRPr="00BA27F7" w:rsidRDefault="007E5400" w:rsidP="00BA27F7">
      <w:pPr>
        <w:spacing w:line="360" w:lineRule="auto"/>
        <w:jc w:val="both"/>
        <w:rPr>
          <w:rFonts w:asciiTheme="minorHAnsi" w:hAnsiTheme="minorHAnsi" w:cstheme="minorHAnsi"/>
        </w:rPr>
      </w:pPr>
      <w:r w:rsidRPr="00BA27F7">
        <w:rPr>
          <w:rFonts w:asciiTheme="minorHAnsi" w:hAnsiTheme="minorHAnsi" w:cstheme="minorHAnsi"/>
          <w:b/>
        </w:rPr>
        <w:t>4.1-</w:t>
      </w:r>
      <w:r w:rsidRPr="00BA27F7">
        <w:rPr>
          <w:rFonts w:asciiTheme="minorHAnsi" w:hAnsiTheme="minorHAnsi" w:cstheme="minorHAnsi"/>
        </w:rPr>
        <w:t xml:space="preserve"> Os serviços contratados serão executados de conformidade com o Edital </w:t>
      </w:r>
      <w:r w:rsidR="00843A23">
        <w:rPr>
          <w:rFonts w:asciiTheme="minorHAnsi" w:hAnsiTheme="minorHAnsi" w:cstheme="minorHAnsi"/>
        </w:rPr>
        <w:t>CONVITE</w:t>
      </w:r>
      <w:r w:rsidRPr="00BA27F7">
        <w:rPr>
          <w:rFonts w:asciiTheme="minorHAnsi" w:hAnsiTheme="minorHAnsi" w:cstheme="minorHAnsi"/>
        </w:rPr>
        <w:t xml:space="preserve"> </w:t>
      </w:r>
      <w:r w:rsidR="00DB44E4">
        <w:rPr>
          <w:rFonts w:asciiTheme="minorHAnsi" w:hAnsiTheme="minorHAnsi" w:cstheme="minorHAnsi"/>
        </w:rPr>
        <w:t>06/</w:t>
      </w:r>
      <w:r w:rsidRPr="00BA27F7">
        <w:rPr>
          <w:rFonts w:asciiTheme="minorHAnsi" w:hAnsiTheme="minorHAnsi" w:cstheme="minorHAnsi"/>
        </w:rPr>
        <w:t>2015 e seus anexos.</w:t>
      </w:r>
    </w:p>
    <w:p w:rsidR="007E5400" w:rsidRPr="00BA27F7" w:rsidRDefault="007E5400" w:rsidP="00BA27F7">
      <w:pPr>
        <w:pStyle w:val="p0"/>
        <w:spacing w:line="360" w:lineRule="auto"/>
        <w:rPr>
          <w:rFonts w:asciiTheme="minorHAnsi" w:hAnsiTheme="minorHAnsi" w:cstheme="minorHAnsi"/>
        </w:rPr>
      </w:pPr>
      <w:r w:rsidRPr="00BA27F7">
        <w:rPr>
          <w:rFonts w:asciiTheme="minorHAnsi" w:hAnsiTheme="minorHAnsi" w:cstheme="minorHAnsi"/>
          <w:b/>
        </w:rPr>
        <w:t>4.2</w:t>
      </w:r>
      <w:r w:rsidRPr="00BA27F7">
        <w:rPr>
          <w:rFonts w:asciiTheme="minorHAnsi" w:hAnsiTheme="minorHAnsi" w:cstheme="minorHAnsi"/>
        </w:rPr>
        <w:t xml:space="preserve"> - Os serviços objeto deste contrato deverão ser executados mediante solicitação ou ordem de serviço especifica emitida pela Secretaria solicitante.</w:t>
      </w:r>
    </w:p>
    <w:p w:rsidR="007E5400" w:rsidRPr="00DB44E4" w:rsidRDefault="007E5400" w:rsidP="00BA27F7">
      <w:pPr>
        <w:pStyle w:val="p0"/>
        <w:spacing w:line="360" w:lineRule="auto"/>
        <w:rPr>
          <w:rFonts w:asciiTheme="minorHAnsi" w:hAnsiTheme="minorHAnsi" w:cstheme="minorHAnsi"/>
        </w:rPr>
      </w:pPr>
      <w:r w:rsidRPr="00DB44E4">
        <w:rPr>
          <w:rFonts w:asciiTheme="minorHAnsi" w:hAnsiTheme="minorHAnsi" w:cstheme="minorHAnsi"/>
        </w:rPr>
        <w:t xml:space="preserve"> </w:t>
      </w:r>
      <w:r w:rsidRPr="00DB44E4">
        <w:rPr>
          <w:rFonts w:asciiTheme="minorHAnsi" w:hAnsiTheme="minorHAnsi" w:cstheme="minorHAnsi"/>
          <w:b/>
        </w:rPr>
        <w:t>4.3</w:t>
      </w:r>
      <w:r w:rsidRPr="00DB44E4">
        <w:rPr>
          <w:rFonts w:asciiTheme="minorHAnsi" w:hAnsiTheme="minorHAnsi" w:cstheme="minorHAnsi"/>
        </w:rPr>
        <w:t xml:space="preserve"> - A CONTRATADA se responsabiliza pela locomoção e transporte seu e de seus empregados até o local de execução dos serviços, objeto do presente edital.</w:t>
      </w:r>
    </w:p>
    <w:p w:rsidR="007E5400" w:rsidRPr="00DB44E4" w:rsidRDefault="007E5400" w:rsidP="00BA27F7">
      <w:pPr>
        <w:autoSpaceDE w:val="0"/>
        <w:autoSpaceDN w:val="0"/>
        <w:adjustRightInd w:val="0"/>
        <w:spacing w:line="360" w:lineRule="auto"/>
        <w:jc w:val="both"/>
        <w:rPr>
          <w:rFonts w:asciiTheme="minorHAnsi" w:hAnsiTheme="minorHAnsi" w:cstheme="minorHAnsi"/>
        </w:rPr>
      </w:pPr>
      <w:r w:rsidRPr="00DB44E4">
        <w:rPr>
          <w:rFonts w:asciiTheme="minorHAnsi" w:hAnsiTheme="minorHAnsi" w:cstheme="minorHAnsi"/>
          <w:b/>
        </w:rPr>
        <w:t xml:space="preserve">4.4 </w:t>
      </w:r>
      <w:r w:rsidRPr="008228BA">
        <w:rPr>
          <w:rFonts w:asciiTheme="minorHAnsi" w:hAnsiTheme="minorHAnsi" w:cstheme="minorHAnsi"/>
        </w:rPr>
        <w:t>–</w:t>
      </w:r>
      <w:r w:rsidRPr="00DB44E4">
        <w:rPr>
          <w:rFonts w:asciiTheme="minorHAnsi" w:hAnsiTheme="minorHAnsi" w:cstheme="minorHAnsi"/>
          <w:b/>
        </w:rPr>
        <w:t xml:space="preserve"> </w:t>
      </w:r>
      <w:r w:rsidRPr="00DB44E4">
        <w:rPr>
          <w:rFonts w:asciiTheme="minorHAnsi" w:hAnsiTheme="minorHAnsi" w:cstheme="minorHAnsi"/>
        </w:rPr>
        <w:t>O atendimento deverá ser realizado de forma presencial e remota;</w:t>
      </w:r>
    </w:p>
    <w:p w:rsidR="007E5400" w:rsidRPr="00DB44E4" w:rsidRDefault="007E5400" w:rsidP="00BA27F7">
      <w:pPr>
        <w:autoSpaceDE w:val="0"/>
        <w:autoSpaceDN w:val="0"/>
        <w:adjustRightInd w:val="0"/>
        <w:spacing w:line="360" w:lineRule="auto"/>
        <w:jc w:val="both"/>
        <w:rPr>
          <w:rFonts w:asciiTheme="minorHAnsi" w:hAnsiTheme="minorHAnsi" w:cstheme="minorHAnsi"/>
        </w:rPr>
      </w:pPr>
      <w:r w:rsidRPr="00DB44E4">
        <w:rPr>
          <w:rFonts w:asciiTheme="minorHAnsi" w:hAnsiTheme="minorHAnsi" w:cstheme="minorHAnsi"/>
          <w:b/>
        </w:rPr>
        <w:t>4.5</w:t>
      </w:r>
      <w:r w:rsidRPr="00DB44E4">
        <w:rPr>
          <w:rFonts w:asciiTheme="minorHAnsi" w:hAnsiTheme="minorHAnsi" w:cstheme="minorHAnsi"/>
        </w:rPr>
        <w:t xml:space="preserve"> – A carga horária mínima a ser realizada de forma presencial mensalmente deverá ser de 08:00 horas;</w:t>
      </w:r>
    </w:p>
    <w:p w:rsidR="007E5400" w:rsidRPr="00DB44E4" w:rsidRDefault="007E5400" w:rsidP="00BA27F7">
      <w:pPr>
        <w:autoSpaceDE w:val="0"/>
        <w:autoSpaceDN w:val="0"/>
        <w:adjustRightInd w:val="0"/>
        <w:spacing w:line="360" w:lineRule="auto"/>
        <w:jc w:val="both"/>
        <w:rPr>
          <w:rFonts w:asciiTheme="minorHAnsi" w:hAnsiTheme="minorHAnsi" w:cstheme="minorHAnsi"/>
        </w:rPr>
      </w:pPr>
      <w:r w:rsidRPr="00DB44E4">
        <w:rPr>
          <w:rFonts w:asciiTheme="minorHAnsi" w:hAnsiTheme="minorHAnsi" w:cstheme="minorHAnsi"/>
          <w:b/>
        </w:rPr>
        <w:t>4.6</w:t>
      </w:r>
      <w:r w:rsidRPr="00DB44E4">
        <w:rPr>
          <w:rFonts w:asciiTheme="minorHAnsi" w:hAnsiTheme="minorHAnsi" w:cstheme="minorHAnsi"/>
        </w:rPr>
        <w:t xml:space="preserve"> – O serviço remoto será realizado via telefone, email e outras formas de comunicação possíveis, desde que possam ser devidamente comprovadas posteriormente à realização;</w:t>
      </w:r>
    </w:p>
    <w:p w:rsidR="007E5400" w:rsidRPr="00DB44E4" w:rsidRDefault="007E5400" w:rsidP="00BA27F7">
      <w:pPr>
        <w:autoSpaceDE w:val="0"/>
        <w:autoSpaceDN w:val="0"/>
        <w:adjustRightInd w:val="0"/>
        <w:spacing w:line="360" w:lineRule="auto"/>
        <w:jc w:val="both"/>
        <w:rPr>
          <w:rFonts w:asciiTheme="minorHAnsi" w:hAnsiTheme="minorHAnsi" w:cstheme="minorHAnsi"/>
        </w:rPr>
      </w:pPr>
      <w:r w:rsidRPr="00DB44E4">
        <w:rPr>
          <w:rFonts w:asciiTheme="minorHAnsi" w:hAnsiTheme="minorHAnsi" w:cstheme="minorHAnsi"/>
          <w:b/>
        </w:rPr>
        <w:t>4.7</w:t>
      </w:r>
      <w:r w:rsidRPr="00DB44E4">
        <w:rPr>
          <w:rFonts w:asciiTheme="minorHAnsi" w:hAnsiTheme="minorHAnsi" w:cstheme="minorHAnsi"/>
        </w:rPr>
        <w:t xml:space="preserve"> – O serviço de assistência remota será realizado, sempre que solicitado, no período matutino e vespertino, das 07:00 horas às 19:00 horas, de segunda a domingo;</w:t>
      </w:r>
    </w:p>
    <w:p w:rsidR="007E5400" w:rsidRPr="00DB44E4" w:rsidRDefault="007E5400" w:rsidP="00BA27F7">
      <w:pPr>
        <w:autoSpaceDE w:val="0"/>
        <w:autoSpaceDN w:val="0"/>
        <w:adjustRightInd w:val="0"/>
        <w:spacing w:line="360" w:lineRule="auto"/>
        <w:jc w:val="both"/>
        <w:rPr>
          <w:rFonts w:asciiTheme="minorHAnsi" w:hAnsiTheme="minorHAnsi" w:cstheme="minorHAnsi"/>
        </w:rPr>
      </w:pPr>
      <w:r w:rsidRPr="00DB44E4">
        <w:rPr>
          <w:rFonts w:asciiTheme="minorHAnsi" w:hAnsiTheme="minorHAnsi" w:cstheme="minorHAnsi"/>
          <w:b/>
        </w:rPr>
        <w:t>4.8</w:t>
      </w:r>
      <w:r w:rsidRPr="00DB44E4">
        <w:rPr>
          <w:rFonts w:asciiTheme="minorHAnsi" w:hAnsiTheme="minorHAnsi" w:cstheme="minorHAnsi"/>
        </w:rPr>
        <w:t xml:space="preserve"> – As horas trabalhadas de forma presencial que excederem a quantidade mínima prevista não serão objeto de ressarcimento a contratada, assim como as horas trabalhadas de forma remota não serão objeto de cálculo para o cumprimento das horas mínimas presenciais em hipótese alguma;</w:t>
      </w:r>
    </w:p>
    <w:p w:rsidR="007E5400" w:rsidRPr="00DB44E4" w:rsidRDefault="007E5400" w:rsidP="00BA27F7">
      <w:pPr>
        <w:autoSpaceDE w:val="0"/>
        <w:autoSpaceDN w:val="0"/>
        <w:adjustRightInd w:val="0"/>
        <w:spacing w:line="360" w:lineRule="auto"/>
        <w:jc w:val="both"/>
        <w:rPr>
          <w:rFonts w:asciiTheme="minorHAnsi" w:hAnsiTheme="minorHAnsi" w:cstheme="minorHAnsi"/>
        </w:rPr>
      </w:pPr>
      <w:r w:rsidRPr="00DB44E4">
        <w:rPr>
          <w:rFonts w:asciiTheme="minorHAnsi" w:hAnsiTheme="minorHAnsi" w:cstheme="minorHAnsi"/>
          <w:b/>
        </w:rPr>
        <w:t>4.9</w:t>
      </w:r>
      <w:r w:rsidRPr="00DB44E4">
        <w:rPr>
          <w:rFonts w:asciiTheme="minorHAnsi" w:hAnsiTheme="minorHAnsi" w:cstheme="minorHAnsi"/>
        </w:rPr>
        <w:t xml:space="preserve"> – A empresa vencedora do certame deverá fornecer suporte, implementar e auxiliar as de mais tarefas relacionadas aos sistemas de informação descritos no objeto deste Edital.</w:t>
      </w:r>
    </w:p>
    <w:p w:rsidR="008228BA" w:rsidRDefault="008228BA" w:rsidP="00BA27F7">
      <w:pPr>
        <w:pStyle w:val="Corpodetexto"/>
        <w:spacing w:line="360" w:lineRule="auto"/>
        <w:jc w:val="both"/>
        <w:rPr>
          <w:rFonts w:asciiTheme="minorHAnsi" w:hAnsiTheme="minorHAnsi" w:cstheme="minorHAnsi"/>
          <w:b/>
        </w:rPr>
      </w:pPr>
    </w:p>
    <w:p w:rsidR="008228BA" w:rsidRDefault="008228BA" w:rsidP="00BA27F7">
      <w:pPr>
        <w:pStyle w:val="Corpodetexto"/>
        <w:spacing w:line="360" w:lineRule="auto"/>
        <w:jc w:val="both"/>
        <w:rPr>
          <w:rFonts w:asciiTheme="minorHAnsi" w:hAnsiTheme="minorHAnsi" w:cstheme="minorHAnsi"/>
          <w:b/>
        </w:rPr>
      </w:pPr>
    </w:p>
    <w:p w:rsidR="008228BA" w:rsidRDefault="008228BA" w:rsidP="00BA27F7">
      <w:pPr>
        <w:pStyle w:val="Corpodetexto"/>
        <w:spacing w:line="360" w:lineRule="auto"/>
        <w:jc w:val="both"/>
        <w:rPr>
          <w:rFonts w:asciiTheme="minorHAnsi" w:hAnsiTheme="minorHAnsi" w:cstheme="minorHAnsi"/>
          <w:b/>
        </w:rPr>
      </w:pPr>
    </w:p>
    <w:p w:rsidR="003D66F7" w:rsidRPr="00BA27F7" w:rsidRDefault="006F4A6E" w:rsidP="00BA27F7">
      <w:pPr>
        <w:pStyle w:val="Corpodetexto"/>
        <w:spacing w:line="360" w:lineRule="auto"/>
        <w:jc w:val="both"/>
        <w:rPr>
          <w:rFonts w:asciiTheme="minorHAnsi" w:hAnsiTheme="minorHAnsi" w:cstheme="minorHAnsi"/>
          <w:b/>
        </w:rPr>
      </w:pPr>
      <w:r w:rsidRPr="00BA27F7">
        <w:rPr>
          <w:rFonts w:asciiTheme="minorHAnsi" w:hAnsiTheme="minorHAnsi" w:cstheme="minorHAnsi"/>
          <w:b/>
        </w:rPr>
        <w:lastRenderedPageBreak/>
        <w:t>CLÁUSULA</w:t>
      </w:r>
      <w:r w:rsidR="0056243A" w:rsidRPr="00BA27F7">
        <w:rPr>
          <w:rFonts w:asciiTheme="minorHAnsi" w:hAnsiTheme="minorHAnsi" w:cstheme="minorHAnsi"/>
          <w:b/>
        </w:rPr>
        <w:t xml:space="preserve"> </w:t>
      </w:r>
      <w:r w:rsidR="007E5400" w:rsidRPr="00BA27F7">
        <w:rPr>
          <w:rFonts w:asciiTheme="minorHAnsi" w:hAnsiTheme="minorHAnsi" w:cstheme="minorHAnsi"/>
          <w:b/>
        </w:rPr>
        <w:t>QUINTA</w:t>
      </w:r>
      <w:r w:rsidRPr="00BA27F7">
        <w:rPr>
          <w:rFonts w:asciiTheme="minorHAnsi" w:hAnsiTheme="minorHAnsi" w:cstheme="minorHAnsi"/>
          <w:b/>
        </w:rPr>
        <w:t xml:space="preserve"> – DO PAGAMENTO</w:t>
      </w:r>
    </w:p>
    <w:p w:rsidR="00A14B6E" w:rsidRPr="00DB44E4" w:rsidRDefault="007E5400" w:rsidP="00BA27F7">
      <w:pPr>
        <w:spacing w:before="120" w:line="360" w:lineRule="auto"/>
        <w:jc w:val="both"/>
        <w:rPr>
          <w:rFonts w:asciiTheme="minorHAnsi" w:hAnsiTheme="minorHAnsi" w:cstheme="minorHAnsi"/>
        </w:rPr>
      </w:pPr>
      <w:r w:rsidRPr="00DB44E4">
        <w:rPr>
          <w:rFonts w:asciiTheme="minorHAnsi" w:hAnsiTheme="minorHAnsi" w:cstheme="minorHAnsi"/>
          <w:b/>
        </w:rPr>
        <w:t>5</w:t>
      </w:r>
      <w:r w:rsidR="003D66F7" w:rsidRPr="00DB44E4">
        <w:rPr>
          <w:rFonts w:asciiTheme="minorHAnsi" w:hAnsiTheme="minorHAnsi" w:cstheme="minorHAnsi"/>
          <w:b/>
        </w:rPr>
        <w:t>.1</w:t>
      </w:r>
      <w:r w:rsidR="003D66F7" w:rsidRPr="00DB44E4">
        <w:rPr>
          <w:rFonts w:asciiTheme="minorHAnsi" w:hAnsiTheme="minorHAnsi" w:cstheme="minorHAnsi"/>
        </w:rPr>
        <w:t xml:space="preserve"> </w:t>
      </w:r>
      <w:r w:rsidR="00A14B6E" w:rsidRPr="00DB44E4">
        <w:rPr>
          <w:rFonts w:asciiTheme="minorHAnsi" w:hAnsiTheme="minorHAnsi" w:cstheme="minorHAnsi"/>
        </w:rPr>
        <w:t xml:space="preserve">O pagamento será realizado </w:t>
      </w:r>
      <w:r w:rsidR="00A14B6E" w:rsidRPr="00DB44E4">
        <w:rPr>
          <w:rFonts w:asciiTheme="minorHAnsi" w:eastAsia="Arial Unicode MS" w:hAnsiTheme="minorHAnsi" w:cstheme="minorHAnsi"/>
        </w:rPr>
        <w:t>pela Prefeitura Municipal de Antônio Carlos/SC</w:t>
      </w:r>
      <w:r w:rsidR="00A14B6E" w:rsidRPr="00DB44E4">
        <w:rPr>
          <w:rFonts w:asciiTheme="minorHAnsi" w:hAnsiTheme="minorHAnsi" w:cstheme="minorHAnsi"/>
        </w:rPr>
        <w:t xml:space="preserve">, mensalmente em até </w:t>
      </w:r>
      <w:r w:rsidR="00A14B6E" w:rsidRPr="00DB44E4">
        <w:rPr>
          <w:rFonts w:asciiTheme="minorHAnsi" w:hAnsiTheme="minorHAnsi" w:cstheme="minorHAnsi"/>
          <w:b/>
        </w:rPr>
        <w:t xml:space="preserve">5 </w:t>
      </w:r>
      <w:r w:rsidR="00A14B6E" w:rsidRPr="00DB44E4">
        <w:rPr>
          <w:rFonts w:asciiTheme="minorHAnsi" w:hAnsiTheme="minorHAnsi" w:cstheme="minorHAnsi"/>
          <w:b/>
          <w:bCs/>
        </w:rPr>
        <w:t>(cinco) dias úteis</w:t>
      </w:r>
      <w:r w:rsidR="00A14B6E" w:rsidRPr="00DB44E4">
        <w:rPr>
          <w:rFonts w:asciiTheme="minorHAnsi" w:hAnsiTheme="minorHAnsi" w:cstheme="minorHAnsi"/>
        </w:rPr>
        <w:t xml:space="preserve">, do mês subseqüente, mediante a apresentação da </w:t>
      </w:r>
      <w:r w:rsidR="00A14B6E" w:rsidRPr="00DB44E4">
        <w:rPr>
          <w:rFonts w:asciiTheme="minorHAnsi" w:hAnsiTheme="minorHAnsi" w:cstheme="minorHAnsi"/>
          <w:b/>
          <w:u w:val="single"/>
        </w:rPr>
        <w:t>Nota Fiscal Eletrônica,</w:t>
      </w:r>
      <w:r w:rsidR="00A14B6E" w:rsidRPr="00DB44E4">
        <w:rPr>
          <w:rFonts w:asciiTheme="minorHAnsi" w:hAnsiTheme="minorHAnsi" w:cstheme="minorHAnsi"/>
          <w:b/>
        </w:rPr>
        <w:t xml:space="preserve"> </w:t>
      </w:r>
      <w:r w:rsidR="00A14B6E" w:rsidRPr="00DB44E4">
        <w:rPr>
          <w:rFonts w:asciiTheme="minorHAnsi" w:hAnsiTheme="minorHAnsi" w:cstheme="minorHAnsi"/>
        </w:rPr>
        <w:t xml:space="preserve"> após a prestação dos serviços, com o devido aceite no verso pela Secretaria solicitante .</w:t>
      </w:r>
    </w:p>
    <w:p w:rsidR="003D66F7" w:rsidRPr="00DB44E4" w:rsidRDefault="007E5400" w:rsidP="00BA27F7">
      <w:pPr>
        <w:spacing w:line="360" w:lineRule="auto"/>
        <w:jc w:val="both"/>
        <w:rPr>
          <w:rFonts w:asciiTheme="minorHAnsi" w:hAnsiTheme="minorHAnsi" w:cstheme="minorHAnsi"/>
        </w:rPr>
      </w:pPr>
      <w:r w:rsidRPr="00DB44E4">
        <w:rPr>
          <w:rFonts w:asciiTheme="minorHAnsi" w:hAnsiTheme="minorHAnsi" w:cstheme="minorHAnsi"/>
          <w:b/>
        </w:rPr>
        <w:t>5</w:t>
      </w:r>
      <w:r w:rsidR="003D66F7" w:rsidRPr="00DB44E4">
        <w:rPr>
          <w:rFonts w:asciiTheme="minorHAnsi" w:hAnsiTheme="minorHAnsi" w:cstheme="minorHAnsi"/>
          <w:b/>
        </w:rPr>
        <w:t>.</w:t>
      </w:r>
      <w:r w:rsidR="007506A8" w:rsidRPr="00DB44E4">
        <w:rPr>
          <w:rFonts w:asciiTheme="minorHAnsi" w:hAnsiTheme="minorHAnsi" w:cstheme="minorHAnsi"/>
          <w:b/>
        </w:rPr>
        <w:t>2</w:t>
      </w:r>
      <w:r w:rsidR="003D66F7" w:rsidRPr="00DB44E4">
        <w:rPr>
          <w:rFonts w:asciiTheme="minorHAnsi" w:hAnsiTheme="minorHAnsi" w:cstheme="minorHAnsi"/>
        </w:rPr>
        <w:t xml:space="preserve"> Em caso de devolução de documentação fiscal para correção, o prazo para pagamento passará a fluir após a sua reapresentação.</w:t>
      </w:r>
    </w:p>
    <w:p w:rsidR="003D66F7" w:rsidRPr="00DB44E4" w:rsidRDefault="007E5400" w:rsidP="00BA27F7">
      <w:pPr>
        <w:spacing w:line="360" w:lineRule="auto"/>
        <w:ind w:right="51"/>
        <w:jc w:val="both"/>
        <w:rPr>
          <w:rFonts w:asciiTheme="minorHAnsi" w:hAnsiTheme="minorHAnsi" w:cstheme="minorHAnsi"/>
        </w:rPr>
      </w:pPr>
      <w:r w:rsidRPr="00DB44E4">
        <w:rPr>
          <w:rFonts w:asciiTheme="minorHAnsi" w:hAnsiTheme="minorHAnsi" w:cstheme="minorHAnsi"/>
          <w:b/>
          <w:bCs/>
        </w:rPr>
        <w:t>5</w:t>
      </w:r>
      <w:r w:rsidR="003D66F7" w:rsidRPr="00DB44E4">
        <w:rPr>
          <w:rFonts w:asciiTheme="minorHAnsi" w:hAnsiTheme="minorHAnsi" w:cstheme="minorHAnsi"/>
          <w:b/>
        </w:rPr>
        <w:t>.</w:t>
      </w:r>
      <w:r w:rsidR="007506A8" w:rsidRPr="00DB44E4">
        <w:rPr>
          <w:rFonts w:asciiTheme="minorHAnsi" w:hAnsiTheme="minorHAnsi" w:cstheme="minorHAnsi"/>
          <w:b/>
        </w:rPr>
        <w:t>3</w:t>
      </w:r>
      <w:r w:rsidR="003D66F7" w:rsidRPr="00DB44E4">
        <w:rPr>
          <w:rFonts w:asciiTheme="minorHAnsi" w:hAnsiTheme="minorHAnsi" w:cstheme="minorHAnsi"/>
        </w:rPr>
        <w:t xml:space="preserve"> A cada nota fiscal entregue deverão estar anexados os documentos de regularidade fiscal da empresa vencedora do certame – estes devidamente atualizados.</w:t>
      </w:r>
    </w:p>
    <w:p w:rsidR="003804C3" w:rsidRPr="00DB44E4" w:rsidRDefault="003804C3" w:rsidP="00BA27F7">
      <w:pPr>
        <w:spacing w:line="360" w:lineRule="auto"/>
        <w:rPr>
          <w:rFonts w:asciiTheme="minorHAnsi" w:hAnsiTheme="minorHAnsi" w:cstheme="minorHAnsi"/>
          <w:b/>
          <w:bCs/>
        </w:rPr>
      </w:pPr>
    </w:p>
    <w:p w:rsidR="006F4A6E" w:rsidRPr="00BA27F7" w:rsidRDefault="006F4A6E" w:rsidP="00BA27F7">
      <w:pPr>
        <w:pStyle w:val="Corpodetexto"/>
        <w:spacing w:line="360" w:lineRule="auto"/>
        <w:jc w:val="both"/>
        <w:rPr>
          <w:rFonts w:asciiTheme="minorHAnsi" w:hAnsiTheme="minorHAnsi" w:cstheme="minorHAnsi"/>
          <w:b/>
        </w:rPr>
      </w:pPr>
      <w:r w:rsidRPr="00BA27F7">
        <w:rPr>
          <w:rFonts w:asciiTheme="minorHAnsi" w:hAnsiTheme="minorHAnsi" w:cstheme="minorHAnsi"/>
          <w:b/>
        </w:rPr>
        <w:t>CLÁUSULA</w:t>
      </w:r>
      <w:r w:rsidR="00977D8F" w:rsidRPr="00BA27F7">
        <w:rPr>
          <w:rFonts w:asciiTheme="minorHAnsi" w:hAnsiTheme="minorHAnsi" w:cstheme="minorHAnsi"/>
          <w:b/>
        </w:rPr>
        <w:t xml:space="preserve"> </w:t>
      </w:r>
      <w:r w:rsidR="007E5400" w:rsidRPr="00BA27F7">
        <w:rPr>
          <w:rFonts w:asciiTheme="minorHAnsi" w:hAnsiTheme="minorHAnsi" w:cstheme="minorHAnsi"/>
          <w:b/>
        </w:rPr>
        <w:t>SEXTA</w:t>
      </w:r>
      <w:r w:rsidR="009425B9" w:rsidRPr="00BA27F7">
        <w:rPr>
          <w:rFonts w:asciiTheme="minorHAnsi" w:hAnsiTheme="minorHAnsi" w:cstheme="minorHAnsi"/>
          <w:b/>
        </w:rPr>
        <w:t xml:space="preserve"> </w:t>
      </w:r>
      <w:r w:rsidRPr="00BA27F7">
        <w:rPr>
          <w:rFonts w:asciiTheme="minorHAnsi" w:hAnsiTheme="minorHAnsi" w:cstheme="minorHAnsi"/>
          <w:b/>
        </w:rPr>
        <w:t>– DAS OBRIGAÇÕES</w:t>
      </w:r>
    </w:p>
    <w:p w:rsidR="00CB25F8" w:rsidRPr="00BA27F7" w:rsidRDefault="007E5400" w:rsidP="00BA27F7">
      <w:pPr>
        <w:pStyle w:val="Corpodetexto"/>
        <w:spacing w:line="360" w:lineRule="auto"/>
        <w:jc w:val="both"/>
        <w:rPr>
          <w:rFonts w:asciiTheme="minorHAnsi" w:hAnsiTheme="minorHAnsi" w:cstheme="minorHAnsi"/>
          <w:b/>
          <w:bCs/>
        </w:rPr>
      </w:pPr>
      <w:r w:rsidRPr="00BA27F7">
        <w:rPr>
          <w:rFonts w:asciiTheme="minorHAnsi" w:hAnsiTheme="minorHAnsi" w:cstheme="minorHAnsi"/>
          <w:b/>
          <w:bCs/>
        </w:rPr>
        <w:t>6</w:t>
      </w:r>
      <w:r w:rsidR="00CB25F8" w:rsidRPr="00BA27F7">
        <w:rPr>
          <w:rFonts w:asciiTheme="minorHAnsi" w:hAnsiTheme="minorHAnsi" w:cstheme="minorHAnsi"/>
          <w:b/>
          <w:bCs/>
        </w:rPr>
        <w:t>.1 – São obrigações da CONTRATADA:</w:t>
      </w:r>
    </w:p>
    <w:p w:rsidR="00CB25F8" w:rsidRPr="00BA27F7" w:rsidRDefault="007E5400"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6</w:t>
      </w:r>
      <w:r w:rsidR="00CB25F8" w:rsidRPr="00BA27F7">
        <w:rPr>
          <w:rFonts w:asciiTheme="minorHAnsi" w:hAnsiTheme="minorHAnsi" w:cstheme="minorHAnsi"/>
          <w:b/>
          <w:bCs/>
        </w:rPr>
        <w:t>.1.1.</w:t>
      </w:r>
      <w:r w:rsidR="00CB25F8" w:rsidRPr="00BA27F7">
        <w:rPr>
          <w:rFonts w:asciiTheme="minorHAnsi" w:hAnsiTheme="minorHAnsi" w:cstheme="minorHAnsi"/>
        </w:rPr>
        <w:t xml:space="preserve"> A </w:t>
      </w:r>
      <w:r w:rsidR="00F61955" w:rsidRPr="00BA27F7">
        <w:rPr>
          <w:rFonts w:asciiTheme="minorHAnsi" w:hAnsiTheme="minorHAnsi" w:cstheme="minorHAnsi"/>
          <w:bCs/>
        </w:rPr>
        <w:t>CONTRATADA</w:t>
      </w:r>
      <w:r w:rsidR="00F61955" w:rsidRPr="00BA27F7">
        <w:rPr>
          <w:rFonts w:asciiTheme="minorHAnsi" w:hAnsiTheme="minorHAnsi" w:cstheme="minorHAnsi"/>
        </w:rPr>
        <w:t xml:space="preserve"> </w:t>
      </w:r>
      <w:r w:rsidR="00CB25F8" w:rsidRPr="00BA27F7">
        <w:rPr>
          <w:rFonts w:asciiTheme="minorHAnsi" w:hAnsiTheme="minorHAnsi" w:cstheme="minorHAnsi"/>
        </w:rPr>
        <w:t>ficará obrigada a</w:t>
      </w:r>
      <w:r w:rsidR="00CB25F8" w:rsidRPr="00BA27F7">
        <w:rPr>
          <w:rFonts w:asciiTheme="minorHAnsi" w:hAnsiTheme="minorHAnsi" w:cstheme="minorHAnsi"/>
          <w:b/>
        </w:rPr>
        <w:t xml:space="preserve"> </w:t>
      </w:r>
      <w:r w:rsidR="00CB25F8" w:rsidRPr="00BA27F7">
        <w:rPr>
          <w:rFonts w:asciiTheme="minorHAnsi" w:hAnsiTheme="minorHAnsi" w:cstheme="minorHAnsi"/>
        </w:rPr>
        <w:t xml:space="preserve">executar os serviços, nas condições, no preço e no prazo estipulados na proposta estritamente de acordo com as exigências e especificações técnicas exigidas </w:t>
      </w:r>
      <w:r w:rsidR="00DC5DF0" w:rsidRPr="00BA27F7">
        <w:rPr>
          <w:rFonts w:asciiTheme="minorHAnsi" w:hAnsiTheme="minorHAnsi" w:cstheme="minorHAnsi"/>
          <w:bCs/>
        </w:rPr>
        <w:t>nos Anexos I e II Termo de Referência</w:t>
      </w:r>
      <w:r w:rsidR="00DC5DF0" w:rsidRPr="00BA27F7">
        <w:rPr>
          <w:rFonts w:asciiTheme="minorHAnsi" w:hAnsiTheme="minorHAnsi" w:cstheme="minorHAnsi"/>
        </w:rPr>
        <w:t xml:space="preserve"> </w:t>
      </w:r>
      <w:r w:rsidR="00CB25F8" w:rsidRPr="00BA27F7">
        <w:rPr>
          <w:rFonts w:asciiTheme="minorHAnsi" w:hAnsiTheme="minorHAnsi" w:cstheme="minorHAnsi"/>
        </w:rPr>
        <w:t>do Edital, sendo de sua inteira responsabilidade a execução de serviços que venham a ser constatado não estarem em conformidade com as especificações solicitadas ou que apresentarem problemas</w:t>
      </w:r>
      <w:r w:rsidR="002A163E" w:rsidRPr="00BA27F7">
        <w:rPr>
          <w:rFonts w:asciiTheme="minorHAnsi" w:hAnsiTheme="minorHAnsi" w:cstheme="minorHAnsi"/>
        </w:rPr>
        <w:t>;</w:t>
      </w:r>
    </w:p>
    <w:p w:rsidR="00CB25F8" w:rsidRPr="00BA27F7" w:rsidRDefault="007E5400" w:rsidP="00BA27F7">
      <w:pPr>
        <w:autoSpaceDE w:val="0"/>
        <w:autoSpaceDN w:val="0"/>
        <w:adjustRightInd w:val="0"/>
        <w:spacing w:line="360" w:lineRule="auto"/>
        <w:ind w:left="567"/>
        <w:jc w:val="both"/>
        <w:rPr>
          <w:rFonts w:asciiTheme="minorHAnsi" w:hAnsiTheme="minorHAnsi" w:cstheme="minorHAnsi"/>
          <w:color w:val="C00000"/>
        </w:rPr>
      </w:pPr>
      <w:r w:rsidRPr="00BA27F7">
        <w:rPr>
          <w:rFonts w:asciiTheme="minorHAnsi" w:hAnsiTheme="minorHAnsi" w:cstheme="minorHAnsi"/>
          <w:b/>
          <w:bCs/>
        </w:rPr>
        <w:t>6</w:t>
      </w:r>
      <w:r w:rsidR="00CB25F8" w:rsidRPr="00BA27F7">
        <w:rPr>
          <w:rFonts w:asciiTheme="minorHAnsi" w:hAnsiTheme="minorHAnsi" w:cstheme="minorHAnsi"/>
          <w:b/>
          <w:bCs/>
        </w:rPr>
        <w:t xml:space="preserve">.1.2. </w:t>
      </w:r>
      <w:r w:rsidR="00CB25F8" w:rsidRPr="00BA27F7">
        <w:rPr>
          <w:rFonts w:asciiTheme="minorHAnsi" w:hAnsiTheme="minorHAnsi" w:cstheme="minorHAnsi"/>
        </w:rPr>
        <w:t xml:space="preserve">Arcar com todos os impostos, taxas, encargos, ônus e despesas relativas </w:t>
      </w:r>
      <w:r w:rsidR="00291047" w:rsidRPr="00BA27F7">
        <w:rPr>
          <w:rFonts w:asciiTheme="minorHAnsi" w:hAnsiTheme="minorHAnsi" w:cstheme="minorHAnsi"/>
        </w:rPr>
        <w:t>à</w:t>
      </w:r>
      <w:r w:rsidR="00CB25F8" w:rsidRPr="00BA27F7">
        <w:rPr>
          <w:rFonts w:asciiTheme="minorHAnsi" w:hAnsiTheme="minorHAnsi" w:cstheme="minorHAnsi"/>
        </w:rPr>
        <w:t xml:space="preserve"> execução do objeto licitado;</w:t>
      </w:r>
    </w:p>
    <w:p w:rsidR="00CB25F8" w:rsidRPr="00BA27F7" w:rsidRDefault="007E5400"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6</w:t>
      </w:r>
      <w:r w:rsidR="00CB25F8" w:rsidRPr="00BA27F7">
        <w:rPr>
          <w:rFonts w:asciiTheme="minorHAnsi" w:hAnsiTheme="minorHAnsi" w:cstheme="minorHAnsi"/>
          <w:b/>
          <w:bCs/>
        </w:rPr>
        <w:t xml:space="preserve">.1.3. </w:t>
      </w:r>
      <w:r w:rsidR="00CB25F8" w:rsidRPr="00BA27F7">
        <w:rPr>
          <w:rFonts w:asciiTheme="minorHAnsi" w:hAnsiTheme="minorHAnsi" w:cstheme="minorHAnsi"/>
        </w:rPr>
        <w:t>Adotar as técnicas adequadas e utilizar-se de equipe compatível com as características do trabalho licitado;</w:t>
      </w:r>
    </w:p>
    <w:p w:rsidR="00CB25F8" w:rsidRPr="00BA27F7" w:rsidRDefault="007E5400" w:rsidP="00BA27F7">
      <w:pPr>
        <w:spacing w:line="360" w:lineRule="auto"/>
        <w:ind w:firstLine="567"/>
        <w:rPr>
          <w:rFonts w:asciiTheme="minorHAnsi" w:hAnsiTheme="minorHAnsi" w:cstheme="minorHAnsi"/>
        </w:rPr>
      </w:pPr>
      <w:r w:rsidRPr="00BA27F7">
        <w:rPr>
          <w:rFonts w:asciiTheme="minorHAnsi" w:hAnsiTheme="minorHAnsi" w:cstheme="minorHAnsi"/>
          <w:b/>
        </w:rPr>
        <w:t>6</w:t>
      </w:r>
      <w:r w:rsidR="00CB25F8" w:rsidRPr="00BA27F7">
        <w:rPr>
          <w:rFonts w:asciiTheme="minorHAnsi" w:hAnsiTheme="minorHAnsi" w:cstheme="minorHAnsi"/>
          <w:b/>
        </w:rPr>
        <w:t>.1.4.</w:t>
      </w:r>
      <w:r w:rsidR="00CB25F8" w:rsidRPr="00BA27F7">
        <w:rPr>
          <w:rFonts w:asciiTheme="minorHAnsi" w:hAnsiTheme="minorHAnsi" w:cstheme="minorHAnsi"/>
        </w:rPr>
        <w:t xml:space="preserve">  Manter na direção dos trabalhos, profissional experiente e capaz;</w:t>
      </w:r>
    </w:p>
    <w:p w:rsidR="00CB25F8" w:rsidRPr="00BA27F7" w:rsidRDefault="007E5400" w:rsidP="00BA27F7">
      <w:pPr>
        <w:spacing w:line="360" w:lineRule="auto"/>
        <w:ind w:left="567"/>
        <w:jc w:val="both"/>
        <w:rPr>
          <w:rFonts w:asciiTheme="minorHAnsi" w:hAnsiTheme="minorHAnsi" w:cstheme="minorHAnsi"/>
        </w:rPr>
      </w:pPr>
      <w:r w:rsidRPr="00BA27F7">
        <w:rPr>
          <w:rFonts w:asciiTheme="minorHAnsi" w:hAnsiTheme="minorHAnsi" w:cstheme="minorHAnsi"/>
          <w:b/>
        </w:rPr>
        <w:t>6</w:t>
      </w:r>
      <w:r w:rsidR="00CB25F8" w:rsidRPr="00BA27F7">
        <w:rPr>
          <w:rFonts w:asciiTheme="minorHAnsi" w:hAnsiTheme="minorHAnsi" w:cstheme="minorHAnsi"/>
          <w:b/>
        </w:rPr>
        <w:t>.1.5</w:t>
      </w:r>
      <w:r w:rsidR="00CB25F8" w:rsidRPr="00BA27F7">
        <w:rPr>
          <w:rFonts w:asciiTheme="minorHAnsi" w:hAnsiTheme="minorHAnsi" w:cstheme="minorHAnsi"/>
        </w:rPr>
        <w:t>. Responder pelo custo do deslocamento dos técnicos para realização dos trabalhos;</w:t>
      </w:r>
    </w:p>
    <w:p w:rsidR="00CB25F8" w:rsidRPr="00BA27F7" w:rsidRDefault="007E5400"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6</w:t>
      </w:r>
      <w:r w:rsidR="00CB25F8" w:rsidRPr="00BA27F7">
        <w:rPr>
          <w:rFonts w:asciiTheme="minorHAnsi" w:hAnsiTheme="minorHAnsi" w:cstheme="minorHAnsi"/>
          <w:b/>
          <w:bCs/>
        </w:rPr>
        <w:t>.1.6</w:t>
      </w:r>
      <w:r w:rsidR="00CB25F8" w:rsidRPr="00BA27F7">
        <w:rPr>
          <w:rFonts w:asciiTheme="minorHAnsi" w:hAnsiTheme="minorHAnsi" w:cstheme="minorHAnsi"/>
        </w:rPr>
        <w:t xml:space="preserve">. Não transferir a outrem, no todo ou em parte, o presente contrato sem autorização da </w:t>
      </w:r>
      <w:r w:rsidR="00F61955" w:rsidRPr="00BA27F7">
        <w:rPr>
          <w:rFonts w:asciiTheme="minorHAnsi" w:hAnsiTheme="minorHAnsi" w:cstheme="minorHAnsi"/>
        </w:rPr>
        <w:t>CONTRATANTE</w:t>
      </w:r>
      <w:r w:rsidR="002A163E" w:rsidRPr="00BA27F7">
        <w:rPr>
          <w:rFonts w:asciiTheme="minorHAnsi" w:hAnsiTheme="minorHAnsi" w:cstheme="minorHAnsi"/>
        </w:rPr>
        <w:t>;</w:t>
      </w:r>
    </w:p>
    <w:p w:rsidR="00CB25F8" w:rsidRPr="00BA27F7" w:rsidRDefault="007E5400" w:rsidP="00BA27F7">
      <w:pPr>
        <w:spacing w:line="360" w:lineRule="auto"/>
        <w:ind w:left="567"/>
        <w:jc w:val="both"/>
        <w:rPr>
          <w:rFonts w:asciiTheme="minorHAnsi" w:hAnsiTheme="minorHAnsi" w:cstheme="minorHAnsi"/>
        </w:rPr>
      </w:pPr>
      <w:r w:rsidRPr="00BA27F7">
        <w:rPr>
          <w:rFonts w:asciiTheme="minorHAnsi" w:hAnsiTheme="minorHAnsi" w:cstheme="minorHAnsi"/>
          <w:b/>
        </w:rPr>
        <w:t>6</w:t>
      </w:r>
      <w:r w:rsidR="00CB25F8" w:rsidRPr="00BA27F7">
        <w:rPr>
          <w:rFonts w:asciiTheme="minorHAnsi" w:hAnsiTheme="minorHAnsi" w:cstheme="minorHAnsi"/>
          <w:b/>
        </w:rPr>
        <w:t>.1.7</w:t>
      </w:r>
      <w:r w:rsidR="00CB25F8" w:rsidRPr="00BA27F7">
        <w:rPr>
          <w:rFonts w:asciiTheme="minorHAnsi" w:hAnsiTheme="minorHAnsi" w:cstheme="minorHAnsi"/>
        </w:rPr>
        <w:t>. Assumir exclusivamente a responsabilidade pelos serviços eventualmente subcontratados como se os tivesse executado;</w:t>
      </w:r>
    </w:p>
    <w:p w:rsidR="00CB25F8" w:rsidRPr="00BA27F7" w:rsidRDefault="007E5400" w:rsidP="00BA27F7">
      <w:pPr>
        <w:spacing w:line="360" w:lineRule="auto"/>
        <w:ind w:left="567"/>
        <w:jc w:val="both"/>
        <w:rPr>
          <w:rFonts w:asciiTheme="minorHAnsi" w:hAnsiTheme="minorHAnsi" w:cstheme="minorHAnsi"/>
        </w:rPr>
      </w:pPr>
      <w:r w:rsidRPr="00BA27F7">
        <w:rPr>
          <w:rFonts w:asciiTheme="minorHAnsi" w:hAnsiTheme="minorHAnsi" w:cstheme="minorHAnsi"/>
          <w:b/>
        </w:rPr>
        <w:t>6</w:t>
      </w:r>
      <w:r w:rsidR="00CB25F8" w:rsidRPr="00BA27F7">
        <w:rPr>
          <w:rFonts w:asciiTheme="minorHAnsi" w:hAnsiTheme="minorHAnsi" w:cstheme="minorHAnsi"/>
          <w:b/>
        </w:rPr>
        <w:t>.1.8</w:t>
      </w:r>
      <w:r w:rsidR="00CB25F8" w:rsidRPr="00BA27F7">
        <w:rPr>
          <w:rFonts w:asciiTheme="minorHAnsi" w:hAnsiTheme="minorHAnsi" w:cstheme="minorHAnsi"/>
        </w:rPr>
        <w:t>. Comunicar por escrito a Prefeitura toda e qualquer anormalidade relacionada com a execução dos serviços, ou o embargo a informações e documentos;</w:t>
      </w:r>
    </w:p>
    <w:p w:rsidR="00CB25F8" w:rsidRPr="00BA27F7" w:rsidRDefault="007E5400" w:rsidP="00BA27F7">
      <w:pPr>
        <w:spacing w:line="360" w:lineRule="auto"/>
        <w:ind w:left="567"/>
        <w:jc w:val="both"/>
        <w:rPr>
          <w:rFonts w:asciiTheme="minorHAnsi" w:hAnsiTheme="minorHAnsi" w:cstheme="minorHAnsi"/>
        </w:rPr>
      </w:pPr>
      <w:r w:rsidRPr="00BA27F7">
        <w:rPr>
          <w:rFonts w:asciiTheme="minorHAnsi" w:hAnsiTheme="minorHAnsi" w:cstheme="minorHAnsi"/>
          <w:b/>
        </w:rPr>
        <w:t>6</w:t>
      </w:r>
      <w:r w:rsidR="00CB25F8" w:rsidRPr="00BA27F7">
        <w:rPr>
          <w:rFonts w:asciiTheme="minorHAnsi" w:hAnsiTheme="minorHAnsi" w:cstheme="minorHAnsi"/>
          <w:b/>
        </w:rPr>
        <w:t>.1.9.</w:t>
      </w:r>
      <w:r w:rsidR="00CB25F8" w:rsidRPr="00BA27F7">
        <w:rPr>
          <w:rFonts w:asciiTheme="minorHAnsi" w:hAnsiTheme="minorHAnsi" w:cstheme="minorHAnsi"/>
        </w:rPr>
        <w:t xml:space="preserve"> Responsabiliza-se pelo pagamento de serviços prestados por terceiros, não cabendo </w:t>
      </w:r>
      <w:r w:rsidR="00291047" w:rsidRPr="00BA27F7">
        <w:rPr>
          <w:rFonts w:asciiTheme="minorHAnsi" w:hAnsiTheme="minorHAnsi" w:cstheme="minorHAnsi"/>
        </w:rPr>
        <w:t>a</w:t>
      </w:r>
      <w:r w:rsidR="00CB25F8" w:rsidRPr="00BA27F7">
        <w:rPr>
          <w:rFonts w:asciiTheme="minorHAnsi" w:hAnsiTheme="minorHAnsi" w:cstheme="minorHAnsi"/>
        </w:rPr>
        <w:t xml:space="preserve"> </w:t>
      </w:r>
      <w:r w:rsidR="00CB25F8" w:rsidRPr="00BA27F7">
        <w:rPr>
          <w:rFonts w:asciiTheme="minorHAnsi" w:hAnsiTheme="minorHAnsi" w:cstheme="minorHAnsi"/>
          <w:b/>
        </w:rPr>
        <w:t xml:space="preserve">Prefeitura </w:t>
      </w:r>
      <w:r w:rsidR="00CB25F8" w:rsidRPr="00BA27F7">
        <w:rPr>
          <w:rFonts w:asciiTheme="minorHAnsi" w:hAnsiTheme="minorHAnsi" w:cstheme="minorHAnsi"/>
        </w:rPr>
        <w:t xml:space="preserve">qualquer obrigação sobre pagamentos devidos pela </w:t>
      </w:r>
      <w:r w:rsidR="00CB25F8" w:rsidRPr="00BA27F7">
        <w:rPr>
          <w:rFonts w:asciiTheme="minorHAnsi" w:hAnsiTheme="minorHAnsi" w:cstheme="minorHAnsi"/>
          <w:b/>
        </w:rPr>
        <w:t>licitante vencedora</w:t>
      </w:r>
      <w:r w:rsidR="00CB25F8" w:rsidRPr="00BA27F7">
        <w:rPr>
          <w:rFonts w:asciiTheme="minorHAnsi" w:hAnsiTheme="minorHAnsi" w:cstheme="minorHAnsi"/>
        </w:rPr>
        <w:t xml:space="preserve"> a terceiros;</w:t>
      </w:r>
    </w:p>
    <w:p w:rsidR="00CB25F8" w:rsidRPr="00BA27F7" w:rsidRDefault="007E5400" w:rsidP="00BA27F7">
      <w:pPr>
        <w:spacing w:line="360" w:lineRule="auto"/>
        <w:ind w:left="567"/>
        <w:jc w:val="both"/>
        <w:rPr>
          <w:rFonts w:asciiTheme="minorHAnsi" w:hAnsiTheme="minorHAnsi" w:cstheme="minorHAnsi"/>
        </w:rPr>
      </w:pPr>
      <w:r w:rsidRPr="00BA27F7">
        <w:rPr>
          <w:rFonts w:asciiTheme="minorHAnsi" w:hAnsiTheme="minorHAnsi" w:cstheme="minorHAnsi"/>
          <w:b/>
        </w:rPr>
        <w:lastRenderedPageBreak/>
        <w:t>6</w:t>
      </w:r>
      <w:r w:rsidR="00CB25F8" w:rsidRPr="00BA27F7">
        <w:rPr>
          <w:rFonts w:asciiTheme="minorHAnsi" w:hAnsiTheme="minorHAnsi" w:cstheme="minorHAnsi"/>
          <w:b/>
        </w:rPr>
        <w:t>.1.10.</w:t>
      </w:r>
      <w:r w:rsidR="00CB25F8" w:rsidRPr="00BA27F7">
        <w:rPr>
          <w:rFonts w:asciiTheme="minorHAnsi" w:hAnsiTheme="minorHAnsi" w:cstheme="minorHAnsi"/>
        </w:rPr>
        <w:t xml:space="preserve"> Guardar sigilo absoluto dos fatos apurados, dos conteúdos dos relat</w:t>
      </w:r>
      <w:r w:rsidR="002A163E" w:rsidRPr="00BA27F7">
        <w:rPr>
          <w:rFonts w:asciiTheme="minorHAnsi" w:hAnsiTheme="minorHAnsi" w:cstheme="minorHAnsi"/>
        </w:rPr>
        <w:t>órios e dos serviços executados;</w:t>
      </w:r>
    </w:p>
    <w:p w:rsidR="00CB25F8" w:rsidRPr="00BA27F7" w:rsidRDefault="007E5400"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6</w:t>
      </w:r>
      <w:r w:rsidR="00CB25F8" w:rsidRPr="00BA27F7">
        <w:rPr>
          <w:rFonts w:asciiTheme="minorHAnsi" w:hAnsiTheme="minorHAnsi" w:cstheme="minorHAnsi"/>
          <w:b/>
          <w:bCs/>
        </w:rPr>
        <w:t xml:space="preserve">.1.11. </w:t>
      </w:r>
      <w:r w:rsidR="00CB25F8" w:rsidRPr="00BA27F7">
        <w:rPr>
          <w:rFonts w:asciiTheme="minorHAnsi" w:hAnsiTheme="minorHAnsi" w:cstheme="minorHAnsi"/>
        </w:rPr>
        <w:t xml:space="preserve">Comunicar </w:t>
      </w:r>
      <w:r w:rsidR="00291047" w:rsidRPr="00BA27F7">
        <w:rPr>
          <w:rFonts w:asciiTheme="minorHAnsi" w:hAnsiTheme="minorHAnsi" w:cstheme="minorHAnsi"/>
        </w:rPr>
        <w:t>a</w:t>
      </w:r>
      <w:r w:rsidR="00CB25F8" w:rsidRPr="00BA27F7">
        <w:rPr>
          <w:rFonts w:asciiTheme="minorHAnsi" w:hAnsiTheme="minorHAnsi" w:cstheme="minorHAnsi"/>
        </w:rPr>
        <w:t xml:space="preserve"> fiscalização da </w:t>
      </w:r>
      <w:r w:rsidR="00F61955" w:rsidRPr="00BA27F7">
        <w:rPr>
          <w:rFonts w:asciiTheme="minorHAnsi" w:hAnsiTheme="minorHAnsi" w:cstheme="minorHAnsi"/>
        </w:rPr>
        <w:t xml:space="preserve">CONTRATANTE, </w:t>
      </w:r>
      <w:r w:rsidR="00CB25F8" w:rsidRPr="00BA27F7">
        <w:rPr>
          <w:rFonts w:asciiTheme="minorHAnsi" w:hAnsiTheme="minorHAnsi" w:cstheme="minorHAnsi"/>
        </w:rPr>
        <w:t>por escrito, quando verificar quaisquer condições inadequadas de execução dos serviços ou a iminência de fatos que possam prejudicar a perfeita execução do contrato</w:t>
      </w:r>
      <w:r w:rsidR="002A163E" w:rsidRPr="00BA27F7">
        <w:rPr>
          <w:rFonts w:asciiTheme="minorHAnsi" w:hAnsiTheme="minorHAnsi" w:cstheme="minorHAnsi"/>
        </w:rPr>
        <w:t>;</w:t>
      </w:r>
    </w:p>
    <w:p w:rsidR="00CB25F8" w:rsidRPr="00BA27F7" w:rsidRDefault="007E5400" w:rsidP="00BA27F7">
      <w:pPr>
        <w:autoSpaceDE w:val="0"/>
        <w:autoSpaceDN w:val="0"/>
        <w:adjustRightInd w:val="0"/>
        <w:spacing w:line="360" w:lineRule="auto"/>
        <w:ind w:left="567"/>
        <w:jc w:val="both"/>
        <w:rPr>
          <w:rFonts w:asciiTheme="minorHAnsi" w:hAnsiTheme="minorHAnsi" w:cstheme="minorHAnsi"/>
          <w:b/>
          <w:bCs/>
        </w:rPr>
      </w:pPr>
      <w:r w:rsidRPr="00BA27F7">
        <w:rPr>
          <w:rFonts w:asciiTheme="minorHAnsi" w:hAnsiTheme="minorHAnsi" w:cstheme="minorHAnsi"/>
          <w:b/>
          <w:bCs/>
        </w:rPr>
        <w:t>6</w:t>
      </w:r>
      <w:r w:rsidR="00CB25F8" w:rsidRPr="00BA27F7">
        <w:rPr>
          <w:rFonts w:asciiTheme="minorHAnsi" w:hAnsiTheme="minorHAnsi" w:cstheme="minorHAnsi"/>
          <w:b/>
          <w:bCs/>
        </w:rPr>
        <w:t xml:space="preserve">.1.12. </w:t>
      </w:r>
      <w:r w:rsidR="00CB25F8" w:rsidRPr="00BA27F7">
        <w:rPr>
          <w:rFonts w:asciiTheme="minorHAnsi" w:hAnsiTheme="minorHAnsi" w:cstheme="minorHAnsi"/>
        </w:rPr>
        <w:t xml:space="preserve">Prestar todos os esclarecimentos que forem solicitados pela fiscalização da </w:t>
      </w:r>
      <w:r w:rsidR="00F61955" w:rsidRPr="00BA27F7">
        <w:rPr>
          <w:rFonts w:asciiTheme="minorHAnsi" w:hAnsiTheme="minorHAnsi" w:cstheme="minorHAnsi"/>
        </w:rPr>
        <w:t>CONTRATANTE</w:t>
      </w:r>
      <w:r w:rsidR="00CB25F8" w:rsidRPr="00BA27F7">
        <w:rPr>
          <w:rFonts w:asciiTheme="minorHAnsi" w:hAnsiTheme="minorHAnsi" w:cstheme="minorHAnsi"/>
        </w:rPr>
        <w:t>, e atender prontamente eventuais reclamações de serviços executados em d</w:t>
      </w:r>
      <w:r w:rsidR="002A163E" w:rsidRPr="00BA27F7">
        <w:rPr>
          <w:rFonts w:asciiTheme="minorHAnsi" w:hAnsiTheme="minorHAnsi" w:cstheme="minorHAnsi"/>
        </w:rPr>
        <w:t>esacordo com o objeto licitado;</w:t>
      </w:r>
    </w:p>
    <w:p w:rsidR="00CB25F8" w:rsidRPr="00BA27F7" w:rsidRDefault="007E5400" w:rsidP="00BA27F7">
      <w:pPr>
        <w:autoSpaceDE w:val="0"/>
        <w:autoSpaceDN w:val="0"/>
        <w:adjustRightInd w:val="0"/>
        <w:spacing w:line="360" w:lineRule="auto"/>
        <w:ind w:left="567"/>
        <w:jc w:val="both"/>
        <w:rPr>
          <w:rFonts w:asciiTheme="minorHAnsi" w:hAnsiTheme="minorHAnsi" w:cstheme="minorHAnsi"/>
          <w:b/>
          <w:bCs/>
        </w:rPr>
      </w:pPr>
      <w:r w:rsidRPr="00BA27F7">
        <w:rPr>
          <w:rFonts w:asciiTheme="minorHAnsi" w:hAnsiTheme="minorHAnsi" w:cstheme="minorHAnsi"/>
          <w:b/>
          <w:bCs/>
        </w:rPr>
        <w:t>6</w:t>
      </w:r>
      <w:r w:rsidR="00CB25F8" w:rsidRPr="00BA27F7">
        <w:rPr>
          <w:rFonts w:asciiTheme="minorHAnsi" w:hAnsiTheme="minorHAnsi" w:cstheme="minorHAnsi"/>
          <w:b/>
          <w:bCs/>
        </w:rPr>
        <w:t xml:space="preserve">.1.13. </w:t>
      </w:r>
      <w:r w:rsidR="00CB25F8" w:rsidRPr="00BA27F7">
        <w:rPr>
          <w:rFonts w:asciiTheme="minorHAnsi" w:hAnsiTheme="minorHAnsi" w:cstheme="minorHAnsi"/>
        </w:rPr>
        <w:t>Manter, durante a execução do contrato, todas as condições de habilitação e qualificação ex</w:t>
      </w:r>
      <w:r w:rsidR="002A163E" w:rsidRPr="00BA27F7">
        <w:rPr>
          <w:rFonts w:asciiTheme="minorHAnsi" w:hAnsiTheme="minorHAnsi" w:cstheme="minorHAnsi"/>
        </w:rPr>
        <w:t>igidas na licitação/contratação;</w:t>
      </w:r>
    </w:p>
    <w:p w:rsidR="00CB25F8" w:rsidRPr="00BA27F7" w:rsidRDefault="007E5400" w:rsidP="00BA27F7">
      <w:pPr>
        <w:autoSpaceDE w:val="0"/>
        <w:autoSpaceDN w:val="0"/>
        <w:adjustRightInd w:val="0"/>
        <w:spacing w:line="360" w:lineRule="auto"/>
        <w:ind w:left="567"/>
        <w:jc w:val="both"/>
        <w:rPr>
          <w:rFonts w:asciiTheme="minorHAnsi" w:hAnsiTheme="minorHAnsi" w:cstheme="minorHAnsi"/>
          <w:b/>
          <w:bCs/>
        </w:rPr>
      </w:pPr>
      <w:r w:rsidRPr="00BA27F7">
        <w:rPr>
          <w:rFonts w:asciiTheme="minorHAnsi" w:hAnsiTheme="minorHAnsi" w:cstheme="minorHAnsi"/>
          <w:b/>
          <w:bCs/>
        </w:rPr>
        <w:t>6</w:t>
      </w:r>
      <w:r w:rsidR="00CB25F8" w:rsidRPr="00BA27F7">
        <w:rPr>
          <w:rFonts w:asciiTheme="minorHAnsi" w:hAnsiTheme="minorHAnsi" w:cstheme="minorHAnsi"/>
          <w:b/>
          <w:bCs/>
        </w:rPr>
        <w:t>.1.14</w:t>
      </w:r>
      <w:r w:rsidR="00CB25F8" w:rsidRPr="00BA27F7">
        <w:rPr>
          <w:rFonts w:asciiTheme="minorHAnsi" w:hAnsiTheme="minorHAnsi" w:cstheme="minorHAnsi"/>
        </w:rPr>
        <w:t>. Pagar todos os tributos que incidam ou venham incidir, direta ou indiretamen</w:t>
      </w:r>
      <w:r w:rsidR="002A163E" w:rsidRPr="00BA27F7">
        <w:rPr>
          <w:rFonts w:asciiTheme="minorHAnsi" w:hAnsiTheme="minorHAnsi" w:cstheme="minorHAnsi"/>
        </w:rPr>
        <w:t>te, sobre os serviços prestados;</w:t>
      </w:r>
    </w:p>
    <w:p w:rsidR="00CB25F8" w:rsidRPr="00BA27F7" w:rsidRDefault="007E5400" w:rsidP="00BA27F7">
      <w:pPr>
        <w:autoSpaceDE w:val="0"/>
        <w:autoSpaceDN w:val="0"/>
        <w:adjustRightInd w:val="0"/>
        <w:spacing w:line="360" w:lineRule="auto"/>
        <w:ind w:left="567"/>
        <w:jc w:val="both"/>
        <w:rPr>
          <w:rFonts w:asciiTheme="minorHAnsi" w:hAnsiTheme="minorHAnsi" w:cstheme="minorHAnsi"/>
          <w:b/>
          <w:bCs/>
        </w:rPr>
      </w:pPr>
      <w:r w:rsidRPr="00BA27F7">
        <w:rPr>
          <w:rFonts w:asciiTheme="minorHAnsi" w:hAnsiTheme="minorHAnsi" w:cstheme="minorHAnsi"/>
          <w:b/>
          <w:bCs/>
        </w:rPr>
        <w:t>6</w:t>
      </w:r>
      <w:r w:rsidR="00CB25F8" w:rsidRPr="00BA27F7">
        <w:rPr>
          <w:rFonts w:asciiTheme="minorHAnsi" w:hAnsiTheme="minorHAnsi" w:cstheme="minorHAnsi"/>
          <w:b/>
          <w:bCs/>
        </w:rPr>
        <w:t>.1.15</w:t>
      </w:r>
      <w:r w:rsidR="00CB25F8" w:rsidRPr="00BA27F7">
        <w:rPr>
          <w:rFonts w:asciiTheme="minorHAnsi" w:hAnsiTheme="minorHAnsi" w:cstheme="minorHAnsi"/>
        </w:rPr>
        <w:t xml:space="preserve">. Prover todos os meios necessários </w:t>
      </w:r>
      <w:r w:rsidR="00291047" w:rsidRPr="00BA27F7">
        <w:rPr>
          <w:rFonts w:asciiTheme="minorHAnsi" w:hAnsiTheme="minorHAnsi" w:cstheme="minorHAnsi"/>
        </w:rPr>
        <w:t>a</w:t>
      </w:r>
      <w:r w:rsidR="00CB25F8" w:rsidRPr="00BA27F7">
        <w:rPr>
          <w:rFonts w:asciiTheme="minorHAnsi" w:hAnsiTheme="minorHAnsi" w:cstheme="minorHAnsi"/>
        </w:rPr>
        <w:t xml:space="preserve"> garantia da plena operacionalidade dos serviços a serem executados, inclusive considerados os casos de greve ou p</w:t>
      </w:r>
      <w:r w:rsidR="002A163E" w:rsidRPr="00BA27F7">
        <w:rPr>
          <w:rFonts w:asciiTheme="minorHAnsi" w:hAnsiTheme="minorHAnsi" w:cstheme="minorHAnsi"/>
        </w:rPr>
        <w:t>aralisação de qualquer natureza;</w:t>
      </w:r>
    </w:p>
    <w:p w:rsidR="00CB25F8" w:rsidRPr="00BA27F7" w:rsidRDefault="007E5400" w:rsidP="00BA27F7">
      <w:pPr>
        <w:autoSpaceDE w:val="0"/>
        <w:autoSpaceDN w:val="0"/>
        <w:adjustRightInd w:val="0"/>
        <w:spacing w:line="360" w:lineRule="auto"/>
        <w:ind w:left="567"/>
        <w:jc w:val="both"/>
        <w:rPr>
          <w:rFonts w:asciiTheme="minorHAnsi" w:hAnsiTheme="minorHAnsi" w:cstheme="minorHAnsi"/>
          <w:b/>
          <w:bCs/>
        </w:rPr>
      </w:pPr>
      <w:r w:rsidRPr="00BA27F7">
        <w:rPr>
          <w:rFonts w:asciiTheme="minorHAnsi" w:hAnsiTheme="minorHAnsi" w:cstheme="minorHAnsi"/>
          <w:b/>
          <w:bCs/>
        </w:rPr>
        <w:t>6</w:t>
      </w:r>
      <w:r w:rsidR="00CB25F8" w:rsidRPr="00BA27F7">
        <w:rPr>
          <w:rFonts w:asciiTheme="minorHAnsi" w:hAnsiTheme="minorHAnsi" w:cstheme="minorHAnsi"/>
          <w:b/>
          <w:bCs/>
        </w:rPr>
        <w:t>.1.16</w:t>
      </w:r>
      <w:r w:rsidR="00CB25F8" w:rsidRPr="00BA27F7">
        <w:rPr>
          <w:rFonts w:asciiTheme="minorHAnsi" w:hAnsiTheme="minorHAnsi" w:cstheme="minorHAnsi"/>
        </w:rPr>
        <w:t xml:space="preserve">. Indenizar terceiros e/ou o Município, mesmo em caso de ausência ou omissão de fiscalização de sua parte, pelos danos causados por culpa ou dolo, devendo a contratada adotar todas as medidas preventivas, com fiel observância </w:t>
      </w:r>
      <w:r w:rsidR="00291047" w:rsidRPr="00BA27F7">
        <w:rPr>
          <w:rFonts w:asciiTheme="minorHAnsi" w:hAnsiTheme="minorHAnsi" w:cstheme="minorHAnsi"/>
        </w:rPr>
        <w:t>a</w:t>
      </w:r>
      <w:r w:rsidR="00CB25F8" w:rsidRPr="00BA27F7">
        <w:rPr>
          <w:rFonts w:asciiTheme="minorHAnsi" w:hAnsiTheme="minorHAnsi" w:cstheme="minorHAnsi"/>
        </w:rPr>
        <w:t>s exigências das autoridades competentes e</w:t>
      </w:r>
      <w:r w:rsidR="002A163E" w:rsidRPr="00BA27F7">
        <w:rPr>
          <w:rFonts w:asciiTheme="minorHAnsi" w:hAnsiTheme="minorHAnsi" w:cstheme="minorHAnsi"/>
        </w:rPr>
        <w:t xml:space="preserve"> </w:t>
      </w:r>
      <w:r w:rsidR="00291047" w:rsidRPr="00BA27F7">
        <w:rPr>
          <w:rFonts w:asciiTheme="minorHAnsi" w:hAnsiTheme="minorHAnsi" w:cstheme="minorHAnsi"/>
        </w:rPr>
        <w:t>a</w:t>
      </w:r>
      <w:r w:rsidR="002A163E" w:rsidRPr="00BA27F7">
        <w:rPr>
          <w:rFonts w:asciiTheme="minorHAnsi" w:hAnsiTheme="minorHAnsi" w:cstheme="minorHAnsi"/>
        </w:rPr>
        <w:t>s disposições legais vigentes;</w:t>
      </w:r>
    </w:p>
    <w:p w:rsidR="00CB25F8" w:rsidRPr="00BA27F7" w:rsidRDefault="007E5400"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6</w:t>
      </w:r>
      <w:r w:rsidR="00CB25F8" w:rsidRPr="00BA27F7">
        <w:rPr>
          <w:rFonts w:asciiTheme="minorHAnsi" w:hAnsiTheme="minorHAnsi" w:cstheme="minorHAnsi"/>
          <w:b/>
          <w:bCs/>
        </w:rPr>
        <w:t>.1.17.</w:t>
      </w:r>
      <w:r w:rsidR="00CB25F8" w:rsidRPr="00BA27F7">
        <w:rPr>
          <w:rFonts w:asciiTheme="minorHAnsi" w:hAnsiTheme="minorHAnsi" w:cstheme="minorHAnsi"/>
        </w:rPr>
        <w:t xml:space="preserve"> Todo e qualquer tipo de autuação ou ação que venha a sofrer em decorrência do fornecimento em questão, bem como pelos contratos de trabalho de seus empregados, mesmo nos casos que envolvam eventuais decisões judiciais, exime o Município de qualquer so</w:t>
      </w:r>
      <w:r w:rsidR="002A163E" w:rsidRPr="00BA27F7">
        <w:rPr>
          <w:rFonts w:asciiTheme="minorHAnsi" w:hAnsiTheme="minorHAnsi" w:cstheme="minorHAnsi"/>
        </w:rPr>
        <w:t>lidariedade ou responsabilidade;</w:t>
      </w:r>
    </w:p>
    <w:p w:rsidR="00CB25F8" w:rsidRPr="00BA27F7" w:rsidRDefault="007E5400"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6</w:t>
      </w:r>
      <w:r w:rsidR="00CB25F8" w:rsidRPr="00BA27F7">
        <w:rPr>
          <w:rFonts w:asciiTheme="minorHAnsi" w:hAnsiTheme="minorHAnsi" w:cstheme="minorHAnsi"/>
          <w:b/>
          <w:bCs/>
        </w:rPr>
        <w:t xml:space="preserve">.1.18. </w:t>
      </w:r>
      <w:r w:rsidR="00CB25F8" w:rsidRPr="00BA27F7">
        <w:rPr>
          <w:rFonts w:asciiTheme="minorHAnsi" w:hAnsiTheme="minorHAnsi" w:cstheme="minorHAnsi"/>
        </w:rPr>
        <w:t>Aceitar, nas mesmas condições contratuais, os acréscimos ou supressões que se fizerem necessários no quantitativo do objeto desta licitação, até o limite de 25% (vinte e cinco por cento) do valor contratado.</w:t>
      </w:r>
    </w:p>
    <w:p w:rsidR="002A163E" w:rsidRPr="00BA27F7" w:rsidRDefault="007E5400" w:rsidP="00BA27F7">
      <w:pPr>
        <w:pStyle w:val="Corpodetexto"/>
        <w:spacing w:line="360" w:lineRule="auto"/>
        <w:jc w:val="both"/>
        <w:rPr>
          <w:rFonts w:asciiTheme="minorHAnsi" w:hAnsiTheme="minorHAnsi" w:cstheme="minorHAnsi"/>
          <w:b/>
          <w:bCs/>
        </w:rPr>
      </w:pPr>
      <w:r w:rsidRPr="00BA27F7">
        <w:rPr>
          <w:rFonts w:asciiTheme="minorHAnsi" w:hAnsiTheme="minorHAnsi" w:cstheme="minorHAnsi"/>
          <w:b/>
          <w:bCs/>
        </w:rPr>
        <w:t>6</w:t>
      </w:r>
      <w:r w:rsidR="00CB25F8" w:rsidRPr="00BA27F7">
        <w:rPr>
          <w:rFonts w:asciiTheme="minorHAnsi" w:hAnsiTheme="minorHAnsi" w:cstheme="minorHAnsi"/>
          <w:b/>
          <w:bCs/>
        </w:rPr>
        <w:t>.2 – São obrigações da CONTRATANTE:</w:t>
      </w:r>
    </w:p>
    <w:p w:rsidR="00F61955" w:rsidRPr="00BA27F7" w:rsidRDefault="007E5400" w:rsidP="00BA27F7">
      <w:pPr>
        <w:pStyle w:val="Corpodetexto"/>
        <w:spacing w:line="360" w:lineRule="auto"/>
        <w:ind w:left="567"/>
        <w:jc w:val="both"/>
        <w:rPr>
          <w:rFonts w:asciiTheme="minorHAnsi" w:hAnsiTheme="minorHAnsi" w:cstheme="minorHAnsi"/>
        </w:rPr>
      </w:pPr>
      <w:r w:rsidRPr="00BA27F7">
        <w:rPr>
          <w:rFonts w:asciiTheme="minorHAnsi" w:hAnsiTheme="minorHAnsi" w:cstheme="minorHAnsi"/>
          <w:b/>
          <w:bCs/>
        </w:rPr>
        <w:t>6</w:t>
      </w:r>
      <w:r w:rsidR="00CB25F8" w:rsidRPr="00BA27F7">
        <w:rPr>
          <w:rFonts w:asciiTheme="minorHAnsi" w:hAnsiTheme="minorHAnsi" w:cstheme="minorHAnsi"/>
          <w:b/>
          <w:bCs/>
        </w:rPr>
        <w:t>.2.1</w:t>
      </w:r>
      <w:r w:rsidR="00CB25F8" w:rsidRPr="00BA27F7">
        <w:rPr>
          <w:rFonts w:asciiTheme="minorHAnsi" w:hAnsiTheme="minorHAnsi" w:cstheme="minorHAnsi"/>
        </w:rPr>
        <w:t xml:space="preserve">. Interromper os serviços que apresentarem irregularidades em sua execução, comunicando o fato imediatamente </w:t>
      </w:r>
      <w:r w:rsidR="00291047" w:rsidRPr="00BA27F7">
        <w:rPr>
          <w:rFonts w:asciiTheme="minorHAnsi" w:hAnsiTheme="minorHAnsi" w:cstheme="minorHAnsi"/>
        </w:rPr>
        <w:t>a</w:t>
      </w:r>
      <w:r w:rsidR="00CB25F8" w:rsidRPr="00BA27F7">
        <w:rPr>
          <w:rFonts w:asciiTheme="minorHAnsi" w:hAnsiTheme="minorHAnsi" w:cstheme="minorHAnsi"/>
        </w:rPr>
        <w:t xml:space="preserve"> </w:t>
      </w:r>
      <w:r w:rsidR="002A163E" w:rsidRPr="00BA27F7">
        <w:rPr>
          <w:rFonts w:asciiTheme="minorHAnsi" w:hAnsiTheme="minorHAnsi" w:cstheme="minorHAnsi"/>
        </w:rPr>
        <w:t>CONTRATADA;</w:t>
      </w:r>
    </w:p>
    <w:p w:rsidR="00CB25F8" w:rsidRPr="00BA27F7" w:rsidRDefault="007E5400"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6</w:t>
      </w:r>
      <w:r w:rsidR="00CB25F8" w:rsidRPr="00BA27F7">
        <w:rPr>
          <w:rFonts w:asciiTheme="minorHAnsi" w:hAnsiTheme="minorHAnsi" w:cstheme="minorHAnsi"/>
          <w:b/>
          <w:bCs/>
        </w:rPr>
        <w:t>.2.2.</w:t>
      </w:r>
      <w:r w:rsidR="00CB25F8" w:rsidRPr="00BA27F7">
        <w:rPr>
          <w:rFonts w:asciiTheme="minorHAnsi" w:hAnsiTheme="minorHAnsi" w:cstheme="minorHAnsi"/>
        </w:rPr>
        <w:t xml:space="preserve"> Velar pelo bom andamento do presente contrato, dirimindo dúvidas porventura existentes, através da Secretaria Munici</w:t>
      </w:r>
      <w:r w:rsidR="002A163E" w:rsidRPr="00BA27F7">
        <w:rPr>
          <w:rFonts w:asciiTheme="minorHAnsi" w:hAnsiTheme="minorHAnsi" w:cstheme="minorHAnsi"/>
        </w:rPr>
        <w:t>pal de Administração e Finanças;</w:t>
      </w:r>
    </w:p>
    <w:p w:rsidR="00CB25F8" w:rsidRPr="00BA27F7" w:rsidRDefault="007E5400"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6</w:t>
      </w:r>
      <w:r w:rsidR="00CB25F8" w:rsidRPr="00BA27F7">
        <w:rPr>
          <w:rFonts w:asciiTheme="minorHAnsi" w:hAnsiTheme="minorHAnsi" w:cstheme="minorHAnsi"/>
          <w:b/>
          <w:bCs/>
        </w:rPr>
        <w:t>.2.3.</w:t>
      </w:r>
      <w:r w:rsidR="00CB25F8" w:rsidRPr="00BA27F7">
        <w:rPr>
          <w:rFonts w:asciiTheme="minorHAnsi" w:hAnsiTheme="minorHAnsi" w:cstheme="minorHAnsi"/>
        </w:rPr>
        <w:t xml:space="preserve"> Atestar nas notas fiscais/faturas a efetiva entrega do objeto deste termo;</w:t>
      </w:r>
    </w:p>
    <w:p w:rsidR="00CB25F8" w:rsidRPr="00BA27F7" w:rsidRDefault="007E5400"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6</w:t>
      </w:r>
      <w:r w:rsidR="00CB25F8" w:rsidRPr="00BA27F7">
        <w:rPr>
          <w:rFonts w:asciiTheme="minorHAnsi" w:hAnsiTheme="minorHAnsi" w:cstheme="minorHAnsi"/>
          <w:b/>
          <w:bCs/>
        </w:rPr>
        <w:t>.2.4.</w:t>
      </w:r>
      <w:r w:rsidR="00CB25F8" w:rsidRPr="00BA27F7">
        <w:rPr>
          <w:rFonts w:asciiTheme="minorHAnsi" w:hAnsiTheme="minorHAnsi" w:cstheme="minorHAnsi"/>
        </w:rPr>
        <w:t xml:space="preserve"> Aplicar penalidade a </w:t>
      </w:r>
      <w:r w:rsidR="00F61955" w:rsidRPr="00BA27F7">
        <w:rPr>
          <w:rFonts w:asciiTheme="minorHAnsi" w:hAnsiTheme="minorHAnsi" w:cstheme="minorHAnsi"/>
        </w:rPr>
        <w:t>CONTRATADA</w:t>
      </w:r>
      <w:r w:rsidR="00CB25F8" w:rsidRPr="00BA27F7">
        <w:rPr>
          <w:rFonts w:asciiTheme="minorHAnsi" w:hAnsiTheme="minorHAnsi" w:cstheme="minorHAnsi"/>
        </w:rPr>
        <w:t>, quando for o caso;</w:t>
      </w:r>
    </w:p>
    <w:p w:rsidR="00CB25F8" w:rsidRPr="00BA27F7" w:rsidRDefault="007E5400"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lastRenderedPageBreak/>
        <w:t>6</w:t>
      </w:r>
      <w:r w:rsidR="00CB25F8" w:rsidRPr="00BA27F7">
        <w:rPr>
          <w:rFonts w:asciiTheme="minorHAnsi" w:hAnsiTheme="minorHAnsi" w:cstheme="minorHAnsi"/>
          <w:b/>
          <w:bCs/>
        </w:rPr>
        <w:t>.2.5.</w:t>
      </w:r>
      <w:r w:rsidR="00CB25F8" w:rsidRPr="00BA27F7">
        <w:rPr>
          <w:rFonts w:asciiTheme="minorHAnsi" w:hAnsiTheme="minorHAnsi" w:cstheme="minorHAnsi"/>
        </w:rPr>
        <w:t xml:space="preserve"> Prestar a </w:t>
      </w:r>
      <w:r w:rsidR="00F61955" w:rsidRPr="00BA27F7">
        <w:rPr>
          <w:rFonts w:asciiTheme="minorHAnsi" w:hAnsiTheme="minorHAnsi" w:cstheme="minorHAnsi"/>
        </w:rPr>
        <w:t>CONTRATADA</w:t>
      </w:r>
      <w:r w:rsidR="00CB25F8" w:rsidRPr="00BA27F7">
        <w:rPr>
          <w:rFonts w:asciiTheme="minorHAnsi" w:hAnsiTheme="minorHAnsi" w:cstheme="minorHAnsi"/>
        </w:rPr>
        <w:t xml:space="preserve"> toda e qualquer informação solicitada e necessária à prefeita execução do contrato;</w:t>
      </w:r>
    </w:p>
    <w:p w:rsidR="00CB25F8" w:rsidRPr="00BA27F7" w:rsidRDefault="007E5400"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6</w:t>
      </w:r>
      <w:r w:rsidR="00CB25F8" w:rsidRPr="00BA27F7">
        <w:rPr>
          <w:rFonts w:asciiTheme="minorHAnsi" w:hAnsiTheme="minorHAnsi" w:cstheme="minorHAnsi"/>
          <w:b/>
          <w:bCs/>
        </w:rPr>
        <w:t>.2.6.</w:t>
      </w:r>
      <w:r w:rsidR="00CB25F8" w:rsidRPr="00BA27F7">
        <w:rPr>
          <w:rFonts w:asciiTheme="minorHAnsi" w:hAnsiTheme="minorHAnsi" w:cstheme="minorHAnsi"/>
        </w:rPr>
        <w:t xml:space="preserve"> Efetuar o pagamento à contratada no prazo avençado, após a entrega da Nota Fiscal no setor competente;                                                                                                                                                                                                                                                                                                                                            </w:t>
      </w:r>
    </w:p>
    <w:p w:rsidR="00F61955" w:rsidRPr="00BA27F7" w:rsidRDefault="007E5400"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6</w:t>
      </w:r>
      <w:r w:rsidR="00CB25F8" w:rsidRPr="00BA27F7">
        <w:rPr>
          <w:rFonts w:asciiTheme="minorHAnsi" w:hAnsiTheme="minorHAnsi" w:cstheme="minorHAnsi"/>
          <w:b/>
          <w:bCs/>
        </w:rPr>
        <w:t>.2.7.</w:t>
      </w:r>
      <w:r w:rsidR="00CB25F8" w:rsidRPr="00BA27F7">
        <w:rPr>
          <w:rFonts w:asciiTheme="minorHAnsi" w:hAnsiTheme="minorHAnsi" w:cstheme="minorHAnsi"/>
        </w:rPr>
        <w:t xml:space="preserve"> Notificar, por escrito a aplicação de qualquer sanção </w:t>
      </w:r>
      <w:r w:rsidR="00291047" w:rsidRPr="00BA27F7">
        <w:rPr>
          <w:rFonts w:asciiTheme="minorHAnsi" w:hAnsiTheme="minorHAnsi" w:cstheme="minorHAnsi"/>
        </w:rPr>
        <w:t>a</w:t>
      </w:r>
      <w:r w:rsidR="00CB25F8" w:rsidRPr="00BA27F7">
        <w:rPr>
          <w:rFonts w:asciiTheme="minorHAnsi" w:hAnsiTheme="minorHAnsi" w:cstheme="minorHAnsi"/>
        </w:rPr>
        <w:t xml:space="preserve"> </w:t>
      </w:r>
      <w:r w:rsidR="002A163E" w:rsidRPr="00BA27F7">
        <w:rPr>
          <w:rFonts w:asciiTheme="minorHAnsi" w:hAnsiTheme="minorHAnsi" w:cstheme="minorHAnsi"/>
        </w:rPr>
        <w:t>CONTRATADA;</w:t>
      </w:r>
    </w:p>
    <w:p w:rsidR="00CB25F8" w:rsidRPr="00BA27F7" w:rsidRDefault="007E5400"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6</w:t>
      </w:r>
      <w:r w:rsidR="00CB25F8" w:rsidRPr="00BA27F7">
        <w:rPr>
          <w:rFonts w:asciiTheme="minorHAnsi" w:hAnsiTheme="minorHAnsi" w:cstheme="minorHAnsi"/>
          <w:b/>
          <w:bCs/>
        </w:rPr>
        <w:t>.2.8.</w:t>
      </w:r>
      <w:r w:rsidR="00CB25F8" w:rsidRPr="00BA27F7">
        <w:rPr>
          <w:rFonts w:asciiTheme="minorHAnsi" w:hAnsiTheme="minorHAnsi" w:cstheme="minorHAnsi"/>
        </w:rPr>
        <w:t xml:space="preserve"> Proporcionar todas as facilidades indispensáveis </w:t>
      </w:r>
      <w:r w:rsidR="00291047" w:rsidRPr="00BA27F7">
        <w:rPr>
          <w:rFonts w:asciiTheme="minorHAnsi" w:hAnsiTheme="minorHAnsi" w:cstheme="minorHAnsi"/>
        </w:rPr>
        <w:t>a</w:t>
      </w:r>
      <w:r w:rsidR="00CB25F8" w:rsidRPr="00BA27F7">
        <w:rPr>
          <w:rFonts w:asciiTheme="minorHAnsi" w:hAnsiTheme="minorHAnsi" w:cstheme="minorHAnsi"/>
        </w:rPr>
        <w:t xml:space="preserve"> boa execução das obrigações contratuais, inclusive permitindo o acesso de empregados, prepostos ou representantes da </w:t>
      </w:r>
      <w:r w:rsidR="00F61955" w:rsidRPr="00BA27F7">
        <w:rPr>
          <w:rFonts w:asciiTheme="minorHAnsi" w:hAnsiTheme="minorHAnsi" w:cstheme="minorHAnsi"/>
        </w:rPr>
        <w:t>CONTRATADA</w:t>
      </w:r>
      <w:r w:rsidR="002A163E" w:rsidRPr="00BA27F7">
        <w:rPr>
          <w:rFonts w:asciiTheme="minorHAnsi" w:hAnsiTheme="minorHAnsi" w:cstheme="minorHAnsi"/>
        </w:rPr>
        <w:t xml:space="preserve"> em suas dependências;</w:t>
      </w:r>
    </w:p>
    <w:p w:rsidR="00CB25F8" w:rsidRPr="00BA27F7" w:rsidRDefault="007E5400"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6</w:t>
      </w:r>
      <w:r w:rsidR="00CB25F8" w:rsidRPr="00BA27F7">
        <w:rPr>
          <w:rFonts w:asciiTheme="minorHAnsi" w:hAnsiTheme="minorHAnsi" w:cstheme="minorHAnsi"/>
          <w:b/>
          <w:bCs/>
        </w:rPr>
        <w:t>.2.9.</w:t>
      </w:r>
      <w:r w:rsidR="00CB25F8" w:rsidRPr="00BA27F7">
        <w:rPr>
          <w:rFonts w:asciiTheme="minorHAnsi" w:hAnsiTheme="minorHAnsi" w:cstheme="minorHAnsi"/>
        </w:rPr>
        <w:t xml:space="preserve"> Rejeitar, no todo ou em parte, os serviços entregues em desacordo com as obrig</w:t>
      </w:r>
      <w:r w:rsidR="002A163E" w:rsidRPr="00BA27F7">
        <w:rPr>
          <w:rFonts w:asciiTheme="minorHAnsi" w:hAnsiTheme="minorHAnsi" w:cstheme="minorHAnsi"/>
        </w:rPr>
        <w:t>ações assumidas pela CONTRATADA;</w:t>
      </w:r>
    </w:p>
    <w:p w:rsidR="00CB25F8" w:rsidRPr="00BA27F7" w:rsidRDefault="007E5400"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6</w:t>
      </w:r>
      <w:r w:rsidR="00CB25F8" w:rsidRPr="00BA27F7">
        <w:rPr>
          <w:rFonts w:asciiTheme="minorHAnsi" w:hAnsiTheme="minorHAnsi" w:cstheme="minorHAnsi"/>
          <w:b/>
          <w:bCs/>
        </w:rPr>
        <w:t>.2.10.</w:t>
      </w:r>
      <w:r w:rsidR="00CB25F8" w:rsidRPr="00BA27F7">
        <w:rPr>
          <w:rFonts w:asciiTheme="minorHAnsi" w:hAnsiTheme="minorHAnsi" w:cstheme="minorHAnsi"/>
        </w:rPr>
        <w:t xml:space="preserve"> Notificar a CONTRATADA de qualquer irregularidade encontrad</w:t>
      </w:r>
      <w:r w:rsidR="002A163E" w:rsidRPr="00BA27F7">
        <w:rPr>
          <w:rFonts w:asciiTheme="minorHAnsi" w:hAnsiTheme="minorHAnsi" w:cstheme="minorHAnsi"/>
        </w:rPr>
        <w:t>a na execução dos serviços;</w:t>
      </w:r>
    </w:p>
    <w:p w:rsidR="00CB25F8" w:rsidRPr="00BA27F7" w:rsidRDefault="007E5400" w:rsidP="00BA27F7">
      <w:pPr>
        <w:autoSpaceDE w:val="0"/>
        <w:autoSpaceDN w:val="0"/>
        <w:adjustRightInd w:val="0"/>
        <w:spacing w:line="360" w:lineRule="auto"/>
        <w:ind w:left="567"/>
        <w:jc w:val="both"/>
        <w:rPr>
          <w:rFonts w:asciiTheme="minorHAnsi" w:hAnsiTheme="minorHAnsi" w:cstheme="minorHAnsi"/>
        </w:rPr>
      </w:pPr>
      <w:r w:rsidRPr="00BA27F7">
        <w:rPr>
          <w:rFonts w:asciiTheme="minorHAnsi" w:hAnsiTheme="minorHAnsi" w:cstheme="minorHAnsi"/>
          <w:b/>
          <w:bCs/>
        </w:rPr>
        <w:t>6</w:t>
      </w:r>
      <w:r w:rsidR="00CB25F8" w:rsidRPr="00BA27F7">
        <w:rPr>
          <w:rFonts w:asciiTheme="minorHAnsi" w:hAnsiTheme="minorHAnsi" w:cstheme="minorHAnsi"/>
          <w:b/>
          <w:bCs/>
        </w:rPr>
        <w:t>.2.11.</w:t>
      </w:r>
      <w:r w:rsidR="00CB25F8" w:rsidRPr="00BA27F7">
        <w:rPr>
          <w:rFonts w:asciiTheme="minorHAnsi" w:hAnsiTheme="minorHAnsi" w:cstheme="minorHAnsi"/>
        </w:rPr>
        <w:t xml:space="preserve"> Nenhum pagamento será efetuado </w:t>
      </w:r>
      <w:r w:rsidR="00291047" w:rsidRPr="00BA27F7">
        <w:rPr>
          <w:rFonts w:asciiTheme="minorHAnsi" w:hAnsiTheme="minorHAnsi" w:cstheme="minorHAnsi"/>
        </w:rPr>
        <w:t>a</w:t>
      </w:r>
      <w:r w:rsidR="00CB25F8" w:rsidRPr="00BA27F7">
        <w:rPr>
          <w:rFonts w:asciiTheme="minorHAnsi" w:hAnsiTheme="minorHAnsi" w:cstheme="minorHAnsi"/>
        </w:rPr>
        <w:t xml:space="preserve"> </w:t>
      </w:r>
      <w:r w:rsidR="00F61955" w:rsidRPr="00BA27F7">
        <w:rPr>
          <w:rFonts w:asciiTheme="minorHAnsi" w:hAnsiTheme="minorHAnsi" w:cstheme="minorHAnsi"/>
        </w:rPr>
        <w:t xml:space="preserve">CONTRATADA </w:t>
      </w:r>
      <w:r w:rsidR="00CB25F8" w:rsidRPr="00BA27F7">
        <w:rPr>
          <w:rFonts w:asciiTheme="minorHAnsi" w:hAnsiTheme="minorHAnsi" w:cstheme="minorHAnsi"/>
        </w:rPr>
        <w:t>enquanto pendente qualquer obrigação. Esse fato não dará direito a reajustamento de pr</w:t>
      </w:r>
      <w:r w:rsidR="002A163E" w:rsidRPr="00BA27F7">
        <w:rPr>
          <w:rFonts w:asciiTheme="minorHAnsi" w:hAnsiTheme="minorHAnsi" w:cstheme="minorHAnsi"/>
        </w:rPr>
        <w:t>eços ou a atualização monetária;</w:t>
      </w:r>
    </w:p>
    <w:p w:rsidR="00CB25F8" w:rsidRPr="00BA27F7" w:rsidRDefault="007E5400" w:rsidP="00BA27F7">
      <w:pPr>
        <w:spacing w:line="360" w:lineRule="auto"/>
        <w:ind w:firstLine="567"/>
        <w:jc w:val="both"/>
        <w:rPr>
          <w:rFonts w:asciiTheme="minorHAnsi" w:hAnsiTheme="minorHAnsi" w:cstheme="minorHAnsi"/>
        </w:rPr>
      </w:pPr>
      <w:r w:rsidRPr="00BA27F7">
        <w:rPr>
          <w:rFonts w:asciiTheme="minorHAnsi" w:hAnsiTheme="minorHAnsi" w:cstheme="minorHAnsi"/>
          <w:b/>
          <w:bCs/>
        </w:rPr>
        <w:t>6</w:t>
      </w:r>
      <w:r w:rsidR="00CB25F8" w:rsidRPr="00BA27F7">
        <w:rPr>
          <w:rFonts w:asciiTheme="minorHAnsi" w:hAnsiTheme="minorHAnsi" w:cstheme="minorHAnsi"/>
          <w:b/>
          <w:bCs/>
        </w:rPr>
        <w:t>.2.12.</w:t>
      </w:r>
      <w:r w:rsidR="00CB25F8" w:rsidRPr="00BA27F7">
        <w:rPr>
          <w:rFonts w:asciiTheme="minorHAnsi" w:hAnsiTheme="minorHAnsi" w:cstheme="minorHAnsi"/>
        </w:rPr>
        <w:t xml:space="preserve"> Não haverá, em hipótese alguma, pagamento antecipado</w:t>
      </w:r>
      <w:r w:rsidR="002A163E" w:rsidRPr="00BA27F7">
        <w:rPr>
          <w:rFonts w:asciiTheme="minorHAnsi" w:hAnsiTheme="minorHAnsi" w:cstheme="minorHAnsi"/>
        </w:rPr>
        <w:t>.</w:t>
      </w:r>
    </w:p>
    <w:p w:rsidR="00CB25F8" w:rsidRPr="00BA27F7" w:rsidRDefault="00CB25F8" w:rsidP="00BA27F7">
      <w:pPr>
        <w:spacing w:line="360" w:lineRule="auto"/>
        <w:jc w:val="both"/>
        <w:rPr>
          <w:rFonts w:asciiTheme="minorHAnsi" w:hAnsiTheme="minorHAnsi" w:cstheme="minorHAnsi"/>
        </w:rPr>
      </w:pPr>
    </w:p>
    <w:p w:rsidR="0037497E" w:rsidRPr="00BA27F7" w:rsidRDefault="0037497E" w:rsidP="00BA27F7">
      <w:pPr>
        <w:pStyle w:val="Ttulo4"/>
        <w:spacing w:before="100" w:after="100" w:line="360" w:lineRule="auto"/>
        <w:jc w:val="both"/>
        <w:rPr>
          <w:rFonts w:asciiTheme="minorHAnsi" w:hAnsiTheme="minorHAnsi" w:cstheme="minorHAnsi"/>
          <w:sz w:val="24"/>
          <w:szCs w:val="24"/>
        </w:rPr>
      </w:pPr>
      <w:r w:rsidRPr="00BA27F7">
        <w:rPr>
          <w:rFonts w:asciiTheme="minorHAnsi" w:hAnsiTheme="minorHAnsi" w:cstheme="minorHAnsi"/>
          <w:sz w:val="24"/>
          <w:szCs w:val="24"/>
        </w:rPr>
        <w:t>CLÁUSULA</w:t>
      </w:r>
      <w:r w:rsidR="009425B9" w:rsidRPr="00BA27F7">
        <w:rPr>
          <w:rFonts w:asciiTheme="minorHAnsi" w:hAnsiTheme="minorHAnsi" w:cstheme="minorHAnsi"/>
          <w:sz w:val="24"/>
          <w:szCs w:val="24"/>
        </w:rPr>
        <w:t xml:space="preserve"> S</w:t>
      </w:r>
      <w:r w:rsidR="007E5400" w:rsidRPr="00BA27F7">
        <w:rPr>
          <w:rFonts w:asciiTheme="minorHAnsi" w:hAnsiTheme="minorHAnsi" w:cstheme="minorHAnsi"/>
          <w:sz w:val="24"/>
          <w:szCs w:val="24"/>
        </w:rPr>
        <w:t>ÉTIMA</w:t>
      </w:r>
      <w:r w:rsidR="009425B9" w:rsidRPr="00BA27F7">
        <w:rPr>
          <w:rFonts w:asciiTheme="minorHAnsi" w:hAnsiTheme="minorHAnsi" w:cstheme="minorHAnsi"/>
          <w:b w:val="0"/>
          <w:sz w:val="24"/>
          <w:szCs w:val="24"/>
        </w:rPr>
        <w:t xml:space="preserve"> </w:t>
      </w:r>
      <w:r w:rsidRPr="00BA27F7">
        <w:rPr>
          <w:rFonts w:asciiTheme="minorHAnsi" w:hAnsiTheme="minorHAnsi" w:cstheme="minorHAnsi"/>
          <w:sz w:val="24"/>
          <w:szCs w:val="24"/>
        </w:rPr>
        <w:t>– DA FISCALIZAÇÃO</w:t>
      </w:r>
    </w:p>
    <w:p w:rsidR="00F61955" w:rsidRPr="00BA27F7" w:rsidRDefault="007E5400" w:rsidP="00BA27F7">
      <w:pPr>
        <w:spacing w:line="360" w:lineRule="auto"/>
        <w:jc w:val="both"/>
        <w:rPr>
          <w:rFonts w:asciiTheme="minorHAnsi" w:hAnsiTheme="minorHAnsi" w:cstheme="minorHAnsi"/>
        </w:rPr>
      </w:pPr>
      <w:r w:rsidRPr="00BA27F7">
        <w:rPr>
          <w:rFonts w:asciiTheme="minorHAnsi" w:hAnsiTheme="minorHAnsi" w:cstheme="minorHAnsi"/>
          <w:b/>
        </w:rPr>
        <w:t>7</w:t>
      </w:r>
      <w:r w:rsidR="00F61955" w:rsidRPr="00BA27F7">
        <w:rPr>
          <w:rFonts w:asciiTheme="minorHAnsi" w:hAnsiTheme="minorHAnsi" w:cstheme="minorHAnsi"/>
          <w:b/>
        </w:rPr>
        <w:t>.1</w:t>
      </w:r>
      <w:r w:rsidR="00F61955" w:rsidRPr="00BA27F7">
        <w:rPr>
          <w:rFonts w:asciiTheme="minorHAnsi" w:hAnsiTheme="minorHAnsi" w:cstheme="minorHAnsi"/>
        </w:rPr>
        <w:t xml:space="preserve"> - A fiscalização dos serviços contratados será exercida pela </w:t>
      </w:r>
      <w:r w:rsidR="00F61955" w:rsidRPr="00BA27F7">
        <w:rPr>
          <w:rFonts w:asciiTheme="minorHAnsi" w:hAnsiTheme="minorHAnsi" w:cstheme="minorHAnsi"/>
          <w:b/>
        </w:rPr>
        <w:t>CONTRATANTE</w:t>
      </w:r>
      <w:r w:rsidR="00F61955" w:rsidRPr="00BA27F7">
        <w:rPr>
          <w:rFonts w:asciiTheme="minorHAnsi" w:hAnsiTheme="minorHAnsi" w:cstheme="minorHAnsi"/>
        </w:rPr>
        <w:t>, que verificará o cumprimento das especificações técnicas, podendo rejeitá-los, de forma justificada, no todo ou em parte, quando estes não obedecerem ou não atenderem ao desejado ou especificado.</w:t>
      </w:r>
    </w:p>
    <w:p w:rsidR="00F61955" w:rsidRPr="00BA27F7" w:rsidRDefault="007E5400" w:rsidP="00BA27F7">
      <w:pPr>
        <w:spacing w:line="360" w:lineRule="auto"/>
        <w:jc w:val="both"/>
        <w:rPr>
          <w:rFonts w:asciiTheme="minorHAnsi" w:hAnsiTheme="minorHAnsi" w:cstheme="minorHAnsi"/>
        </w:rPr>
      </w:pPr>
      <w:r w:rsidRPr="00BA27F7">
        <w:rPr>
          <w:rFonts w:asciiTheme="minorHAnsi" w:hAnsiTheme="minorHAnsi" w:cstheme="minorHAnsi"/>
          <w:b/>
        </w:rPr>
        <w:t>7</w:t>
      </w:r>
      <w:r w:rsidR="00F61955" w:rsidRPr="00BA27F7">
        <w:rPr>
          <w:rFonts w:asciiTheme="minorHAnsi" w:hAnsiTheme="minorHAnsi" w:cstheme="minorHAnsi"/>
          <w:b/>
        </w:rPr>
        <w:t>.2</w:t>
      </w:r>
      <w:r w:rsidR="00F61955" w:rsidRPr="00BA27F7">
        <w:rPr>
          <w:rFonts w:asciiTheme="minorHAnsi" w:hAnsiTheme="minorHAnsi" w:cstheme="minorHAnsi"/>
        </w:rPr>
        <w:t xml:space="preserve"> - Os serviços contratados serão acompanhados e fiscalizados </w:t>
      </w:r>
      <w:r w:rsidR="00291047" w:rsidRPr="00BA27F7">
        <w:rPr>
          <w:rFonts w:asciiTheme="minorHAnsi" w:hAnsiTheme="minorHAnsi" w:cstheme="minorHAnsi"/>
        </w:rPr>
        <w:t>por funcionário designado pela Secretaria solicitante,</w:t>
      </w:r>
      <w:r w:rsidR="00F61955" w:rsidRPr="00BA27F7">
        <w:rPr>
          <w:rFonts w:asciiTheme="minorHAnsi" w:hAnsiTheme="minorHAnsi" w:cstheme="minorHAnsi"/>
        </w:rPr>
        <w:t xml:space="preserve"> a quem caberá: </w:t>
      </w:r>
      <w:r w:rsidR="002A163E" w:rsidRPr="00BA27F7">
        <w:rPr>
          <w:rFonts w:asciiTheme="minorHAnsi" w:hAnsiTheme="minorHAnsi" w:cstheme="minorHAnsi"/>
        </w:rPr>
        <w:t>a</w:t>
      </w:r>
      <w:r w:rsidR="00F61955" w:rsidRPr="00BA27F7">
        <w:rPr>
          <w:rFonts w:asciiTheme="minorHAnsi" w:hAnsiTheme="minorHAnsi" w:cstheme="minorHAnsi"/>
        </w:rPr>
        <w:t xml:space="preserve">companhar e fiscalizar os fornecimentos; </w:t>
      </w:r>
      <w:r w:rsidR="002A163E" w:rsidRPr="00BA27F7">
        <w:rPr>
          <w:rFonts w:asciiTheme="minorHAnsi" w:hAnsiTheme="minorHAnsi" w:cstheme="minorHAnsi"/>
        </w:rPr>
        <w:t>f</w:t>
      </w:r>
      <w:r w:rsidR="00F61955" w:rsidRPr="00BA27F7">
        <w:rPr>
          <w:rFonts w:asciiTheme="minorHAnsi" w:hAnsiTheme="minorHAnsi" w:cstheme="minorHAnsi"/>
        </w:rPr>
        <w:t>iscalizar as notas fiscais; solicitar informações sobre a tramitação de processos e encaminhar documentos, entre outros.</w:t>
      </w:r>
    </w:p>
    <w:p w:rsidR="00F61955" w:rsidRPr="00BA27F7" w:rsidRDefault="007E5400" w:rsidP="00BA27F7">
      <w:pPr>
        <w:spacing w:line="360" w:lineRule="auto"/>
        <w:jc w:val="both"/>
        <w:rPr>
          <w:rFonts w:asciiTheme="minorHAnsi" w:hAnsiTheme="minorHAnsi" w:cstheme="minorHAnsi"/>
        </w:rPr>
      </w:pPr>
      <w:r w:rsidRPr="00BA27F7">
        <w:rPr>
          <w:rFonts w:asciiTheme="minorHAnsi" w:hAnsiTheme="minorHAnsi" w:cstheme="minorHAnsi"/>
          <w:b/>
        </w:rPr>
        <w:t>7</w:t>
      </w:r>
      <w:r w:rsidR="00F61955" w:rsidRPr="00BA27F7">
        <w:rPr>
          <w:rFonts w:asciiTheme="minorHAnsi" w:hAnsiTheme="minorHAnsi" w:cstheme="minorHAnsi"/>
          <w:b/>
        </w:rPr>
        <w:t>.3</w:t>
      </w:r>
      <w:r w:rsidR="00F61955" w:rsidRPr="00BA27F7">
        <w:rPr>
          <w:rFonts w:asciiTheme="minorHAnsi" w:hAnsiTheme="minorHAnsi" w:cstheme="minorHAnsi"/>
        </w:rPr>
        <w:t xml:space="preserve"> - Se, por qualquer razão, a </w:t>
      </w:r>
      <w:r w:rsidR="00F61955" w:rsidRPr="00BA27F7">
        <w:rPr>
          <w:rFonts w:asciiTheme="minorHAnsi" w:hAnsiTheme="minorHAnsi" w:cstheme="minorHAnsi"/>
          <w:b/>
        </w:rPr>
        <w:t>CONTRATADA</w:t>
      </w:r>
      <w:r w:rsidR="00F61955" w:rsidRPr="00BA27F7">
        <w:rPr>
          <w:rFonts w:asciiTheme="minorHAnsi" w:hAnsiTheme="minorHAnsi" w:cstheme="minorHAnsi"/>
        </w:rPr>
        <w:t xml:space="preserve"> não acatar qualquer laudo ou parecer da Secretaria responsável pela fiscalização, poderá promover ou realizar, as suas expensas, perícia técnica relativa à discordância. </w:t>
      </w:r>
    </w:p>
    <w:p w:rsidR="00F61955" w:rsidRPr="00BA27F7" w:rsidRDefault="007E5400" w:rsidP="00BA27F7">
      <w:pPr>
        <w:spacing w:line="360" w:lineRule="auto"/>
        <w:jc w:val="both"/>
        <w:rPr>
          <w:rFonts w:asciiTheme="minorHAnsi" w:hAnsiTheme="minorHAnsi" w:cstheme="minorHAnsi"/>
        </w:rPr>
      </w:pPr>
      <w:r w:rsidRPr="00BA27F7">
        <w:rPr>
          <w:rFonts w:asciiTheme="minorHAnsi" w:hAnsiTheme="minorHAnsi" w:cstheme="minorHAnsi"/>
          <w:b/>
        </w:rPr>
        <w:t>7</w:t>
      </w:r>
      <w:r w:rsidR="00F61955" w:rsidRPr="00BA27F7">
        <w:rPr>
          <w:rFonts w:asciiTheme="minorHAnsi" w:hAnsiTheme="minorHAnsi" w:cstheme="minorHAnsi"/>
          <w:b/>
        </w:rPr>
        <w:t>.4</w:t>
      </w:r>
      <w:r w:rsidR="00F61955" w:rsidRPr="00BA27F7">
        <w:rPr>
          <w:rFonts w:asciiTheme="minorHAnsi" w:hAnsiTheme="minorHAnsi" w:cstheme="minorHAnsi"/>
        </w:rPr>
        <w:t xml:space="preserve"> - A perícia a que se refere o item anterior somente poderá ser levada a efeito por corpo técnico competente, composto, no mínimo, por 03(três) elementos, um dos quais obrigatoriamente indicados pela</w:t>
      </w:r>
      <w:r w:rsidR="00F61955" w:rsidRPr="00BA27F7">
        <w:rPr>
          <w:rFonts w:asciiTheme="minorHAnsi" w:hAnsiTheme="minorHAnsi" w:cstheme="minorHAnsi"/>
          <w:b/>
        </w:rPr>
        <w:t xml:space="preserve"> CONTRATANTE.</w:t>
      </w:r>
    </w:p>
    <w:p w:rsidR="0037497E" w:rsidRDefault="0037497E" w:rsidP="00BA27F7">
      <w:pPr>
        <w:spacing w:line="360" w:lineRule="auto"/>
        <w:rPr>
          <w:rFonts w:asciiTheme="minorHAnsi" w:hAnsiTheme="minorHAnsi" w:cstheme="minorHAnsi"/>
          <w:b/>
        </w:rPr>
      </w:pPr>
    </w:p>
    <w:p w:rsidR="00DB44E4" w:rsidRPr="00BA27F7" w:rsidRDefault="00DB44E4" w:rsidP="00BA27F7">
      <w:pPr>
        <w:spacing w:line="360" w:lineRule="auto"/>
        <w:rPr>
          <w:rFonts w:asciiTheme="minorHAnsi" w:hAnsiTheme="minorHAnsi" w:cstheme="minorHAnsi"/>
          <w:b/>
        </w:rPr>
      </w:pPr>
    </w:p>
    <w:p w:rsidR="0037497E" w:rsidRPr="00BA27F7" w:rsidRDefault="0037497E" w:rsidP="00BA27F7">
      <w:pPr>
        <w:spacing w:line="360" w:lineRule="auto"/>
        <w:rPr>
          <w:rFonts w:asciiTheme="minorHAnsi" w:hAnsiTheme="minorHAnsi" w:cstheme="minorHAnsi"/>
          <w:b/>
        </w:rPr>
      </w:pPr>
      <w:r w:rsidRPr="00BA27F7">
        <w:rPr>
          <w:rFonts w:asciiTheme="minorHAnsi" w:hAnsiTheme="minorHAnsi" w:cstheme="minorHAnsi"/>
          <w:b/>
        </w:rPr>
        <w:lastRenderedPageBreak/>
        <w:t>CLÁUSULA</w:t>
      </w:r>
      <w:r w:rsidR="00EB1321" w:rsidRPr="00BA27F7">
        <w:rPr>
          <w:rFonts w:asciiTheme="minorHAnsi" w:hAnsiTheme="minorHAnsi" w:cstheme="minorHAnsi"/>
          <w:b/>
        </w:rPr>
        <w:t xml:space="preserve"> </w:t>
      </w:r>
      <w:r w:rsidR="007E5400" w:rsidRPr="00BA27F7">
        <w:rPr>
          <w:rFonts w:asciiTheme="minorHAnsi" w:hAnsiTheme="minorHAnsi" w:cstheme="minorHAnsi"/>
          <w:b/>
          <w:bCs/>
        </w:rPr>
        <w:t>OITAVA</w:t>
      </w:r>
      <w:r w:rsidR="007E5400" w:rsidRPr="00BA27F7">
        <w:rPr>
          <w:rFonts w:asciiTheme="minorHAnsi" w:hAnsiTheme="minorHAnsi" w:cstheme="minorHAnsi"/>
          <w:b/>
        </w:rPr>
        <w:t xml:space="preserve"> </w:t>
      </w:r>
      <w:r w:rsidRPr="00BA27F7">
        <w:rPr>
          <w:rFonts w:asciiTheme="minorHAnsi" w:hAnsiTheme="minorHAnsi" w:cstheme="minorHAnsi"/>
          <w:b/>
        </w:rPr>
        <w:t>- DA VINCULAÇÃO AO EDITAL E A PROPOSTA</w:t>
      </w:r>
    </w:p>
    <w:p w:rsidR="0037497E" w:rsidRPr="00BA27F7" w:rsidRDefault="007E5400" w:rsidP="00BA27F7">
      <w:pPr>
        <w:spacing w:line="360" w:lineRule="auto"/>
        <w:jc w:val="both"/>
        <w:rPr>
          <w:rFonts w:asciiTheme="minorHAnsi" w:hAnsiTheme="minorHAnsi" w:cstheme="minorHAnsi"/>
        </w:rPr>
      </w:pPr>
      <w:r w:rsidRPr="00BA27F7">
        <w:rPr>
          <w:rFonts w:asciiTheme="minorHAnsi" w:hAnsiTheme="minorHAnsi" w:cstheme="minorHAnsi"/>
          <w:b/>
        </w:rPr>
        <w:t>8</w:t>
      </w:r>
      <w:r w:rsidR="0037497E" w:rsidRPr="00BA27F7">
        <w:rPr>
          <w:rFonts w:asciiTheme="minorHAnsi" w:hAnsiTheme="minorHAnsi" w:cstheme="minorHAnsi"/>
          <w:b/>
        </w:rPr>
        <w:t>.1</w:t>
      </w:r>
      <w:r w:rsidR="0037497E" w:rsidRPr="00BA27F7">
        <w:rPr>
          <w:rFonts w:asciiTheme="minorHAnsi" w:hAnsiTheme="minorHAnsi" w:cstheme="minorHAnsi"/>
        </w:rPr>
        <w:t xml:space="preserve"> Este Contrato vincula as partes ao Edital Convite nº</w:t>
      </w:r>
      <w:r w:rsidR="004B06AF" w:rsidRPr="00BA27F7">
        <w:rPr>
          <w:rFonts w:asciiTheme="minorHAnsi" w:hAnsiTheme="minorHAnsi" w:cstheme="minorHAnsi"/>
        </w:rPr>
        <w:t xml:space="preserve"> </w:t>
      </w:r>
      <w:r w:rsidR="00DB44E4">
        <w:rPr>
          <w:rFonts w:asciiTheme="minorHAnsi" w:hAnsiTheme="minorHAnsi" w:cstheme="minorHAnsi"/>
        </w:rPr>
        <w:t>06</w:t>
      </w:r>
      <w:r w:rsidR="0037497E" w:rsidRPr="00BA27F7">
        <w:rPr>
          <w:rFonts w:asciiTheme="minorHAnsi" w:hAnsiTheme="minorHAnsi" w:cstheme="minorHAnsi"/>
        </w:rPr>
        <w:t>/201</w:t>
      </w:r>
      <w:r w:rsidR="007506A8" w:rsidRPr="00BA27F7">
        <w:rPr>
          <w:rFonts w:asciiTheme="minorHAnsi" w:hAnsiTheme="minorHAnsi" w:cstheme="minorHAnsi"/>
        </w:rPr>
        <w:t>5</w:t>
      </w:r>
      <w:r w:rsidR="0037497E" w:rsidRPr="00BA27F7">
        <w:rPr>
          <w:rFonts w:asciiTheme="minorHAnsi" w:hAnsiTheme="minorHAnsi" w:cstheme="minorHAnsi"/>
        </w:rPr>
        <w:t>, e todos os seus anexos e a proposta da CONTRATADA.</w:t>
      </w:r>
    </w:p>
    <w:p w:rsidR="00F2075E" w:rsidRPr="00BA27F7" w:rsidRDefault="00F2075E" w:rsidP="00BA27F7">
      <w:pPr>
        <w:autoSpaceDE w:val="0"/>
        <w:autoSpaceDN w:val="0"/>
        <w:adjustRightInd w:val="0"/>
        <w:spacing w:line="360" w:lineRule="auto"/>
        <w:jc w:val="both"/>
        <w:rPr>
          <w:rFonts w:asciiTheme="minorHAnsi" w:hAnsiTheme="minorHAnsi" w:cstheme="minorHAnsi"/>
          <w:b/>
          <w:bCs/>
        </w:rPr>
      </w:pPr>
    </w:p>
    <w:p w:rsidR="006F4A6E" w:rsidRPr="00BA27F7" w:rsidRDefault="006F4A6E" w:rsidP="00BA27F7">
      <w:pPr>
        <w:pStyle w:val="Ttulo6"/>
        <w:spacing w:line="360" w:lineRule="auto"/>
        <w:ind w:right="-709"/>
        <w:jc w:val="both"/>
        <w:rPr>
          <w:rFonts w:asciiTheme="minorHAnsi" w:hAnsiTheme="minorHAnsi" w:cstheme="minorHAnsi"/>
          <w:bCs/>
          <w:sz w:val="24"/>
          <w:szCs w:val="24"/>
        </w:rPr>
      </w:pPr>
      <w:r w:rsidRPr="00BA27F7">
        <w:rPr>
          <w:rFonts w:asciiTheme="minorHAnsi" w:hAnsiTheme="minorHAnsi" w:cstheme="minorHAnsi"/>
          <w:bCs/>
          <w:sz w:val="24"/>
          <w:szCs w:val="24"/>
        </w:rPr>
        <w:t>CLÁUSULA</w:t>
      </w:r>
      <w:r w:rsidR="00A944EC" w:rsidRPr="00BA27F7">
        <w:rPr>
          <w:rFonts w:asciiTheme="minorHAnsi" w:hAnsiTheme="minorHAnsi" w:cstheme="minorHAnsi"/>
          <w:bCs/>
          <w:sz w:val="24"/>
          <w:szCs w:val="24"/>
        </w:rPr>
        <w:t xml:space="preserve"> </w:t>
      </w:r>
      <w:r w:rsidR="007E5400" w:rsidRPr="00BA27F7">
        <w:rPr>
          <w:rFonts w:asciiTheme="minorHAnsi" w:hAnsiTheme="minorHAnsi" w:cstheme="minorHAnsi"/>
          <w:bCs/>
          <w:sz w:val="24"/>
          <w:szCs w:val="24"/>
        </w:rPr>
        <w:t>NONA</w:t>
      </w:r>
      <w:r w:rsidR="009425B9" w:rsidRPr="00BA27F7">
        <w:rPr>
          <w:rFonts w:asciiTheme="minorHAnsi" w:hAnsiTheme="minorHAnsi" w:cstheme="minorHAnsi"/>
          <w:bCs/>
          <w:sz w:val="24"/>
          <w:szCs w:val="24"/>
        </w:rPr>
        <w:t xml:space="preserve"> </w:t>
      </w:r>
      <w:r w:rsidRPr="00BA27F7">
        <w:rPr>
          <w:rFonts w:asciiTheme="minorHAnsi" w:hAnsiTheme="minorHAnsi" w:cstheme="minorHAnsi"/>
          <w:bCs/>
          <w:sz w:val="24"/>
          <w:szCs w:val="24"/>
        </w:rPr>
        <w:t>– DA RESCISÃO</w:t>
      </w:r>
    </w:p>
    <w:p w:rsidR="00C2384B" w:rsidRPr="00BA27F7" w:rsidRDefault="007E5400" w:rsidP="00BA27F7">
      <w:pPr>
        <w:spacing w:line="360" w:lineRule="auto"/>
        <w:jc w:val="both"/>
        <w:rPr>
          <w:rFonts w:asciiTheme="minorHAnsi" w:hAnsiTheme="minorHAnsi" w:cstheme="minorHAnsi"/>
        </w:rPr>
      </w:pPr>
      <w:r w:rsidRPr="00BA27F7">
        <w:rPr>
          <w:rFonts w:asciiTheme="minorHAnsi" w:hAnsiTheme="minorHAnsi" w:cstheme="minorHAnsi"/>
          <w:b/>
        </w:rPr>
        <w:t>9</w:t>
      </w:r>
      <w:r w:rsidR="006F4A6E" w:rsidRPr="00BA27F7">
        <w:rPr>
          <w:rFonts w:asciiTheme="minorHAnsi" w:hAnsiTheme="minorHAnsi" w:cstheme="minorHAnsi"/>
          <w:b/>
        </w:rPr>
        <w:t>.1</w:t>
      </w:r>
      <w:r w:rsidR="00C2384B" w:rsidRPr="00BA27F7">
        <w:rPr>
          <w:rFonts w:asciiTheme="minorHAnsi" w:hAnsiTheme="minorHAnsi" w:cstheme="minorHAnsi"/>
          <w:b/>
        </w:rPr>
        <w:t xml:space="preserve"> </w:t>
      </w:r>
      <w:r w:rsidR="00C2384B" w:rsidRPr="00BA27F7">
        <w:rPr>
          <w:rFonts w:asciiTheme="minorHAnsi" w:hAnsiTheme="minorHAnsi" w:cstheme="minorHAnsi"/>
        </w:rPr>
        <w:t>Poderão ser motivos de rescisão contratual as hipóteses elencadas no ar. 78 da Lei nº 8.666/93.</w:t>
      </w:r>
    </w:p>
    <w:p w:rsidR="00C2384B" w:rsidRPr="00BA27F7" w:rsidRDefault="007E5400" w:rsidP="00BA27F7">
      <w:pPr>
        <w:spacing w:line="360" w:lineRule="auto"/>
        <w:jc w:val="both"/>
        <w:rPr>
          <w:rFonts w:asciiTheme="minorHAnsi" w:hAnsiTheme="minorHAnsi" w:cstheme="minorHAnsi"/>
        </w:rPr>
      </w:pPr>
      <w:r w:rsidRPr="00BA27F7">
        <w:rPr>
          <w:rFonts w:asciiTheme="minorHAnsi" w:hAnsiTheme="minorHAnsi" w:cstheme="minorHAnsi"/>
          <w:b/>
        </w:rPr>
        <w:t>9</w:t>
      </w:r>
      <w:r w:rsidR="00C2384B" w:rsidRPr="00BA27F7">
        <w:rPr>
          <w:rFonts w:asciiTheme="minorHAnsi" w:hAnsiTheme="minorHAnsi" w:cstheme="minorHAnsi"/>
          <w:b/>
        </w:rPr>
        <w:t>.2</w:t>
      </w:r>
      <w:r w:rsidR="00C2384B" w:rsidRPr="00BA27F7">
        <w:rPr>
          <w:rFonts w:asciiTheme="minorHAnsi" w:hAnsiTheme="minorHAnsi" w:cstheme="minorHAnsi"/>
        </w:rPr>
        <w:t xml:space="preserve"> A CONTRATADA </w:t>
      </w:r>
      <w:r w:rsidR="003C26D2" w:rsidRPr="00BA27F7">
        <w:rPr>
          <w:rFonts w:asciiTheme="minorHAnsi" w:hAnsiTheme="minorHAnsi" w:cstheme="minorHAnsi"/>
        </w:rPr>
        <w:t>reconhece</w:t>
      </w:r>
      <w:r w:rsidR="00C2384B" w:rsidRPr="00BA27F7">
        <w:rPr>
          <w:rFonts w:asciiTheme="minorHAnsi" w:hAnsiTheme="minorHAnsi" w:cstheme="minorHAnsi"/>
        </w:rPr>
        <w:t xml:space="preserve"> os direitos da Administração nos casos de rescisão prevista nos arts. </w:t>
      </w:r>
      <w:smartTag w:uri="urn:schemas-microsoft-com:office:smarttags" w:element="metricconverter">
        <w:smartTagPr>
          <w:attr w:name="ProductID" w:val="77 a"/>
        </w:smartTagPr>
        <w:r w:rsidR="00C2384B" w:rsidRPr="00BA27F7">
          <w:rPr>
            <w:rFonts w:asciiTheme="minorHAnsi" w:hAnsiTheme="minorHAnsi" w:cstheme="minorHAnsi"/>
          </w:rPr>
          <w:t>77 a</w:t>
        </w:r>
        <w:r w:rsidR="00167085" w:rsidRPr="00BA27F7">
          <w:rPr>
            <w:rFonts w:asciiTheme="minorHAnsi" w:hAnsiTheme="minorHAnsi" w:cstheme="minorHAnsi"/>
          </w:rPr>
          <w:t xml:space="preserve"> </w:t>
        </w:r>
      </w:smartTag>
      <w:r w:rsidR="00C2384B" w:rsidRPr="00BA27F7">
        <w:rPr>
          <w:rFonts w:asciiTheme="minorHAnsi" w:hAnsiTheme="minorHAnsi" w:cstheme="minorHAnsi"/>
        </w:rPr>
        <w:t xml:space="preserve"> 80 da Lei nº 8.666/93.</w:t>
      </w:r>
    </w:p>
    <w:p w:rsidR="00C2384B" w:rsidRPr="00BA27F7" w:rsidRDefault="00C2384B" w:rsidP="00BA27F7">
      <w:pPr>
        <w:spacing w:line="360" w:lineRule="auto"/>
        <w:jc w:val="both"/>
        <w:rPr>
          <w:rFonts w:asciiTheme="minorHAnsi" w:hAnsiTheme="minorHAnsi" w:cstheme="minorHAnsi"/>
          <w:color w:val="FF0000"/>
        </w:rPr>
      </w:pPr>
    </w:p>
    <w:p w:rsidR="00EB1321" w:rsidRPr="00BA27F7" w:rsidRDefault="006F4A6E" w:rsidP="00BA27F7">
      <w:pPr>
        <w:pStyle w:val="Ttulo6"/>
        <w:spacing w:line="360" w:lineRule="auto"/>
        <w:ind w:right="-709"/>
        <w:jc w:val="both"/>
        <w:rPr>
          <w:rFonts w:asciiTheme="minorHAnsi" w:hAnsiTheme="minorHAnsi" w:cstheme="minorHAnsi"/>
          <w:bCs/>
          <w:sz w:val="24"/>
          <w:szCs w:val="24"/>
        </w:rPr>
      </w:pPr>
      <w:r w:rsidRPr="00BA27F7">
        <w:rPr>
          <w:rFonts w:asciiTheme="minorHAnsi" w:hAnsiTheme="minorHAnsi" w:cstheme="minorHAnsi"/>
          <w:bCs/>
          <w:sz w:val="24"/>
          <w:szCs w:val="24"/>
        </w:rPr>
        <w:t xml:space="preserve">CLÁUSULA </w:t>
      </w:r>
      <w:r w:rsidR="007E5400" w:rsidRPr="00BA27F7">
        <w:rPr>
          <w:rFonts w:asciiTheme="minorHAnsi" w:hAnsiTheme="minorHAnsi" w:cstheme="minorHAnsi"/>
          <w:bCs/>
          <w:sz w:val="24"/>
          <w:szCs w:val="24"/>
        </w:rPr>
        <w:t>DÉCIMA</w:t>
      </w:r>
      <w:r w:rsidR="00EB1321" w:rsidRPr="00BA27F7">
        <w:rPr>
          <w:rFonts w:asciiTheme="minorHAnsi" w:hAnsiTheme="minorHAnsi" w:cstheme="minorHAnsi"/>
          <w:sz w:val="24"/>
          <w:szCs w:val="24"/>
        </w:rPr>
        <w:t xml:space="preserve"> </w:t>
      </w:r>
      <w:r w:rsidRPr="00BA27F7">
        <w:rPr>
          <w:rFonts w:asciiTheme="minorHAnsi" w:hAnsiTheme="minorHAnsi" w:cstheme="minorHAnsi"/>
          <w:bCs/>
          <w:sz w:val="24"/>
          <w:szCs w:val="24"/>
        </w:rPr>
        <w:t>– DAS PENALIDADES</w:t>
      </w:r>
    </w:p>
    <w:p w:rsidR="00F2075E" w:rsidRPr="00BA27F7" w:rsidRDefault="007E5400" w:rsidP="00BA27F7">
      <w:pPr>
        <w:spacing w:line="360" w:lineRule="auto"/>
        <w:jc w:val="both"/>
        <w:rPr>
          <w:rFonts w:asciiTheme="minorHAnsi" w:hAnsiTheme="minorHAnsi" w:cstheme="minorHAnsi"/>
        </w:rPr>
      </w:pPr>
      <w:r w:rsidRPr="00BA27F7">
        <w:rPr>
          <w:rFonts w:asciiTheme="minorHAnsi" w:hAnsiTheme="minorHAnsi" w:cstheme="minorHAnsi"/>
          <w:b/>
        </w:rPr>
        <w:t>10</w:t>
      </w:r>
      <w:r w:rsidR="00F2075E" w:rsidRPr="00BA27F7">
        <w:rPr>
          <w:rFonts w:asciiTheme="minorHAnsi" w:hAnsiTheme="minorHAnsi" w:cstheme="minorHAnsi"/>
          <w:b/>
        </w:rPr>
        <w:t>.1</w:t>
      </w:r>
      <w:r w:rsidR="00F2075E" w:rsidRPr="00BA27F7">
        <w:rPr>
          <w:rFonts w:asciiTheme="minorHAnsi" w:hAnsiTheme="minorHAnsi" w:cstheme="minorHAnsi"/>
        </w:rPr>
        <w:t xml:space="preserve">. O não cumprimento dos prazos especificados e, ainda, a prática de qualquer transgressão das demais obrigações, sujeitará a proponente vencedora às sanções abaixo além das previstas na Lei nº 8666/93, salvaguardando o direito ao contraditório e a ampla defesa: </w:t>
      </w:r>
    </w:p>
    <w:p w:rsidR="00F2075E" w:rsidRPr="00BA27F7" w:rsidRDefault="007E5400" w:rsidP="00BA27F7">
      <w:pPr>
        <w:spacing w:line="360" w:lineRule="auto"/>
        <w:ind w:firstLine="1134"/>
        <w:rPr>
          <w:rFonts w:asciiTheme="minorHAnsi" w:hAnsiTheme="minorHAnsi" w:cstheme="minorHAnsi"/>
        </w:rPr>
      </w:pPr>
      <w:r w:rsidRPr="00BA27F7">
        <w:rPr>
          <w:rFonts w:asciiTheme="minorHAnsi" w:hAnsiTheme="minorHAnsi" w:cstheme="minorHAnsi"/>
          <w:b/>
        </w:rPr>
        <w:t>10</w:t>
      </w:r>
      <w:r w:rsidR="00F2075E" w:rsidRPr="00BA27F7">
        <w:rPr>
          <w:rFonts w:asciiTheme="minorHAnsi" w:hAnsiTheme="minorHAnsi" w:cstheme="minorHAnsi"/>
          <w:b/>
        </w:rPr>
        <w:t>.1.1</w:t>
      </w:r>
      <w:r w:rsidR="00F2075E" w:rsidRPr="00BA27F7">
        <w:rPr>
          <w:rFonts w:asciiTheme="minorHAnsi" w:hAnsiTheme="minorHAnsi" w:cstheme="minorHAnsi"/>
        </w:rPr>
        <w:t>. Advertência por escrito;</w:t>
      </w:r>
    </w:p>
    <w:p w:rsidR="00F2075E" w:rsidRPr="00BA27F7" w:rsidRDefault="007E5400" w:rsidP="00BA27F7">
      <w:pPr>
        <w:spacing w:line="360" w:lineRule="auto"/>
        <w:ind w:left="1134"/>
        <w:jc w:val="both"/>
        <w:rPr>
          <w:rFonts w:asciiTheme="minorHAnsi" w:hAnsiTheme="minorHAnsi" w:cstheme="minorHAnsi"/>
        </w:rPr>
      </w:pPr>
      <w:r w:rsidRPr="00BA27F7">
        <w:rPr>
          <w:rFonts w:asciiTheme="minorHAnsi" w:hAnsiTheme="minorHAnsi" w:cstheme="minorHAnsi"/>
          <w:b/>
        </w:rPr>
        <w:t>10</w:t>
      </w:r>
      <w:r w:rsidR="00F2075E" w:rsidRPr="00BA27F7">
        <w:rPr>
          <w:rFonts w:asciiTheme="minorHAnsi" w:hAnsiTheme="minorHAnsi" w:cstheme="minorHAnsi"/>
          <w:b/>
        </w:rPr>
        <w:t>.1.2</w:t>
      </w:r>
      <w:r w:rsidR="00F2075E" w:rsidRPr="00BA27F7">
        <w:rPr>
          <w:rFonts w:asciiTheme="minorHAnsi" w:hAnsiTheme="minorHAnsi" w:cstheme="minorHAnsi"/>
        </w:rPr>
        <w:t>. Multa de 10% (dez por cento), calculada sobre o valor total do contrato, no caso da licitante não cumprir rigorosamente as exigências do Contrato, salvo se por motivo plausível reconhecido pela autoridade competente.</w:t>
      </w:r>
    </w:p>
    <w:p w:rsidR="00F2075E" w:rsidRPr="00BA27F7" w:rsidRDefault="007E5400" w:rsidP="00BA27F7">
      <w:pPr>
        <w:spacing w:line="360" w:lineRule="auto"/>
        <w:ind w:left="1134"/>
        <w:jc w:val="both"/>
        <w:rPr>
          <w:rFonts w:asciiTheme="minorHAnsi" w:hAnsiTheme="minorHAnsi" w:cstheme="minorHAnsi"/>
        </w:rPr>
      </w:pPr>
      <w:r w:rsidRPr="00BA27F7">
        <w:rPr>
          <w:rFonts w:asciiTheme="minorHAnsi" w:hAnsiTheme="minorHAnsi" w:cstheme="minorHAnsi"/>
          <w:b/>
        </w:rPr>
        <w:t>10</w:t>
      </w:r>
      <w:r w:rsidR="00F2075E" w:rsidRPr="00BA27F7">
        <w:rPr>
          <w:rFonts w:asciiTheme="minorHAnsi" w:hAnsiTheme="minorHAnsi" w:cstheme="minorHAnsi"/>
          <w:b/>
        </w:rPr>
        <w:t>.1.3</w:t>
      </w:r>
      <w:r w:rsidR="00F2075E" w:rsidRPr="00BA27F7">
        <w:rPr>
          <w:rFonts w:asciiTheme="minorHAnsi" w:hAnsiTheme="minorHAnsi" w:cstheme="minorHAnsi"/>
        </w:rPr>
        <w:t>. Suspensão temporária de participar de licitações e impedimento de contratar com a Administração Pública pelo prazo de até 02 (dois) anos, e/ou;</w:t>
      </w:r>
    </w:p>
    <w:p w:rsidR="00F2075E" w:rsidRPr="00BA27F7" w:rsidRDefault="007E5400" w:rsidP="00BA27F7">
      <w:pPr>
        <w:spacing w:line="360" w:lineRule="auto"/>
        <w:ind w:left="1134"/>
        <w:jc w:val="both"/>
        <w:rPr>
          <w:rFonts w:asciiTheme="minorHAnsi" w:hAnsiTheme="minorHAnsi" w:cstheme="minorHAnsi"/>
        </w:rPr>
      </w:pPr>
      <w:r w:rsidRPr="00BA27F7">
        <w:rPr>
          <w:rFonts w:asciiTheme="minorHAnsi" w:hAnsiTheme="minorHAnsi" w:cstheme="minorHAnsi"/>
          <w:b/>
        </w:rPr>
        <w:t>10</w:t>
      </w:r>
      <w:r w:rsidR="00F2075E" w:rsidRPr="00BA27F7">
        <w:rPr>
          <w:rFonts w:asciiTheme="minorHAnsi" w:hAnsiTheme="minorHAnsi" w:cstheme="minorHAnsi"/>
          <w:b/>
        </w:rPr>
        <w:t>.1.4</w:t>
      </w:r>
      <w:r w:rsidR="00F2075E" w:rsidRPr="00BA27F7">
        <w:rPr>
          <w:rFonts w:asciiTheme="minorHAnsi" w:hAnsiTheme="minorHAnsi" w:cstheme="minorHAnsi"/>
        </w:rPr>
        <w:t>. Declaração de inidoneidade para licitar ou contratar com a Administração Pública;</w:t>
      </w:r>
    </w:p>
    <w:p w:rsidR="00F2075E" w:rsidRPr="00BA27F7" w:rsidRDefault="007E5400" w:rsidP="00BA27F7">
      <w:pPr>
        <w:spacing w:line="360" w:lineRule="auto"/>
        <w:ind w:left="1134"/>
        <w:jc w:val="both"/>
        <w:rPr>
          <w:rFonts w:asciiTheme="minorHAnsi" w:hAnsiTheme="minorHAnsi" w:cstheme="minorHAnsi"/>
          <w:b/>
        </w:rPr>
      </w:pPr>
      <w:r w:rsidRPr="00BA27F7">
        <w:rPr>
          <w:rFonts w:asciiTheme="minorHAnsi" w:hAnsiTheme="minorHAnsi" w:cstheme="minorHAnsi"/>
          <w:b/>
        </w:rPr>
        <w:t>10</w:t>
      </w:r>
      <w:r w:rsidR="00F2075E" w:rsidRPr="00BA27F7">
        <w:rPr>
          <w:rFonts w:asciiTheme="minorHAnsi" w:hAnsiTheme="minorHAnsi" w:cstheme="minorHAnsi"/>
          <w:b/>
        </w:rPr>
        <w:t>.1.5</w:t>
      </w:r>
      <w:r w:rsidR="00F2075E" w:rsidRPr="00BA27F7">
        <w:rPr>
          <w:rFonts w:asciiTheme="minorHAnsi" w:hAnsiTheme="minorHAnsi" w:cstheme="minorHAnsi"/>
        </w:rPr>
        <w:t xml:space="preserve">. O valor da multa será descontado do pagamento e na impossibilidade deverá ser recolhido aos cofres da Prefeitura sob pena de cobrança judicial. </w:t>
      </w:r>
    </w:p>
    <w:p w:rsidR="00F2075E" w:rsidRPr="00BA27F7" w:rsidRDefault="007E5400" w:rsidP="00BA27F7">
      <w:pPr>
        <w:spacing w:line="360" w:lineRule="auto"/>
        <w:jc w:val="both"/>
        <w:rPr>
          <w:rFonts w:asciiTheme="minorHAnsi" w:hAnsiTheme="minorHAnsi" w:cstheme="minorHAnsi"/>
        </w:rPr>
      </w:pPr>
      <w:r w:rsidRPr="00BA27F7">
        <w:rPr>
          <w:rFonts w:asciiTheme="minorHAnsi" w:hAnsiTheme="minorHAnsi" w:cstheme="minorHAnsi"/>
          <w:b/>
        </w:rPr>
        <w:t>10</w:t>
      </w:r>
      <w:r w:rsidR="00F2075E" w:rsidRPr="00BA27F7">
        <w:rPr>
          <w:rFonts w:asciiTheme="minorHAnsi" w:hAnsiTheme="minorHAnsi" w:cstheme="minorHAnsi"/>
          <w:b/>
        </w:rPr>
        <w:t>.2</w:t>
      </w:r>
      <w:r w:rsidR="00F2075E" w:rsidRPr="00BA27F7">
        <w:rPr>
          <w:rFonts w:asciiTheme="minorHAnsi" w:hAnsiTheme="minorHAnsi" w:cstheme="minorHAnsi"/>
        </w:rPr>
        <w:t>. A multa estipulada no item anterior será aplicada nas demais hipóteses de inexecução total ou parcial das obrigações assumidas.</w:t>
      </w:r>
    </w:p>
    <w:p w:rsidR="00F2075E" w:rsidRPr="00BA27F7" w:rsidRDefault="007E5400" w:rsidP="00BA27F7">
      <w:pPr>
        <w:spacing w:line="360" w:lineRule="auto"/>
        <w:jc w:val="both"/>
        <w:rPr>
          <w:rFonts w:asciiTheme="minorHAnsi" w:hAnsiTheme="minorHAnsi" w:cstheme="minorHAnsi"/>
        </w:rPr>
      </w:pPr>
      <w:r w:rsidRPr="00BA27F7">
        <w:rPr>
          <w:rFonts w:asciiTheme="minorHAnsi" w:hAnsiTheme="minorHAnsi" w:cstheme="minorHAnsi"/>
          <w:b/>
        </w:rPr>
        <w:t>10</w:t>
      </w:r>
      <w:r w:rsidR="00F2075E" w:rsidRPr="00BA27F7">
        <w:rPr>
          <w:rFonts w:asciiTheme="minorHAnsi" w:hAnsiTheme="minorHAnsi" w:cstheme="minorHAnsi"/>
          <w:b/>
        </w:rPr>
        <w:t>.3</w:t>
      </w:r>
      <w:r w:rsidR="00F2075E" w:rsidRPr="00BA27F7">
        <w:rPr>
          <w:rFonts w:asciiTheme="minorHAnsi" w:hAnsiTheme="minorHAnsi" w:cstheme="minorHAnsi"/>
        </w:rPr>
        <w:t>. Á critério da Administração as penalidades poderão ser suspensas no todo ou em parte quando o atraso na execução dos serviços for devidamente justificado pela licitante Contratada e aceito pela Administração, que fixará novo prazo, este improrrogável, para a completa execução das obrigações assumidas.</w:t>
      </w:r>
    </w:p>
    <w:p w:rsidR="004B746A" w:rsidRPr="00BA27F7" w:rsidRDefault="004B746A" w:rsidP="00BA27F7">
      <w:pPr>
        <w:spacing w:line="360" w:lineRule="auto"/>
        <w:jc w:val="both"/>
        <w:rPr>
          <w:rFonts w:asciiTheme="minorHAnsi" w:hAnsiTheme="minorHAnsi" w:cstheme="minorHAnsi"/>
          <w:color w:val="FF0000"/>
        </w:rPr>
      </w:pPr>
    </w:p>
    <w:p w:rsidR="0081605B" w:rsidRPr="00BA27F7" w:rsidRDefault="0081605B" w:rsidP="00BA27F7">
      <w:pPr>
        <w:pStyle w:val="Ttulo4"/>
        <w:spacing w:before="100" w:after="100" w:line="360" w:lineRule="auto"/>
        <w:rPr>
          <w:rFonts w:asciiTheme="minorHAnsi" w:hAnsiTheme="minorHAnsi" w:cstheme="minorHAnsi"/>
          <w:sz w:val="24"/>
          <w:szCs w:val="24"/>
        </w:rPr>
      </w:pPr>
      <w:r w:rsidRPr="00BA27F7">
        <w:rPr>
          <w:rFonts w:asciiTheme="minorHAnsi" w:hAnsiTheme="minorHAnsi" w:cstheme="minorHAnsi"/>
          <w:sz w:val="24"/>
          <w:szCs w:val="24"/>
        </w:rPr>
        <w:lastRenderedPageBreak/>
        <w:t xml:space="preserve">CLÁUSULA DÉCIMA </w:t>
      </w:r>
      <w:r w:rsidR="007E5400" w:rsidRPr="00BA27F7">
        <w:rPr>
          <w:rFonts w:asciiTheme="minorHAnsi" w:hAnsiTheme="minorHAnsi" w:cstheme="minorHAnsi"/>
          <w:sz w:val="24"/>
          <w:szCs w:val="24"/>
        </w:rPr>
        <w:t>PRIMEIRA</w:t>
      </w:r>
      <w:r w:rsidRPr="00BA27F7">
        <w:rPr>
          <w:rFonts w:asciiTheme="minorHAnsi" w:hAnsiTheme="minorHAnsi" w:cstheme="minorHAnsi"/>
          <w:sz w:val="24"/>
          <w:szCs w:val="24"/>
        </w:rPr>
        <w:t>– DO ACRÉSCIMO, SUPRESSÃO E ALTERAÇÃO</w:t>
      </w:r>
    </w:p>
    <w:p w:rsidR="0081605B" w:rsidRPr="00BA27F7" w:rsidRDefault="0081605B" w:rsidP="00BA27F7">
      <w:pPr>
        <w:spacing w:line="360" w:lineRule="auto"/>
        <w:jc w:val="both"/>
        <w:rPr>
          <w:rFonts w:asciiTheme="minorHAnsi" w:hAnsiTheme="minorHAnsi" w:cstheme="minorHAnsi"/>
        </w:rPr>
      </w:pPr>
      <w:r w:rsidRPr="00BA27F7">
        <w:rPr>
          <w:rFonts w:asciiTheme="minorHAnsi" w:hAnsiTheme="minorHAnsi" w:cstheme="minorHAnsi"/>
          <w:b/>
        </w:rPr>
        <w:t>1</w:t>
      </w:r>
      <w:r w:rsidR="007E5400" w:rsidRPr="00BA27F7">
        <w:rPr>
          <w:rFonts w:asciiTheme="minorHAnsi" w:hAnsiTheme="minorHAnsi" w:cstheme="minorHAnsi"/>
          <w:b/>
        </w:rPr>
        <w:t>1</w:t>
      </w:r>
      <w:r w:rsidRPr="00BA27F7">
        <w:rPr>
          <w:rFonts w:asciiTheme="minorHAnsi" w:hAnsiTheme="minorHAnsi" w:cstheme="minorHAnsi"/>
          <w:b/>
        </w:rPr>
        <w:t>.1.</w:t>
      </w:r>
      <w:r w:rsidRPr="00BA27F7">
        <w:rPr>
          <w:rFonts w:asciiTheme="minorHAnsi" w:hAnsiTheme="minorHAnsi" w:cstheme="minorHAnsi"/>
        </w:rPr>
        <w:t xml:space="preserve"> No interesse da </w:t>
      </w:r>
      <w:r w:rsidRPr="00BA27F7">
        <w:rPr>
          <w:rFonts w:asciiTheme="minorHAnsi" w:hAnsiTheme="minorHAnsi" w:cstheme="minorHAnsi"/>
          <w:b/>
        </w:rPr>
        <w:t>CONTRATANTE</w:t>
      </w:r>
      <w:r w:rsidRPr="00BA27F7">
        <w:rPr>
          <w:rFonts w:asciiTheme="minorHAnsi" w:hAnsiTheme="minorHAnsi" w:cstheme="minorHAnsi"/>
        </w:rPr>
        <w:t xml:space="preserve"> o objeto deste Contrato poderá ser acrescido ou suprimido em até o limite de 25% (vinte e cinco por cento) do valor inicial atualizado da contratação, facultada a supressão além desse limite, por acordo entre as partes, conforme disposto no artigo 65, inciso I e II, da Lei nº 8666/93.</w:t>
      </w:r>
    </w:p>
    <w:p w:rsidR="0081605B" w:rsidRPr="00BA27F7" w:rsidRDefault="0081605B" w:rsidP="00BA27F7">
      <w:pPr>
        <w:pStyle w:val="Corpodetexto"/>
        <w:spacing w:line="360" w:lineRule="auto"/>
        <w:jc w:val="both"/>
        <w:rPr>
          <w:rFonts w:asciiTheme="minorHAnsi" w:hAnsiTheme="minorHAnsi" w:cstheme="minorHAnsi"/>
          <w:bCs/>
        </w:rPr>
      </w:pPr>
      <w:r w:rsidRPr="00BA27F7">
        <w:rPr>
          <w:rFonts w:asciiTheme="minorHAnsi" w:hAnsiTheme="minorHAnsi" w:cstheme="minorHAnsi"/>
          <w:b/>
          <w:bCs/>
        </w:rPr>
        <w:t>1</w:t>
      </w:r>
      <w:r w:rsidR="007E5400" w:rsidRPr="00BA27F7">
        <w:rPr>
          <w:rFonts w:asciiTheme="minorHAnsi" w:hAnsiTheme="minorHAnsi" w:cstheme="minorHAnsi"/>
          <w:b/>
          <w:bCs/>
        </w:rPr>
        <w:t>1</w:t>
      </w:r>
      <w:r w:rsidRPr="00BA27F7">
        <w:rPr>
          <w:rFonts w:asciiTheme="minorHAnsi" w:hAnsiTheme="minorHAnsi" w:cstheme="minorHAnsi"/>
          <w:b/>
          <w:bCs/>
        </w:rPr>
        <w:t>.2 –</w:t>
      </w:r>
      <w:r w:rsidRPr="00BA27F7">
        <w:rPr>
          <w:rFonts w:asciiTheme="minorHAnsi" w:hAnsiTheme="minorHAnsi" w:cstheme="minorHAnsi"/>
          <w:bCs/>
        </w:rPr>
        <w:t xml:space="preserve"> A alteração de qualquer das disposições estabelecidas neste contrato somente se reputará se tomada expressamente em instrumento aditivo, que ao presente passará a fazer parte integrante.</w:t>
      </w:r>
    </w:p>
    <w:p w:rsidR="0081605B" w:rsidRPr="00BA27F7" w:rsidRDefault="0081605B" w:rsidP="00BA27F7">
      <w:pPr>
        <w:spacing w:line="360" w:lineRule="auto"/>
        <w:jc w:val="both"/>
        <w:rPr>
          <w:rFonts w:asciiTheme="minorHAnsi" w:hAnsiTheme="minorHAnsi" w:cstheme="minorHAnsi"/>
        </w:rPr>
      </w:pPr>
    </w:p>
    <w:p w:rsidR="006F4A6E" w:rsidRPr="00BA27F7" w:rsidRDefault="006F4A6E" w:rsidP="00BA27F7">
      <w:pPr>
        <w:pStyle w:val="Corpodetexto"/>
        <w:spacing w:line="360" w:lineRule="auto"/>
        <w:jc w:val="both"/>
        <w:rPr>
          <w:rFonts w:asciiTheme="minorHAnsi" w:hAnsiTheme="minorHAnsi" w:cstheme="minorHAnsi"/>
          <w:b/>
        </w:rPr>
      </w:pPr>
      <w:r w:rsidRPr="00BA27F7">
        <w:rPr>
          <w:rFonts w:asciiTheme="minorHAnsi" w:hAnsiTheme="minorHAnsi" w:cstheme="minorHAnsi"/>
          <w:b/>
        </w:rPr>
        <w:t>CLÁUSULA DÉCIMA</w:t>
      </w:r>
      <w:r w:rsidR="0081605B" w:rsidRPr="00BA27F7">
        <w:rPr>
          <w:rFonts w:asciiTheme="minorHAnsi" w:hAnsiTheme="minorHAnsi" w:cstheme="minorHAnsi"/>
          <w:b/>
        </w:rPr>
        <w:t xml:space="preserve"> </w:t>
      </w:r>
      <w:r w:rsidR="007E5400" w:rsidRPr="00BA27F7">
        <w:rPr>
          <w:rFonts w:asciiTheme="minorHAnsi" w:hAnsiTheme="minorHAnsi" w:cstheme="minorHAnsi"/>
          <w:b/>
        </w:rPr>
        <w:t>SEGUNDA</w:t>
      </w:r>
      <w:r w:rsidR="0081605B" w:rsidRPr="00BA27F7">
        <w:rPr>
          <w:rFonts w:asciiTheme="minorHAnsi" w:hAnsiTheme="minorHAnsi" w:cstheme="minorHAnsi"/>
          <w:b/>
        </w:rPr>
        <w:t xml:space="preserve"> </w:t>
      </w:r>
      <w:r w:rsidRPr="00BA27F7">
        <w:rPr>
          <w:rFonts w:asciiTheme="minorHAnsi" w:hAnsiTheme="minorHAnsi" w:cstheme="minorHAnsi"/>
          <w:b/>
        </w:rPr>
        <w:t>– DA VIG</w:t>
      </w:r>
      <w:r w:rsidR="00F2075E" w:rsidRPr="00BA27F7">
        <w:rPr>
          <w:rFonts w:asciiTheme="minorHAnsi" w:hAnsiTheme="minorHAnsi" w:cstheme="minorHAnsi"/>
          <w:b/>
        </w:rPr>
        <w:t>Ê</w:t>
      </w:r>
      <w:r w:rsidRPr="00BA27F7">
        <w:rPr>
          <w:rFonts w:asciiTheme="minorHAnsi" w:hAnsiTheme="minorHAnsi" w:cstheme="minorHAnsi"/>
          <w:b/>
        </w:rPr>
        <w:t>NCIA</w:t>
      </w:r>
    </w:p>
    <w:p w:rsidR="00406CFF" w:rsidRPr="00BA27F7" w:rsidRDefault="006F4A6E" w:rsidP="00BA27F7">
      <w:pPr>
        <w:widowControl w:val="0"/>
        <w:spacing w:line="360" w:lineRule="auto"/>
        <w:jc w:val="both"/>
        <w:rPr>
          <w:rFonts w:asciiTheme="minorHAnsi" w:hAnsiTheme="minorHAnsi" w:cstheme="minorHAnsi"/>
        </w:rPr>
      </w:pPr>
      <w:r w:rsidRPr="00BA27F7">
        <w:rPr>
          <w:rFonts w:asciiTheme="minorHAnsi" w:hAnsiTheme="minorHAnsi" w:cstheme="minorHAnsi"/>
          <w:b/>
        </w:rPr>
        <w:t>1</w:t>
      </w:r>
      <w:r w:rsidR="007E5400" w:rsidRPr="00BA27F7">
        <w:rPr>
          <w:rFonts w:asciiTheme="minorHAnsi" w:hAnsiTheme="minorHAnsi" w:cstheme="minorHAnsi"/>
          <w:b/>
        </w:rPr>
        <w:t>2</w:t>
      </w:r>
      <w:r w:rsidRPr="00BA27F7">
        <w:rPr>
          <w:rFonts w:asciiTheme="minorHAnsi" w:hAnsiTheme="minorHAnsi" w:cstheme="minorHAnsi"/>
          <w:b/>
        </w:rPr>
        <w:t>.1 -</w:t>
      </w:r>
      <w:r w:rsidRPr="00BA27F7">
        <w:rPr>
          <w:rFonts w:asciiTheme="minorHAnsi" w:hAnsiTheme="minorHAnsi" w:cstheme="minorHAnsi"/>
        </w:rPr>
        <w:t xml:space="preserve"> O presente Contrato terá vigência </w:t>
      </w:r>
      <w:r w:rsidR="00406CFF" w:rsidRPr="00BA27F7">
        <w:rPr>
          <w:rFonts w:asciiTheme="minorHAnsi" w:hAnsiTheme="minorHAnsi" w:cstheme="minorHAnsi"/>
        </w:rPr>
        <w:t xml:space="preserve">de </w:t>
      </w:r>
      <w:r w:rsidR="00BE641B" w:rsidRPr="00BA27F7">
        <w:rPr>
          <w:rFonts w:asciiTheme="minorHAnsi" w:hAnsiTheme="minorHAnsi" w:cstheme="minorHAnsi"/>
        </w:rPr>
        <w:t>12</w:t>
      </w:r>
      <w:r w:rsidR="00406CFF" w:rsidRPr="00BA27F7">
        <w:rPr>
          <w:rFonts w:asciiTheme="minorHAnsi" w:hAnsiTheme="minorHAnsi" w:cstheme="minorHAnsi"/>
        </w:rPr>
        <w:t>(</w:t>
      </w:r>
      <w:r w:rsidR="00BE641B" w:rsidRPr="00BA27F7">
        <w:rPr>
          <w:rFonts w:asciiTheme="minorHAnsi" w:hAnsiTheme="minorHAnsi" w:cstheme="minorHAnsi"/>
        </w:rPr>
        <w:t>doze</w:t>
      </w:r>
      <w:r w:rsidR="00406CFF" w:rsidRPr="00BA27F7">
        <w:rPr>
          <w:rFonts w:asciiTheme="minorHAnsi" w:hAnsiTheme="minorHAnsi" w:cstheme="minorHAnsi"/>
        </w:rPr>
        <w:t>) meses, a contar da sua assinatura do presente contrato podendo ser prorrogado de acordo no contido no artigo 57, parágrafo II da Lei 8.666/93, respeitando a programação orçamentária de cada exercício financeiro, por acordo entre as partes.</w:t>
      </w:r>
    </w:p>
    <w:p w:rsidR="002A163E" w:rsidRPr="00BA27F7" w:rsidRDefault="002A163E" w:rsidP="00BA27F7">
      <w:pPr>
        <w:pStyle w:val="Corpodetexto"/>
        <w:spacing w:line="360" w:lineRule="auto"/>
        <w:rPr>
          <w:rFonts w:asciiTheme="minorHAnsi" w:hAnsiTheme="minorHAnsi" w:cstheme="minorHAnsi"/>
          <w:b/>
          <w:color w:val="FF0000"/>
        </w:rPr>
      </w:pPr>
    </w:p>
    <w:p w:rsidR="006F4A6E" w:rsidRPr="00BA27F7" w:rsidRDefault="006F4A6E" w:rsidP="00BA27F7">
      <w:pPr>
        <w:pStyle w:val="Corpodetexto"/>
        <w:spacing w:line="360" w:lineRule="auto"/>
        <w:rPr>
          <w:rFonts w:asciiTheme="minorHAnsi" w:hAnsiTheme="minorHAnsi" w:cstheme="minorHAnsi"/>
          <w:b/>
        </w:rPr>
      </w:pPr>
      <w:r w:rsidRPr="00BA27F7">
        <w:rPr>
          <w:rFonts w:asciiTheme="minorHAnsi" w:hAnsiTheme="minorHAnsi" w:cstheme="minorHAnsi"/>
          <w:b/>
        </w:rPr>
        <w:t xml:space="preserve">CLÁUSULA DÉCIMA </w:t>
      </w:r>
      <w:r w:rsidR="007E5400" w:rsidRPr="00BA27F7">
        <w:rPr>
          <w:rFonts w:asciiTheme="minorHAnsi" w:hAnsiTheme="minorHAnsi" w:cstheme="minorHAnsi"/>
          <w:b/>
        </w:rPr>
        <w:t>TERCEIRA</w:t>
      </w:r>
      <w:r w:rsidR="00C2384B" w:rsidRPr="00BA27F7">
        <w:rPr>
          <w:rFonts w:asciiTheme="minorHAnsi" w:hAnsiTheme="minorHAnsi" w:cstheme="minorHAnsi"/>
          <w:b/>
        </w:rPr>
        <w:t xml:space="preserve"> </w:t>
      </w:r>
      <w:r w:rsidRPr="00BA27F7">
        <w:rPr>
          <w:rFonts w:asciiTheme="minorHAnsi" w:hAnsiTheme="minorHAnsi" w:cstheme="minorHAnsi"/>
          <w:b/>
        </w:rPr>
        <w:t>– DAS DISPOSIÇÕES FINAIS</w:t>
      </w:r>
    </w:p>
    <w:p w:rsidR="006F4A6E" w:rsidRPr="00BA27F7" w:rsidRDefault="00622F5D" w:rsidP="00BA27F7">
      <w:pPr>
        <w:pStyle w:val="Corpodetexto"/>
        <w:spacing w:line="360" w:lineRule="auto"/>
        <w:jc w:val="both"/>
        <w:rPr>
          <w:rFonts w:asciiTheme="minorHAnsi" w:hAnsiTheme="minorHAnsi" w:cstheme="minorHAnsi"/>
        </w:rPr>
      </w:pPr>
      <w:r w:rsidRPr="00BA27F7">
        <w:rPr>
          <w:rFonts w:asciiTheme="minorHAnsi" w:hAnsiTheme="minorHAnsi" w:cstheme="minorHAnsi"/>
          <w:b/>
        </w:rPr>
        <w:t>1</w:t>
      </w:r>
      <w:r w:rsidR="007E5400" w:rsidRPr="00BA27F7">
        <w:rPr>
          <w:rFonts w:asciiTheme="minorHAnsi" w:hAnsiTheme="minorHAnsi" w:cstheme="minorHAnsi"/>
          <w:b/>
        </w:rPr>
        <w:t>3</w:t>
      </w:r>
      <w:r w:rsidR="006F4A6E" w:rsidRPr="00BA27F7">
        <w:rPr>
          <w:rFonts w:asciiTheme="minorHAnsi" w:hAnsiTheme="minorHAnsi" w:cstheme="minorHAnsi"/>
          <w:b/>
        </w:rPr>
        <w:t>.1 –</w:t>
      </w:r>
      <w:r w:rsidR="006F4A6E" w:rsidRPr="00BA27F7">
        <w:rPr>
          <w:rFonts w:asciiTheme="minorHAnsi" w:hAnsiTheme="minorHAnsi" w:cstheme="minorHAnsi"/>
        </w:rPr>
        <w:t xml:space="preserve"> Fazem parte integrante do presente Contrato, independentemente de transcrição, as condições estabelecidas no instrumento Convocatório, </w:t>
      </w:r>
      <w:r w:rsidR="00506049" w:rsidRPr="00BA27F7">
        <w:rPr>
          <w:rFonts w:asciiTheme="minorHAnsi" w:hAnsiTheme="minorHAnsi" w:cstheme="minorHAnsi"/>
        </w:rPr>
        <w:t>P</w:t>
      </w:r>
      <w:r w:rsidR="006F4A6E" w:rsidRPr="00BA27F7">
        <w:rPr>
          <w:rFonts w:asciiTheme="minorHAnsi" w:hAnsiTheme="minorHAnsi" w:cstheme="minorHAnsi"/>
        </w:rPr>
        <w:t xml:space="preserve">rocesso </w:t>
      </w:r>
      <w:r w:rsidR="00506049" w:rsidRPr="00BA27F7">
        <w:rPr>
          <w:rFonts w:asciiTheme="minorHAnsi" w:hAnsiTheme="minorHAnsi" w:cstheme="minorHAnsi"/>
        </w:rPr>
        <w:t>L</w:t>
      </w:r>
      <w:r w:rsidR="006F4A6E" w:rsidRPr="00BA27F7">
        <w:rPr>
          <w:rFonts w:asciiTheme="minorHAnsi" w:hAnsiTheme="minorHAnsi" w:cstheme="minorHAnsi"/>
        </w:rPr>
        <w:t xml:space="preserve">icitatório nº </w:t>
      </w:r>
      <w:r w:rsidR="00DB44E4">
        <w:rPr>
          <w:rFonts w:asciiTheme="minorHAnsi" w:hAnsiTheme="minorHAnsi" w:cstheme="minorHAnsi"/>
        </w:rPr>
        <w:t>082</w:t>
      </w:r>
      <w:r w:rsidR="006F4A6E" w:rsidRPr="00BA27F7">
        <w:rPr>
          <w:rFonts w:asciiTheme="minorHAnsi" w:hAnsiTheme="minorHAnsi" w:cstheme="minorHAnsi"/>
        </w:rPr>
        <w:t>/201</w:t>
      </w:r>
      <w:r w:rsidR="00BE641B" w:rsidRPr="00BA27F7">
        <w:rPr>
          <w:rFonts w:asciiTheme="minorHAnsi" w:hAnsiTheme="minorHAnsi" w:cstheme="minorHAnsi"/>
        </w:rPr>
        <w:t>5</w:t>
      </w:r>
      <w:r w:rsidR="006F4A6E" w:rsidRPr="00BA27F7">
        <w:rPr>
          <w:rFonts w:asciiTheme="minorHAnsi" w:hAnsiTheme="minorHAnsi" w:cstheme="minorHAnsi"/>
        </w:rPr>
        <w:t xml:space="preserve">, </w:t>
      </w:r>
      <w:r w:rsidR="00933D7E">
        <w:rPr>
          <w:rFonts w:asciiTheme="minorHAnsi" w:hAnsiTheme="minorHAnsi" w:cstheme="minorHAnsi"/>
        </w:rPr>
        <w:t xml:space="preserve">Edital </w:t>
      </w:r>
      <w:r w:rsidR="00BE641B" w:rsidRPr="00BA27F7">
        <w:rPr>
          <w:rFonts w:asciiTheme="minorHAnsi" w:hAnsiTheme="minorHAnsi" w:cstheme="minorHAnsi"/>
        </w:rPr>
        <w:t>C</w:t>
      </w:r>
      <w:r w:rsidR="006F4A6E" w:rsidRPr="00BA27F7">
        <w:rPr>
          <w:rFonts w:asciiTheme="minorHAnsi" w:hAnsiTheme="minorHAnsi" w:cstheme="minorHAnsi"/>
        </w:rPr>
        <w:t>onvite n°</w:t>
      </w:r>
      <w:r w:rsidR="00DB44E4">
        <w:rPr>
          <w:rFonts w:asciiTheme="minorHAnsi" w:hAnsiTheme="minorHAnsi" w:cstheme="minorHAnsi"/>
        </w:rPr>
        <w:t xml:space="preserve"> 06</w:t>
      </w:r>
      <w:r w:rsidR="006F4A6E" w:rsidRPr="00BA27F7">
        <w:rPr>
          <w:rFonts w:asciiTheme="minorHAnsi" w:hAnsiTheme="minorHAnsi" w:cstheme="minorHAnsi"/>
        </w:rPr>
        <w:t>/201</w:t>
      </w:r>
      <w:r w:rsidR="00BE641B" w:rsidRPr="00BA27F7">
        <w:rPr>
          <w:rFonts w:asciiTheme="minorHAnsi" w:hAnsiTheme="minorHAnsi" w:cstheme="minorHAnsi"/>
        </w:rPr>
        <w:t>5</w:t>
      </w:r>
      <w:r w:rsidR="006F4A6E" w:rsidRPr="00BA27F7">
        <w:rPr>
          <w:rFonts w:asciiTheme="minorHAnsi" w:hAnsiTheme="minorHAnsi" w:cstheme="minorHAnsi"/>
        </w:rPr>
        <w:t xml:space="preserve"> e as normas contidas na Lei 8.666/93, aplicando-lhe supletivamente os princípios da Teoria Geral dos Contratos e as disposições do Direito Privado.</w:t>
      </w:r>
    </w:p>
    <w:p w:rsidR="006F4A6E" w:rsidRPr="00BA27F7" w:rsidRDefault="00622F5D" w:rsidP="00BA27F7">
      <w:pPr>
        <w:pStyle w:val="Corpodetexto"/>
        <w:spacing w:line="360" w:lineRule="auto"/>
        <w:jc w:val="both"/>
        <w:rPr>
          <w:rFonts w:asciiTheme="minorHAnsi" w:hAnsiTheme="minorHAnsi" w:cstheme="minorHAnsi"/>
        </w:rPr>
      </w:pPr>
      <w:r w:rsidRPr="00BA27F7">
        <w:rPr>
          <w:rFonts w:asciiTheme="minorHAnsi" w:hAnsiTheme="minorHAnsi" w:cstheme="minorHAnsi"/>
          <w:b/>
        </w:rPr>
        <w:t>1</w:t>
      </w:r>
      <w:r w:rsidR="007E5400" w:rsidRPr="00BA27F7">
        <w:rPr>
          <w:rFonts w:asciiTheme="minorHAnsi" w:hAnsiTheme="minorHAnsi" w:cstheme="minorHAnsi"/>
          <w:b/>
        </w:rPr>
        <w:t>3</w:t>
      </w:r>
      <w:r w:rsidR="006F4A6E" w:rsidRPr="00BA27F7">
        <w:rPr>
          <w:rFonts w:asciiTheme="minorHAnsi" w:hAnsiTheme="minorHAnsi" w:cstheme="minorHAnsi"/>
          <w:b/>
        </w:rPr>
        <w:t>.2 –</w:t>
      </w:r>
      <w:r w:rsidR="006F4A6E" w:rsidRPr="00BA27F7">
        <w:rPr>
          <w:rFonts w:asciiTheme="minorHAnsi" w:hAnsiTheme="minorHAnsi" w:cstheme="minorHAnsi"/>
        </w:rPr>
        <w:t xml:space="preserve"> Todos os encargos sociais e trabalhistas, bem como tributos de qualquer espécie, que venha a ser devidos em decorrência do presente correrão por conta da contratada.</w:t>
      </w:r>
    </w:p>
    <w:p w:rsidR="00853ADB" w:rsidRPr="00BA27F7" w:rsidRDefault="00622F5D" w:rsidP="00BA27F7">
      <w:pPr>
        <w:pStyle w:val="Corpodetexto"/>
        <w:spacing w:line="360" w:lineRule="auto"/>
        <w:jc w:val="both"/>
        <w:rPr>
          <w:rFonts w:asciiTheme="minorHAnsi" w:hAnsiTheme="minorHAnsi" w:cstheme="minorHAnsi"/>
        </w:rPr>
      </w:pPr>
      <w:r w:rsidRPr="00BA27F7">
        <w:rPr>
          <w:rFonts w:asciiTheme="minorHAnsi" w:hAnsiTheme="minorHAnsi" w:cstheme="minorHAnsi"/>
          <w:b/>
        </w:rPr>
        <w:t>1</w:t>
      </w:r>
      <w:r w:rsidR="007E5400" w:rsidRPr="00BA27F7">
        <w:rPr>
          <w:rFonts w:asciiTheme="minorHAnsi" w:hAnsiTheme="minorHAnsi" w:cstheme="minorHAnsi"/>
          <w:b/>
        </w:rPr>
        <w:t>3.</w:t>
      </w:r>
      <w:r w:rsidR="006F4A6E" w:rsidRPr="00BA27F7">
        <w:rPr>
          <w:rFonts w:asciiTheme="minorHAnsi" w:hAnsiTheme="minorHAnsi" w:cstheme="minorHAnsi"/>
          <w:b/>
        </w:rPr>
        <w:t>3 –</w:t>
      </w:r>
      <w:r w:rsidR="006F4A6E" w:rsidRPr="00BA27F7">
        <w:rPr>
          <w:rFonts w:asciiTheme="minorHAnsi" w:hAnsiTheme="minorHAnsi" w:cstheme="minorHAnsi"/>
        </w:rPr>
        <w:t xml:space="preserve"> Os casos omissos serão resolvidos à luz da lei 8.666/93 e alterações posteriores vigentes, recorrendo-se a analogia, aos costumes e aos princípios gerais de Direito.</w:t>
      </w:r>
    </w:p>
    <w:p w:rsidR="008228BA" w:rsidRDefault="008228BA" w:rsidP="00BA27F7">
      <w:pPr>
        <w:pStyle w:val="Corpodetexto"/>
        <w:spacing w:line="360" w:lineRule="auto"/>
        <w:jc w:val="both"/>
        <w:rPr>
          <w:rFonts w:asciiTheme="minorHAnsi" w:hAnsiTheme="minorHAnsi" w:cstheme="minorHAnsi"/>
          <w:b/>
        </w:rPr>
      </w:pPr>
    </w:p>
    <w:p w:rsidR="00853ADB" w:rsidRPr="00BA27F7" w:rsidRDefault="00853ADB" w:rsidP="00BA27F7">
      <w:pPr>
        <w:pStyle w:val="Corpodetexto"/>
        <w:spacing w:line="360" w:lineRule="auto"/>
        <w:jc w:val="both"/>
        <w:rPr>
          <w:rFonts w:asciiTheme="minorHAnsi" w:hAnsiTheme="minorHAnsi" w:cstheme="minorHAnsi"/>
          <w:b/>
        </w:rPr>
      </w:pPr>
      <w:r w:rsidRPr="00BA27F7">
        <w:rPr>
          <w:rFonts w:asciiTheme="minorHAnsi" w:hAnsiTheme="minorHAnsi" w:cstheme="minorHAnsi"/>
          <w:b/>
        </w:rPr>
        <w:t>CLAUSULA DECIMA</w:t>
      </w:r>
      <w:r w:rsidR="00C2384B" w:rsidRPr="00BA27F7">
        <w:rPr>
          <w:rFonts w:asciiTheme="minorHAnsi" w:hAnsiTheme="minorHAnsi" w:cstheme="minorHAnsi"/>
          <w:b/>
        </w:rPr>
        <w:t xml:space="preserve"> </w:t>
      </w:r>
      <w:r w:rsidR="007E5400" w:rsidRPr="00BA27F7">
        <w:rPr>
          <w:rFonts w:asciiTheme="minorHAnsi" w:hAnsiTheme="minorHAnsi" w:cstheme="minorHAnsi"/>
          <w:b/>
        </w:rPr>
        <w:t>QUARTA</w:t>
      </w:r>
      <w:r w:rsidRPr="00BA27F7">
        <w:rPr>
          <w:rFonts w:asciiTheme="minorHAnsi" w:hAnsiTheme="minorHAnsi" w:cstheme="minorHAnsi"/>
          <w:b/>
        </w:rPr>
        <w:t xml:space="preserve"> - DO FORO</w:t>
      </w:r>
    </w:p>
    <w:p w:rsidR="005C0028" w:rsidRPr="00BA27F7" w:rsidRDefault="00853ADB" w:rsidP="00BA27F7">
      <w:pPr>
        <w:spacing w:line="360" w:lineRule="auto"/>
        <w:jc w:val="both"/>
        <w:rPr>
          <w:rFonts w:asciiTheme="minorHAnsi" w:hAnsiTheme="minorHAnsi" w:cstheme="minorHAnsi"/>
        </w:rPr>
      </w:pPr>
      <w:r w:rsidRPr="00BA27F7">
        <w:rPr>
          <w:rFonts w:asciiTheme="minorHAnsi" w:hAnsiTheme="minorHAnsi" w:cstheme="minorHAnsi"/>
          <w:b/>
        </w:rPr>
        <w:t>1</w:t>
      </w:r>
      <w:r w:rsidR="007E5400" w:rsidRPr="00BA27F7">
        <w:rPr>
          <w:rFonts w:asciiTheme="minorHAnsi" w:hAnsiTheme="minorHAnsi" w:cstheme="minorHAnsi"/>
          <w:b/>
        </w:rPr>
        <w:t>4</w:t>
      </w:r>
      <w:r w:rsidRPr="00BA27F7">
        <w:rPr>
          <w:rFonts w:asciiTheme="minorHAnsi" w:hAnsiTheme="minorHAnsi" w:cstheme="minorHAnsi"/>
          <w:b/>
        </w:rPr>
        <w:t>.1 –</w:t>
      </w:r>
      <w:r w:rsidRPr="00BA27F7">
        <w:rPr>
          <w:rFonts w:asciiTheme="minorHAnsi" w:hAnsiTheme="minorHAnsi" w:cstheme="minorHAnsi"/>
        </w:rPr>
        <w:t xml:space="preserve"> </w:t>
      </w:r>
      <w:r w:rsidR="005C0028" w:rsidRPr="00BA27F7">
        <w:rPr>
          <w:rFonts w:asciiTheme="minorHAnsi" w:hAnsiTheme="minorHAnsi" w:cstheme="minorHAnsi"/>
        </w:rPr>
        <w:t xml:space="preserve">As partes elegem o Foro da Comarca de Biguaçu/SC, para dirimir quaisquer dúvidas oriundas do presente termo, renunciando a qualquer outro, por mais privilegiado que seja. </w:t>
      </w:r>
    </w:p>
    <w:p w:rsidR="006F4A6E" w:rsidRPr="00BA27F7" w:rsidRDefault="006F4A6E" w:rsidP="00BA27F7">
      <w:pPr>
        <w:pStyle w:val="Corpodetexto"/>
        <w:spacing w:line="360" w:lineRule="auto"/>
        <w:jc w:val="both"/>
        <w:rPr>
          <w:rFonts w:asciiTheme="minorHAnsi" w:hAnsiTheme="minorHAnsi" w:cstheme="minorHAnsi"/>
        </w:rPr>
      </w:pPr>
      <w:r w:rsidRPr="00BA27F7">
        <w:rPr>
          <w:rFonts w:asciiTheme="minorHAnsi" w:hAnsiTheme="minorHAnsi" w:cstheme="minorHAnsi"/>
        </w:rPr>
        <w:t>E por estarem assim justos e contratados, assinam o presente Contrato em 03 (três) vias de igual teor e valor, na presença de duas testemunhas, infra-assinadas.</w:t>
      </w:r>
    </w:p>
    <w:p w:rsidR="006F4A6E" w:rsidRPr="00BA27F7" w:rsidRDefault="006F4A6E" w:rsidP="00BA27F7">
      <w:pPr>
        <w:pStyle w:val="Corpodetexto"/>
        <w:spacing w:line="360" w:lineRule="auto"/>
        <w:jc w:val="both"/>
        <w:rPr>
          <w:rFonts w:asciiTheme="minorHAnsi" w:hAnsiTheme="minorHAnsi" w:cstheme="minorHAnsi"/>
        </w:rPr>
      </w:pPr>
      <w:r w:rsidRPr="00BA27F7">
        <w:rPr>
          <w:rFonts w:asciiTheme="minorHAnsi" w:hAnsiTheme="minorHAnsi" w:cstheme="minorHAnsi"/>
        </w:rPr>
        <w:lastRenderedPageBreak/>
        <w:t xml:space="preserve">                          </w:t>
      </w:r>
    </w:p>
    <w:p w:rsidR="006F4A6E" w:rsidRPr="00BA27F7" w:rsidRDefault="006F4A6E" w:rsidP="00BA27F7">
      <w:pPr>
        <w:pStyle w:val="Corpodetexto"/>
        <w:spacing w:line="360" w:lineRule="auto"/>
        <w:rPr>
          <w:rFonts w:asciiTheme="minorHAnsi" w:hAnsiTheme="minorHAnsi" w:cstheme="minorHAnsi"/>
        </w:rPr>
      </w:pPr>
      <w:r w:rsidRPr="00BA27F7">
        <w:rPr>
          <w:rFonts w:asciiTheme="minorHAnsi" w:hAnsiTheme="minorHAnsi" w:cstheme="minorHAnsi"/>
        </w:rPr>
        <w:t>Antônio Carlos, ................ de ...................................... de 201</w:t>
      </w:r>
      <w:r w:rsidR="00BE641B" w:rsidRPr="00BA27F7">
        <w:rPr>
          <w:rFonts w:asciiTheme="minorHAnsi" w:hAnsiTheme="minorHAnsi" w:cstheme="minorHAnsi"/>
        </w:rPr>
        <w:t>5</w:t>
      </w:r>
      <w:r w:rsidRPr="00BA27F7">
        <w:rPr>
          <w:rFonts w:asciiTheme="minorHAnsi" w:hAnsiTheme="minorHAnsi" w:cstheme="minorHAnsi"/>
        </w:rPr>
        <w:t>.</w:t>
      </w:r>
    </w:p>
    <w:p w:rsidR="00930632" w:rsidRPr="00BA27F7" w:rsidRDefault="00930632" w:rsidP="00BA27F7">
      <w:pPr>
        <w:pStyle w:val="Corpodetexto"/>
        <w:spacing w:line="360" w:lineRule="auto"/>
        <w:rPr>
          <w:rFonts w:asciiTheme="minorHAnsi" w:hAnsiTheme="minorHAnsi" w:cstheme="minorHAnsi"/>
        </w:rPr>
      </w:pPr>
    </w:p>
    <w:p w:rsidR="00506049" w:rsidRPr="00BA27F7" w:rsidRDefault="00506049" w:rsidP="00BA27F7">
      <w:pPr>
        <w:pStyle w:val="Corpodetexto"/>
        <w:spacing w:line="360" w:lineRule="auto"/>
        <w:rPr>
          <w:rFonts w:asciiTheme="minorHAnsi" w:hAnsiTheme="minorHAnsi" w:cstheme="minorHAnsi"/>
        </w:rPr>
      </w:pPr>
    </w:p>
    <w:p w:rsidR="00506049" w:rsidRPr="00BA27F7" w:rsidRDefault="00506049" w:rsidP="00BA27F7">
      <w:pPr>
        <w:pStyle w:val="Corpodetexto"/>
        <w:spacing w:line="360" w:lineRule="auto"/>
        <w:rPr>
          <w:rFonts w:asciiTheme="minorHAnsi" w:hAnsiTheme="minorHAnsi" w:cstheme="minorHAnsi"/>
        </w:rPr>
      </w:pPr>
    </w:p>
    <w:p w:rsidR="006F4A6E" w:rsidRPr="00BA27F7" w:rsidRDefault="006F4A6E" w:rsidP="00BA27F7">
      <w:pPr>
        <w:pStyle w:val="Corpodetexto"/>
        <w:spacing w:line="360" w:lineRule="auto"/>
        <w:rPr>
          <w:rFonts w:asciiTheme="minorHAnsi" w:hAnsiTheme="minorHAnsi" w:cstheme="minorHAnsi"/>
          <w:b/>
        </w:rPr>
      </w:pPr>
    </w:p>
    <w:tbl>
      <w:tblPr>
        <w:tblW w:w="0" w:type="auto"/>
        <w:tblLook w:val="04A0" w:firstRow="1" w:lastRow="0" w:firstColumn="1" w:lastColumn="0" w:noHBand="0" w:noVBand="1"/>
      </w:tblPr>
      <w:tblGrid>
        <w:gridCol w:w="4619"/>
        <w:gridCol w:w="4620"/>
      </w:tblGrid>
      <w:tr w:rsidR="006F4A6E" w:rsidRPr="00BA27F7" w:rsidTr="00F2075E">
        <w:tc>
          <w:tcPr>
            <w:tcW w:w="4619" w:type="dxa"/>
          </w:tcPr>
          <w:p w:rsidR="006F4A6E" w:rsidRPr="00BA27F7" w:rsidRDefault="00622F5D" w:rsidP="00BA27F7">
            <w:pPr>
              <w:pStyle w:val="Recuodecorpodetexto2"/>
              <w:spacing w:after="0" w:line="360" w:lineRule="auto"/>
              <w:ind w:left="0"/>
              <w:jc w:val="center"/>
              <w:rPr>
                <w:rFonts w:asciiTheme="minorHAnsi" w:hAnsiTheme="minorHAnsi" w:cstheme="minorHAnsi"/>
                <w:b/>
                <w:bCs/>
              </w:rPr>
            </w:pPr>
            <w:r w:rsidRPr="00BA27F7">
              <w:rPr>
                <w:rFonts w:asciiTheme="minorHAnsi" w:hAnsiTheme="minorHAnsi" w:cstheme="minorHAnsi"/>
                <w:b/>
              </w:rPr>
              <w:t>ANTÔNIO PAULO REMOR</w:t>
            </w:r>
          </w:p>
        </w:tc>
        <w:tc>
          <w:tcPr>
            <w:tcW w:w="4620" w:type="dxa"/>
          </w:tcPr>
          <w:p w:rsidR="006F4A6E" w:rsidRPr="00BA27F7" w:rsidRDefault="006F4A6E" w:rsidP="00BA27F7">
            <w:pPr>
              <w:pStyle w:val="Recuodecorpodetexto2"/>
              <w:spacing w:after="0" w:line="360" w:lineRule="auto"/>
              <w:ind w:left="0"/>
              <w:jc w:val="center"/>
              <w:rPr>
                <w:rFonts w:asciiTheme="minorHAnsi" w:hAnsiTheme="minorHAnsi" w:cstheme="minorHAnsi"/>
                <w:b/>
                <w:bCs/>
              </w:rPr>
            </w:pPr>
            <w:r w:rsidRPr="00BA27F7">
              <w:rPr>
                <w:rFonts w:asciiTheme="minorHAnsi" w:hAnsiTheme="minorHAnsi" w:cstheme="minorHAnsi"/>
                <w:b/>
                <w:bCs/>
              </w:rPr>
              <w:t>SÓCIO/REPRESENTANTE LEGAL</w:t>
            </w:r>
          </w:p>
        </w:tc>
      </w:tr>
      <w:tr w:rsidR="006F4A6E" w:rsidRPr="00BA27F7" w:rsidTr="00F2075E">
        <w:tc>
          <w:tcPr>
            <w:tcW w:w="4619" w:type="dxa"/>
          </w:tcPr>
          <w:p w:rsidR="006F4A6E" w:rsidRPr="00BA27F7" w:rsidRDefault="006F4A6E" w:rsidP="00BA27F7">
            <w:pPr>
              <w:pStyle w:val="Recuodecorpodetexto2"/>
              <w:spacing w:after="0" w:line="360" w:lineRule="auto"/>
              <w:ind w:left="0"/>
              <w:jc w:val="center"/>
              <w:rPr>
                <w:rFonts w:asciiTheme="minorHAnsi" w:hAnsiTheme="minorHAnsi" w:cstheme="minorHAnsi"/>
                <w:b/>
                <w:bCs/>
              </w:rPr>
            </w:pPr>
            <w:r w:rsidRPr="00BA27F7">
              <w:rPr>
                <w:rFonts w:asciiTheme="minorHAnsi" w:hAnsiTheme="minorHAnsi" w:cstheme="minorHAnsi"/>
                <w:b/>
                <w:bCs/>
              </w:rPr>
              <w:t>Prefeito Municipal</w:t>
            </w:r>
          </w:p>
        </w:tc>
        <w:tc>
          <w:tcPr>
            <w:tcW w:w="4620" w:type="dxa"/>
          </w:tcPr>
          <w:p w:rsidR="006F4A6E" w:rsidRPr="00BA27F7" w:rsidRDefault="006F4A6E" w:rsidP="00BA27F7">
            <w:pPr>
              <w:pStyle w:val="Recuodecorpodetexto2"/>
              <w:spacing w:after="0" w:line="360" w:lineRule="auto"/>
              <w:ind w:left="0"/>
              <w:jc w:val="center"/>
              <w:rPr>
                <w:rFonts w:asciiTheme="minorHAnsi" w:hAnsiTheme="minorHAnsi" w:cstheme="minorHAnsi"/>
                <w:b/>
                <w:bCs/>
              </w:rPr>
            </w:pPr>
            <w:r w:rsidRPr="00BA27F7">
              <w:rPr>
                <w:rFonts w:asciiTheme="minorHAnsi" w:hAnsiTheme="minorHAnsi" w:cstheme="minorHAnsi"/>
                <w:b/>
                <w:bCs/>
              </w:rPr>
              <w:t>Empresa</w:t>
            </w:r>
          </w:p>
        </w:tc>
      </w:tr>
      <w:tr w:rsidR="006F4A6E" w:rsidRPr="00BA27F7" w:rsidTr="00F2075E">
        <w:tc>
          <w:tcPr>
            <w:tcW w:w="4619" w:type="dxa"/>
          </w:tcPr>
          <w:p w:rsidR="006F4A6E" w:rsidRPr="00BA27F7" w:rsidRDefault="006F4A6E" w:rsidP="00BA27F7">
            <w:pPr>
              <w:pStyle w:val="Recuodecorpodetexto2"/>
              <w:spacing w:after="0" w:line="360" w:lineRule="auto"/>
              <w:ind w:left="0"/>
              <w:jc w:val="center"/>
              <w:rPr>
                <w:rFonts w:asciiTheme="minorHAnsi" w:hAnsiTheme="minorHAnsi" w:cstheme="minorHAnsi"/>
                <w:b/>
                <w:bCs/>
              </w:rPr>
            </w:pPr>
            <w:r w:rsidRPr="00BA27F7">
              <w:rPr>
                <w:rFonts w:asciiTheme="minorHAnsi" w:hAnsiTheme="minorHAnsi" w:cstheme="minorHAnsi"/>
                <w:b/>
                <w:bCs/>
              </w:rPr>
              <w:t>Contratante</w:t>
            </w:r>
          </w:p>
        </w:tc>
        <w:tc>
          <w:tcPr>
            <w:tcW w:w="4620" w:type="dxa"/>
          </w:tcPr>
          <w:p w:rsidR="006F4A6E" w:rsidRPr="00BA27F7" w:rsidRDefault="006F4A6E" w:rsidP="00BA27F7">
            <w:pPr>
              <w:pStyle w:val="Recuodecorpodetexto2"/>
              <w:spacing w:after="0" w:line="360" w:lineRule="auto"/>
              <w:ind w:left="0"/>
              <w:jc w:val="center"/>
              <w:rPr>
                <w:rFonts w:asciiTheme="minorHAnsi" w:hAnsiTheme="minorHAnsi" w:cstheme="minorHAnsi"/>
                <w:b/>
                <w:bCs/>
              </w:rPr>
            </w:pPr>
            <w:r w:rsidRPr="00BA27F7">
              <w:rPr>
                <w:rFonts w:asciiTheme="minorHAnsi" w:hAnsiTheme="minorHAnsi" w:cstheme="minorHAnsi"/>
                <w:b/>
                <w:bCs/>
              </w:rPr>
              <w:t>Contratada</w:t>
            </w:r>
          </w:p>
          <w:p w:rsidR="00930632" w:rsidRPr="00BA27F7" w:rsidRDefault="00930632" w:rsidP="00BA27F7">
            <w:pPr>
              <w:pStyle w:val="Recuodecorpodetexto2"/>
              <w:spacing w:after="0" w:line="360" w:lineRule="auto"/>
              <w:ind w:left="0"/>
              <w:jc w:val="center"/>
              <w:rPr>
                <w:rFonts w:asciiTheme="minorHAnsi" w:hAnsiTheme="minorHAnsi" w:cstheme="minorHAnsi"/>
                <w:b/>
                <w:bCs/>
              </w:rPr>
            </w:pPr>
          </w:p>
          <w:p w:rsidR="00930632" w:rsidRPr="00BA27F7" w:rsidRDefault="00930632" w:rsidP="00BA27F7">
            <w:pPr>
              <w:pStyle w:val="Recuodecorpodetexto2"/>
              <w:spacing w:after="0" w:line="360" w:lineRule="auto"/>
              <w:ind w:left="0"/>
              <w:jc w:val="center"/>
              <w:rPr>
                <w:rFonts w:asciiTheme="minorHAnsi" w:hAnsiTheme="minorHAnsi" w:cstheme="minorHAnsi"/>
                <w:b/>
                <w:bCs/>
              </w:rPr>
            </w:pPr>
          </w:p>
        </w:tc>
      </w:tr>
    </w:tbl>
    <w:p w:rsidR="006F4A6E" w:rsidRPr="00BA27F7" w:rsidRDefault="006F4A6E" w:rsidP="00BA27F7">
      <w:pPr>
        <w:spacing w:line="360" w:lineRule="auto"/>
        <w:jc w:val="both"/>
        <w:rPr>
          <w:rFonts w:asciiTheme="minorHAnsi" w:hAnsiTheme="minorHAnsi" w:cstheme="minorHAnsi"/>
        </w:rPr>
      </w:pPr>
    </w:p>
    <w:p w:rsidR="00506049" w:rsidRPr="00BA27F7" w:rsidRDefault="00506049" w:rsidP="00BA27F7">
      <w:pPr>
        <w:spacing w:line="360" w:lineRule="auto"/>
        <w:jc w:val="both"/>
        <w:rPr>
          <w:rFonts w:asciiTheme="minorHAnsi" w:hAnsiTheme="minorHAnsi" w:cstheme="minorHAnsi"/>
        </w:rPr>
      </w:pPr>
    </w:p>
    <w:p w:rsidR="00506049" w:rsidRPr="00BA27F7" w:rsidRDefault="00506049" w:rsidP="00BA27F7">
      <w:pPr>
        <w:spacing w:line="360" w:lineRule="auto"/>
        <w:jc w:val="both"/>
        <w:rPr>
          <w:rFonts w:asciiTheme="minorHAnsi" w:hAnsiTheme="minorHAnsi" w:cstheme="minorHAnsi"/>
        </w:rPr>
      </w:pPr>
    </w:p>
    <w:p w:rsidR="006F4A6E" w:rsidRPr="00BA27F7" w:rsidRDefault="006F4A6E" w:rsidP="00BA27F7">
      <w:pPr>
        <w:spacing w:line="360" w:lineRule="auto"/>
        <w:jc w:val="both"/>
        <w:rPr>
          <w:rFonts w:asciiTheme="minorHAnsi" w:hAnsiTheme="minorHAnsi" w:cstheme="minorHAnsi"/>
          <w:b/>
        </w:rPr>
      </w:pPr>
      <w:r w:rsidRPr="00BA27F7">
        <w:rPr>
          <w:rFonts w:asciiTheme="minorHAnsi" w:hAnsiTheme="minorHAnsi" w:cstheme="minorHAnsi"/>
          <w:b/>
        </w:rPr>
        <w:t>TESTEMUNHAS:</w:t>
      </w:r>
    </w:p>
    <w:p w:rsidR="00506049" w:rsidRPr="00BA27F7" w:rsidRDefault="00506049" w:rsidP="00BA27F7">
      <w:pPr>
        <w:spacing w:line="360" w:lineRule="auto"/>
        <w:jc w:val="both"/>
        <w:rPr>
          <w:rFonts w:asciiTheme="minorHAnsi" w:hAnsiTheme="minorHAnsi" w:cstheme="minorHAnsi"/>
          <w:b/>
        </w:rPr>
      </w:pPr>
    </w:p>
    <w:p w:rsidR="00930632" w:rsidRPr="00BA27F7" w:rsidRDefault="00930632" w:rsidP="00BA27F7">
      <w:pPr>
        <w:spacing w:line="360" w:lineRule="auto"/>
        <w:jc w:val="both"/>
        <w:rPr>
          <w:rFonts w:asciiTheme="minorHAnsi" w:hAnsiTheme="minorHAnsi" w:cstheme="minorHAnsi"/>
          <w:b/>
        </w:rPr>
      </w:pPr>
    </w:p>
    <w:p w:rsidR="006F4A6E" w:rsidRPr="00BA27F7" w:rsidRDefault="006F4A6E" w:rsidP="00BA27F7">
      <w:pPr>
        <w:pStyle w:val="Recuodecorpodetexto2"/>
        <w:spacing w:after="0" w:line="360" w:lineRule="auto"/>
        <w:ind w:left="0"/>
        <w:jc w:val="both"/>
        <w:rPr>
          <w:rFonts w:asciiTheme="minorHAnsi" w:hAnsiTheme="minorHAnsi" w:cstheme="minorHAnsi"/>
        </w:rPr>
      </w:pPr>
      <w:r w:rsidRPr="00BA27F7">
        <w:rPr>
          <w:rFonts w:asciiTheme="minorHAnsi" w:hAnsiTheme="minorHAnsi" w:cstheme="minorHAnsi"/>
        </w:rPr>
        <w:t>____________________________             ______________________________</w:t>
      </w:r>
    </w:p>
    <w:tbl>
      <w:tblPr>
        <w:tblW w:w="0" w:type="auto"/>
        <w:tblLook w:val="04A0" w:firstRow="1" w:lastRow="0" w:firstColumn="1" w:lastColumn="0" w:noHBand="0" w:noVBand="1"/>
      </w:tblPr>
      <w:tblGrid>
        <w:gridCol w:w="4619"/>
        <w:gridCol w:w="4620"/>
      </w:tblGrid>
      <w:tr w:rsidR="006F4A6E" w:rsidRPr="00BA27F7" w:rsidTr="00F2075E">
        <w:tc>
          <w:tcPr>
            <w:tcW w:w="4619" w:type="dxa"/>
          </w:tcPr>
          <w:p w:rsidR="006F4A6E" w:rsidRPr="00BA27F7" w:rsidRDefault="006F4A6E" w:rsidP="00BA27F7">
            <w:pPr>
              <w:spacing w:line="360" w:lineRule="auto"/>
              <w:jc w:val="both"/>
              <w:rPr>
                <w:rFonts w:asciiTheme="minorHAnsi" w:hAnsiTheme="minorHAnsi" w:cstheme="minorHAnsi"/>
              </w:rPr>
            </w:pPr>
            <w:r w:rsidRPr="00BA27F7">
              <w:rPr>
                <w:rFonts w:asciiTheme="minorHAnsi" w:hAnsiTheme="minorHAnsi" w:cstheme="minorHAnsi"/>
              </w:rPr>
              <w:t>NOME:</w:t>
            </w:r>
          </w:p>
        </w:tc>
        <w:tc>
          <w:tcPr>
            <w:tcW w:w="4620" w:type="dxa"/>
          </w:tcPr>
          <w:p w:rsidR="006F4A6E" w:rsidRPr="00BA27F7" w:rsidRDefault="006F4A6E" w:rsidP="00BA27F7">
            <w:pPr>
              <w:spacing w:line="360" w:lineRule="auto"/>
              <w:jc w:val="both"/>
              <w:rPr>
                <w:rFonts w:asciiTheme="minorHAnsi" w:hAnsiTheme="minorHAnsi" w:cstheme="minorHAnsi"/>
              </w:rPr>
            </w:pPr>
            <w:r w:rsidRPr="00BA27F7">
              <w:rPr>
                <w:rFonts w:asciiTheme="minorHAnsi" w:hAnsiTheme="minorHAnsi" w:cstheme="minorHAnsi"/>
              </w:rPr>
              <w:t>NOME:</w:t>
            </w:r>
          </w:p>
        </w:tc>
      </w:tr>
      <w:tr w:rsidR="006F4A6E" w:rsidRPr="00BA27F7" w:rsidTr="00F2075E">
        <w:tc>
          <w:tcPr>
            <w:tcW w:w="4619" w:type="dxa"/>
          </w:tcPr>
          <w:p w:rsidR="006F4A6E" w:rsidRPr="00BA27F7" w:rsidRDefault="006F4A6E" w:rsidP="00BA27F7">
            <w:pPr>
              <w:spacing w:line="360" w:lineRule="auto"/>
              <w:jc w:val="both"/>
              <w:rPr>
                <w:rFonts w:asciiTheme="minorHAnsi" w:hAnsiTheme="minorHAnsi" w:cstheme="minorHAnsi"/>
              </w:rPr>
            </w:pPr>
            <w:r w:rsidRPr="00BA27F7">
              <w:rPr>
                <w:rFonts w:asciiTheme="minorHAnsi" w:hAnsiTheme="minorHAnsi" w:cstheme="minorHAnsi"/>
              </w:rPr>
              <w:t>CPF nº :</w:t>
            </w:r>
          </w:p>
        </w:tc>
        <w:tc>
          <w:tcPr>
            <w:tcW w:w="4620" w:type="dxa"/>
          </w:tcPr>
          <w:p w:rsidR="006F4A6E" w:rsidRPr="00BA27F7" w:rsidRDefault="006F4A6E" w:rsidP="00BA27F7">
            <w:pPr>
              <w:spacing w:line="360" w:lineRule="auto"/>
              <w:jc w:val="both"/>
              <w:rPr>
                <w:rFonts w:asciiTheme="minorHAnsi" w:hAnsiTheme="minorHAnsi" w:cstheme="minorHAnsi"/>
              </w:rPr>
            </w:pPr>
            <w:r w:rsidRPr="00BA27F7">
              <w:rPr>
                <w:rFonts w:asciiTheme="minorHAnsi" w:hAnsiTheme="minorHAnsi" w:cstheme="minorHAnsi"/>
              </w:rPr>
              <w:t>CPF nº :</w:t>
            </w:r>
          </w:p>
        </w:tc>
      </w:tr>
    </w:tbl>
    <w:p w:rsidR="00695376" w:rsidRPr="00BA27F7" w:rsidRDefault="00695376" w:rsidP="00BA27F7">
      <w:pPr>
        <w:pStyle w:val="Ttulo6"/>
        <w:spacing w:line="360" w:lineRule="auto"/>
        <w:rPr>
          <w:rFonts w:asciiTheme="minorHAnsi" w:hAnsiTheme="minorHAnsi" w:cstheme="minorHAnsi"/>
          <w:sz w:val="24"/>
          <w:szCs w:val="24"/>
        </w:rPr>
      </w:pPr>
    </w:p>
    <w:p w:rsidR="002A163E" w:rsidRPr="00BA27F7" w:rsidRDefault="002A163E" w:rsidP="00BA27F7">
      <w:pPr>
        <w:spacing w:line="360" w:lineRule="auto"/>
        <w:rPr>
          <w:rFonts w:asciiTheme="minorHAnsi" w:hAnsiTheme="minorHAnsi" w:cstheme="minorHAnsi"/>
        </w:rPr>
      </w:pPr>
    </w:p>
    <w:p w:rsidR="002A163E" w:rsidRPr="00BA27F7" w:rsidRDefault="002A163E" w:rsidP="00BA27F7">
      <w:pPr>
        <w:spacing w:line="360" w:lineRule="auto"/>
        <w:rPr>
          <w:rFonts w:asciiTheme="minorHAnsi" w:hAnsiTheme="minorHAnsi" w:cstheme="minorHAnsi"/>
        </w:rPr>
      </w:pPr>
    </w:p>
    <w:p w:rsidR="00695376" w:rsidRPr="00BA27F7" w:rsidRDefault="00695376" w:rsidP="00BA27F7">
      <w:pPr>
        <w:pStyle w:val="Ttulo6"/>
        <w:spacing w:line="360" w:lineRule="auto"/>
        <w:rPr>
          <w:rFonts w:asciiTheme="minorHAnsi" w:hAnsiTheme="minorHAnsi" w:cstheme="minorHAnsi"/>
          <w:sz w:val="24"/>
          <w:szCs w:val="24"/>
        </w:rPr>
      </w:pPr>
    </w:p>
    <w:p w:rsidR="00695376" w:rsidRPr="00BA27F7" w:rsidRDefault="00695376" w:rsidP="00BA27F7">
      <w:pPr>
        <w:pStyle w:val="Ttulo6"/>
        <w:spacing w:line="360" w:lineRule="auto"/>
        <w:rPr>
          <w:rFonts w:asciiTheme="minorHAnsi" w:hAnsiTheme="minorHAnsi" w:cstheme="minorHAnsi"/>
          <w:sz w:val="24"/>
          <w:szCs w:val="24"/>
        </w:rPr>
      </w:pPr>
    </w:p>
    <w:p w:rsidR="00695376" w:rsidRPr="00BA27F7" w:rsidRDefault="00695376" w:rsidP="00BA27F7">
      <w:pPr>
        <w:pStyle w:val="Ttulo6"/>
        <w:spacing w:line="360" w:lineRule="auto"/>
        <w:rPr>
          <w:rFonts w:asciiTheme="minorHAnsi" w:hAnsiTheme="minorHAnsi" w:cstheme="minorHAnsi"/>
          <w:sz w:val="24"/>
          <w:szCs w:val="24"/>
        </w:rPr>
      </w:pPr>
    </w:p>
    <w:p w:rsidR="00695376" w:rsidRPr="00BA27F7" w:rsidRDefault="00695376" w:rsidP="00BA27F7">
      <w:pPr>
        <w:pStyle w:val="Ttulo6"/>
        <w:spacing w:line="360" w:lineRule="auto"/>
        <w:rPr>
          <w:rFonts w:asciiTheme="minorHAnsi" w:hAnsiTheme="minorHAnsi" w:cstheme="minorHAnsi"/>
          <w:sz w:val="24"/>
          <w:szCs w:val="24"/>
        </w:rPr>
      </w:pPr>
    </w:p>
    <w:p w:rsidR="002841D2" w:rsidRPr="00BA27F7" w:rsidRDefault="002841D2" w:rsidP="00BA27F7">
      <w:pPr>
        <w:spacing w:line="360" w:lineRule="auto"/>
        <w:rPr>
          <w:rFonts w:asciiTheme="minorHAnsi" w:hAnsiTheme="minorHAnsi" w:cstheme="minorHAnsi"/>
        </w:rPr>
      </w:pPr>
    </w:p>
    <w:p w:rsidR="002841D2" w:rsidRPr="00BA27F7" w:rsidRDefault="002841D2" w:rsidP="00BA27F7">
      <w:pPr>
        <w:spacing w:line="360" w:lineRule="auto"/>
        <w:rPr>
          <w:rFonts w:asciiTheme="minorHAnsi" w:hAnsiTheme="minorHAnsi" w:cstheme="minorHAnsi"/>
        </w:rPr>
      </w:pPr>
    </w:p>
    <w:p w:rsidR="002841D2" w:rsidRPr="00BA27F7" w:rsidRDefault="002841D2" w:rsidP="00BA27F7">
      <w:pPr>
        <w:spacing w:line="360" w:lineRule="auto"/>
        <w:rPr>
          <w:rFonts w:asciiTheme="minorHAnsi" w:hAnsiTheme="minorHAnsi" w:cstheme="minorHAnsi"/>
        </w:rPr>
      </w:pPr>
    </w:p>
    <w:p w:rsidR="002841D2" w:rsidRPr="00BA27F7" w:rsidRDefault="002841D2" w:rsidP="00BA27F7">
      <w:pPr>
        <w:spacing w:line="360" w:lineRule="auto"/>
        <w:rPr>
          <w:rFonts w:asciiTheme="minorHAnsi" w:hAnsiTheme="minorHAnsi" w:cstheme="minorHAnsi"/>
        </w:rPr>
      </w:pPr>
    </w:p>
    <w:p w:rsidR="002841D2" w:rsidRPr="00BA27F7" w:rsidRDefault="002841D2" w:rsidP="00BA27F7">
      <w:pPr>
        <w:spacing w:line="360" w:lineRule="auto"/>
        <w:rPr>
          <w:rFonts w:asciiTheme="minorHAnsi" w:hAnsiTheme="minorHAnsi" w:cstheme="minorHAnsi"/>
        </w:rPr>
      </w:pPr>
    </w:p>
    <w:p w:rsidR="00695376" w:rsidRPr="00BA27F7" w:rsidRDefault="00695376" w:rsidP="00BA27F7">
      <w:pPr>
        <w:pStyle w:val="Ttulo6"/>
        <w:spacing w:line="360" w:lineRule="auto"/>
        <w:rPr>
          <w:rFonts w:asciiTheme="minorHAnsi" w:hAnsiTheme="minorHAnsi" w:cstheme="minorHAnsi"/>
          <w:sz w:val="24"/>
          <w:szCs w:val="24"/>
        </w:rPr>
      </w:pPr>
      <w:r w:rsidRPr="00BA27F7">
        <w:rPr>
          <w:rFonts w:asciiTheme="minorHAnsi" w:hAnsiTheme="minorHAnsi" w:cstheme="minorHAnsi"/>
          <w:sz w:val="24"/>
          <w:szCs w:val="24"/>
        </w:rPr>
        <w:lastRenderedPageBreak/>
        <w:t xml:space="preserve">ANEXO </w:t>
      </w:r>
      <w:r w:rsidR="00E31741" w:rsidRPr="00BA27F7">
        <w:rPr>
          <w:rFonts w:asciiTheme="minorHAnsi" w:hAnsiTheme="minorHAnsi" w:cstheme="minorHAnsi"/>
          <w:sz w:val="24"/>
          <w:szCs w:val="24"/>
        </w:rPr>
        <w:t>VII</w:t>
      </w:r>
      <w:r w:rsidR="00DC5DF0" w:rsidRPr="00BA27F7">
        <w:rPr>
          <w:rFonts w:asciiTheme="minorHAnsi" w:hAnsiTheme="minorHAnsi" w:cstheme="minorHAnsi"/>
          <w:sz w:val="24"/>
          <w:szCs w:val="24"/>
        </w:rPr>
        <w:t>I</w:t>
      </w:r>
    </w:p>
    <w:p w:rsidR="00695376" w:rsidRPr="00BA27F7" w:rsidRDefault="00695376" w:rsidP="00BA27F7">
      <w:pPr>
        <w:spacing w:line="360" w:lineRule="auto"/>
        <w:rPr>
          <w:rFonts w:asciiTheme="minorHAnsi" w:hAnsiTheme="minorHAnsi" w:cstheme="minorHAnsi"/>
        </w:rPr>
      </w:pPr>
    </w:p>
    <w:p w:rsidR="00695376" w:rsidRPr="00BA27F7" w:rsidRDefault="00695376" w:rsidP="00BA27F7">
      <w:pPr>
        <w:spacing w:line="360" w:lineRule="auto"/>
        <w:rPr>
          <w:rFonts w:asciiTheme="minorHAnsi" w:hAnsiTheme="minorHAnsi" w:cstheme="minorHAnsi"/>
        </w:rPr>
      </w:pPr>
    </w:p>
    <w:p w:rsidR="00695376" w:rsidRPr="00BA27F7" w:rsidRDefault="00695376" w:rsidP="00BA27F7">
      <w:pPr>
        <w:pStyle w:val="Corpodetexto"/>
        <w:spacing w:line="360" w:lineRule="auto"/>
        <w:jc w:val="center"/>
        <w:rPr>
          <w:rFonts w:asciiTheme="minorHAnsi" w:hAnsiTheme="minorHAnsi" w:cstheme="minorHAnsi"/>
          <w:b/>
        </w:rPr>
      </w:pPr>
      <w:r w:rsidRPr="00BA27F7">
        <w:rPr>
          <w:rFonts w:asciiTheme="minorHAnsi" w:hAnsiTheme="minorHAnsi" w:cstheme="minorHAnsi"/>
          <w:b/>
        </w:rPr>
        <w:t xml:space="preserve">PROCESSO LICITATÓRIO N° </w:t>
      </w:r>
      <w:r w:rsidR="00DB44E4">
        <w:rPr>
          <w:rFonts w:asciiTheme="minorHAnsi" w:hAnsiTheme="minorHAnsi" w:cstheme="minorHAnsi"/>
          <w:b/>
        </w:rPr>
        <w:t>082</w:t>
      </w:r>
      <w:r w:rsidRPr="00BA27F7">
        <w:rPr>
          <w:rFonts w:asciiTheme="minorHAnsi" w:hAnsiTheme="minorHAnsi" w:cstheme="minorHAnsi"/>
          <w:b/>
        </w:rPr>
        <w:t>/2015</w:t>
      </w:r>
    </w:p>
    <w:p w:rsidR="00695376" w:rsidRPr="00BA27F7" w:rsidRDefault="00695376" w:rsidP="00BA27F7">
      <w:pPr>
        <w:spacing w:line="360" w:lineRule="auto"/>
        <w:jc w:val="center"/>
        <w:rPr>
          <w:rFonts w:asciiTheme="minorHAnsi" w:hAnsiTheme="minorHAnsi" w:cstheme="minorHAnsi"/>
          <w:b/>
          <w:color w:val="0000FF"/>
        </w:rPr>
      </w:pPr>
    </w:p>
    <w:p w:rsidR="00695376" w:rsidRPr="00BA27F7" w:rsidRDefault="00695376" w:rsidP="00BA27F7">
      <w:pPr>
        <w:spacing w:line="360" w:lineRule="auto"/>
        <w:jc w:val="center"/>
        <w:rPr>
          <w:rFonts w:asciiTheme="minorHAnsi" w:hAnsiTheme="minorHAnsi" w:cstheme="minorHAnsi"/>
          <w:b/>
        </w:rPr>
      </w:pPr>
      <w:r w:rsidRPr="00BA27F7">
        <w:rPr>
          <w:rFonts w:asciiTheme="minorHAnsi" w:hAnsiTheme="minorHAnsi" w:cstheme="minorHAnsi"/>
          <w:b/>
        </w:rPr>
        <w:t>CARTA CONVITE N°</w:t>
      </w:r>
      <w:r w:rsidR="00DB44E4">
        <w:rPr>
          <w:rFonts w:asciiTheme="minorHAnsi" w:hAnsiTheme="minorHAnsi" w:cstheme="minorHAnsi"/>
          <w:b/>
        </w:rPr>
        <w:t xml:space="preserve"> 06</w:t>
      </w:r>
      <w:r w:rsidRPr="00BA27F7">
        <w:rPr>
          <w:rFonts w:asciiTheme="minorHAnsi" w:hAnsiTheme="minorHAnsi" w:cstheme="minorHAnsi"/>
          <w:b/>
        </w:rPr>
        <w:t>/2015</w:t>
      </w:r>
    </w:p>
    <w:p w:rsidR="00695376" w:rsidRPr="00BA27F7" w:rsidRDefault="00695376" w:rsidP="00BA27F7">
      <w:pPr>
        <w:pStyle w:val="western"/>
        <w:spacing w:before="0" w:beforeAutospacing="0" w:after="0" w:line="360" w:lineRule="auto"/>
        <w:ind w:right="11"/>
        <w:jc w:val="both"/>
        <w:rPr>
          <w:rFonts w:asciiTheme="minorHAnsi" w:hAnsiTheme="minorHAnsi" w:cstheme="minorHAnsi"/>
          <w:bCs/>
        </w:rPr>
      </w:pPr>
    </w:p>
    <w:p w:rsidR="00695376" w:rsidRPr="00BA27F7" w:rsidRDefault="00695376" w:rsidP="00BA27F7">
      <w:pPr>
        <w:pStyle w:val="western"/>
        <w:spacing w:before="0" w:beforeAutospacing="0" w:after="0" w:line="360" w:lineRule="auto"/>
        <w:jc w:val="both"/>
        <w:rPr>
          <w:rFonts w:asciiTheme="minorHAnsi" w:hAnsiTheme="minorHAnsi" w:cstheme="minorHAnsi"/>
          <w:b/>
        </w:rPr>
      </w:pPr>
    </w:p>
    <w:p w:rsidR="00695376" w:rsidRPr="00BA27F7" w:rsidRDefault="00695376" w:rsidP="00BA27F7">
      <w:pPr>
        <w:spacing w:line="360" w:lineRule="auto"/>
        <w:jc w:val="center"/>
        <w:rPr>
          <w:rFonts w:asciiTheme="minorHAnsi" w:hAnsiTheme="minorHAnsi" w:cstheme="minorHAnsi"/>
          <w:b/>
        </w:rPr>
      </w:pPr>
      <w:r w:rsidRPr="00BA27F7">
        <w:rPr>
          <w:rFonts w:asciiTheme="minorHAnsi" w:hAnsiTheme="minorHAnsi" w:cstheme="minorHAnsi"/>
          <w:b/>
        </w:rPr>
        <w:t xml:space="preserve">DECLARAÇÃO DE DESISTÊNCIA DE RECURSO </w:t>
      </w:r>
    </w:p>
    <w:p w:rsidR="00695376" w:rsidRPr="00BA27F7" w:rsidRDefault="00695376" w:rsidP="00BA27F7">
      <w:pPr>
        <w:spacing w:line="360" w:lineRule="auto"/>
        <w:jc w:val="center"/>
        <w:rPr>
          <w:rFonts w:asciiTheme="minorHAnsi" w:hAnsiTheme="minorHAnsi" w:cstheme="minorHAnsi"/>
          <w:b/>
        </w:rPr>
      </w:pPr>
    </w:p>
    <w:p w:rsidR="00695376" w:rsidRPr="00BA27F7" w:rsidRDefault="00695376" w:rsidP="00BA27F7">
      <w:pPr>
        <w:spacing w:line="360" w:lineRule="auto"/>
        <w:jc w:val="center"/>
        <w:rPr>
          <w:rFonts w:asciiTheme="minorHAnsi" w:hAnsiTheme="minorHAnsi" w:cstheme="minorHAnsi"/>
        </w:rPr>
      </w:pPr>
    </w:p>
    <w:p w:rsidR="00695376" w:rsidRPr="00BA27F7" w:rsidRDefault="00695376" w:rsidP="00BA27F7">
      <w:pPr>
        <w:spacing w:line="360" w:lineRule="auto"/>
        <w:jc w:val="both"/>
        <w:rPr>
          <w:rFonts w:asciiTheme="minorHAnsi" w:hAnsiTheme="minorHAnsi" w:cstheme="minorHAnsi"/>
          <w:b/>
        </w:rPr>
      </w:pPr>
      <w:r w:rsidRPr="00BA27F7">
        <w:rPr>
          <w:rFonts w:asciiTheme="minorHAnsi" w:hAnsiTheme="minorHAnsi" w:cstheme="minorHAnsi"/>
        </w:rPr>
        <w:t xml:space="preserve">Edital de Carta Convite nº </w:t>
      </w:r>
      <w:r w:rsidR="00DB44E4">
        <w:rPr>
          <w:rFonts w:asciiTheme="minorHAnsi" w:hAnsiTheme="minorHAnsi" w:cstheme="minorHAnsi"/>
        </w:rPr>
        <w:t>06</w:t>
      </w:r>
      <w:r w:rsidR="00E31741" w:rsidRPr="00BA27F7">
        <w:rPr>
          <w:rFonts w:asciiTheme="minorHAnsi" w:hAnsiTheme="minorHAnsi" w:cstheme="minorHAnsi"/>
        </w:rPr>
        <w:t>/</w:t>
      </w:r>
      <w:r w:rsidRPr="00BA27F7">
        <w:rPr>
          <w:rFonts w:asciiTheme="minorHAnsi" w:hAnsiTheme="minorHAnsi" w:cstheme="minorHAnsi"/>
        </w:rPr>
        <w:t xml:space="preserve">2015 do </w:t>
      </w:r>
      <w:r w:rsidRPr="00BA27F7">
        <w:rPr>
          <w:rFonts w:asciiTheme="minorHAnsi" w:hAnsiTheme="minorHAnsi" w:cstheme="minorHAnsi"/>
          <w:b/>
        </w:rPr>
        <w:t>MUNICÍPIO DE ANTÔNIO CARLOS/SC.</w:t>
      </w:r>
    </w:p>
    <w:p w:rsidR="00695376" w:rsidRPr="00BA27F7" w:rsidRDefault="00695376" w:rsidP="00BA27F7">
      <w:pPr>
        <w:spacing w:line="360" w:lineRule="auto"/>
        <w:jc w:val="both"/>
        <w:rPr>
          <w:rFonts w:asciiTheme="minorHAnsi" w:hAnsiTheme="minorHAnsi" w:cstheme="minorHAnsi"/>
        </w:rPr>
      </w:pPr>
    </w:p>
    <w:p w:rsidR="00695376" w:rsidRPr="00BA27F7" w:rsidRDefault="00695376" w:rsidP="00BA27F7">
      <w:pPr>
        <w:spacing w:line="360" w:lineRule="auto"/>
        <w:jc w:val="both"/>
        <w:rPr>
          <w:rFonts w:asciiTheme="minorHAnsi" w:hAnsiTheme="minorHAnsi" w:cstheme="minorHAnsi"/>
        </w:rPr>
      </w:pPr>
    </w:p>
    <w:p w:rsidR="00695376" w:rsidRPr="00BA27F7" w:rsidRDefault="00695376" w:rsidP="00BA27F7">
      <w:pPr>
        <w:spacing w:line="360" w:lineRule="auto"/>
        <w:jc w:val="both"/>
        <w:rPr>
          <w:rFonts w:asciiTheme="minorHAnsi" w:hAnsiTheme="minorHAnsi" w:cstheme="minorHAnsi"/>
        </w:rPr>
      </w:pPr>
      <w:r w:rsidRPr="00BA27F7">
        <w:rPr>
          <w:rFonts w:asciiTheme="minorHAnsi" w:hAnsiTheme="minorHAnsi" w:cstheme="minorHAnsi"/>
        </w:rPr>
        <w:t xml:space="preserve">__________________________________________, inscrita no CNPJ sob nº _____________, por intermédio de seu representante legal, Sr(a) ______________, portador(a) da Carteira de Identidade nº ___________ e do CPF nº __________________, DECLARA, sob as penalidades da Lei, a desistência expressa de recurso quanto à habilitação e/ou inabilitação dos documentos. </w:t>
      </w:r>
    </w:p>
    <w:p w:rsidR="00695376" w:rsidRPr="00BA27F7" w:rsidRDefault="00695376" w:rsidP="00BA27F7">
      <w:pPr>
        <w:spacing w:line="360" w:lineRule="auto"/>
        <w:jc w:val="both"/>
        <w:rPr>
          <w:rFonts w:asciiTheme="minorHAnsi" w:hAnsiTheme="minorHAnsi" w:cstheme="minorHAnsi"/>
        </w:rPr>
      </w:pPr>
    </w:p>
    <w:p w:rsidR="00695376" w:rsidRPr="00BA27F7" w:rsidRDefault="00695376" w:rsidP="00BA27F7">
      <w:pPr>
        <w:spacing w:line="360" w:lineRule="auto"/>
        <w:jc w:val="both"/>
        <w:rPr>
          <w:rFonts w:asciiTheme="minorHAnsi" w:hAnsiTheme="minorHAnsi" w:cstheme="minorHAnsi"/>
        </w:rPr>
      </w:pPr>
      <w:r w:rsidRPr="00BA27F7">
        <w:rPr>
          <w:rFonts w:asciiTheme="minorHAnsi" w:hAnsiTheme="minorHAnsi" w:cstheme="minorHAnsi"/>
        </w:rPr>
        <w:t xml:space="preserve">______________, em ____ de _____ de _____ </w:t>
      </w:r>
    </w:p>
    <w:p w:rsidR="00695376" w:rsidRPr="00BA27F7" w:rsidRDefault="00695376" w:rsidP="00BA27F7">
      <w:pPr>
        <w:spacing w:line="360" w:lineRule="auto"/>
        <w:jc w:val="both"/>
        <w:rPr>
          <w:rFonts w:asciiTheme="minorHAnsi" w:hAnsiTheme="minorHAnsi" w:cstheme="minorHAnsi"/>
        </w:rPr>
      </w:pPr>
    </w:p>
    <w:p w:rsidR="00695376" w:rsidRPr="00BA27F7" w:rsidRDefault="00695376" w:rsidP="00BA27F7">
      <w:pPr>
        <w:spacing w:line="360" w:lineRule="auto"/>
        <w:jc w:val="both"/>
        <w:rPr>
          <w:rFonts w:asciiTheme="minorHAnsi" w:hAnsiTheme="minorHAnsi" w:cstheme="minorHAnsi"/>
        </w:rPr>
      </w:pPr>
      <w:r w:rsidRPr="00BA27F7">
        <w:rPr>
          <w:rFonts w:asciiTheme="minorHAnsi" w:hAnsiTheme="minorHAnsi" w:cstheme="minorHAnsi"/>
        </w:rPr>
        <w:t xml:space="preserve">(Assinatura) </w:t>
      </w:r>
    </w:p>
    <w:p w:rsidR="00695376" w:rsidRPr="00BA27F7" w:rsidRDefault="00695376" w:rsidP="00BA27F7">
      <w:pPr>
        <w:spacing w:line="360" w:lineRule="auto"/>
        <w:jc w:val="both"/>
        <w:rPr>
          <w:rFonts w:asciiTheme="minorHAnsi" w:hAnsiTheme="minorHAnsi" w:cstheme="minorHAnsi"/>
        </w:rPr>
      </w:pPr>
      <w:r w:rsidRPr="00BA27F7">
        <w:rPr>
          <w:rFonts w:asciiTheme="minorHAnsi" w:hAnsiTheme="minorHAnsi" w:cstheme="minorHAnsi"/>
        </w:rPr>
        <w:t xml:space="preserve">Nome e número da identidade e do CPF do declarante </w:t>
      </w:r>
    </w:p>
    <w:p w:rsidR="00695376" w:rsidRPr="00BA27F7" w:rsidRDefault="00695376" w:rsidP="00BA27F7">
      <w:pPr>
        <w:spacing w:line="360" w:lineRule="auto"/>
        <w:jc w:val="both"/>
        <w:rPr>
          <w:rFonts w:asciiTheme="minorHAnsi" w:hAnsiTheme="minorHAnsi" w:cstheme="minorHAnsi"/>
          <w:b/>
        </w:rPr>
      </w:pPr>
      <w:r w:rsidRPr="00BA27F7">
        <w:rPr>
          <w:rFonts w:asciiTheme="minorHAnsi" w:hAnsiTheme="minorHAnsi" w:cstheme="minorHAnsi"/>
        </w:rPr>
        <w:t>(Representante legal)</w:t>
      </w:r>
    </w:p>
    <w:p w:rsidR="00695376" w:rsidRPr="00BA27F7" w:rsidRDefault="00695376" w:rsidP="00BA27F7">
      <w:pPr>
        <w:spacing w:line="360" w:lineRule="auto"/>
        <w:jc w:val="center"/>
        <w:rPr>
          <w:rFonts w:asciiTheme="minorHAnsi" w:hAnsiTheme="minorHAnsi" w:cstheme="minorHAnsi"/>
          <w:b/>
        </w:rPr>
      </w:pPr>
    </w:p>
    <w:sectPr w:rsidR="00695376" w:rsidRPr="00BA27F7" w:rsidSect="00CB582B">
      <w:footerReference w:type="even" r:id="rId15"/>
      <w:footerReference w:type="default" r:id="rId16"/>
      <w:pgSz w:w="11907" w:h="16840" w:code="9"/>
      <w:pgMar w:top="1258" w:right="1275" w:bottom="851" w:left="1276"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3E" w:rsidRDefault="00B76F3E">
      <w:r>
        <w:separator/>
      </w:r>
    </w:p>
  </w:endnote>
  <w:endnote w:type="continuationSeparator" w:id="0">
    <w:p w:rsidR="00B76F3E" w:rsidRDefault="00B7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FC" w:rsidRDefault="00886CF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886CFC" w:rsidRDefault="00886CF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FC" w:rsidRDefault="00886CF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36A8">
      <w:rPr>
        <w:rStyle w:val="Nmerodepgina"/>
        <w:noProof/>
      </w:rPr>
      <w:t>1</w:t>
    </w:r>
    <w:r>
      <w:rPr>
        <w:rStyle w:val="Nmerodepgina"/>
      </w:rPr>
      <w:fldChar w:fldCharType="end"/>
    </w:r>
  </w:p>
  <w:p w:rsidR="00886CFC" w:rsidRDefault="00886CF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3E" w:rsidRDefault="00B76F3E">
      <w:r>
        <w:separator/>
      </w:r>
    </w:p>
  </w:footnote>
  <w:footnote w:type="continuationSeparator" w:id="0">
    <w:p w:rsidR="00B76F3E" w:rsidRDefault="00B76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C54981"/>
    <w:multiLevelType w:val="multilevel"/>
    <w:tmpl w:val="7280FF68"/>
    <w:lvl w:ilvl="0">
      <w:start w:val="2"/>
      <w:numFmt w:val="decimal"/>
      <w:lvlText w:val="%1."/>
      <w:lvlJc w:val="left"/>
      <w:pPr>
        <w:ind w:left="360" w:hanging="360"/>
      </w:pPr>
    </w:lvl>
    <w:lvl w:ilvl="1">
      <w:start w:val="1"/>
      <w:numFmt w:val="decimal"/>
      <w:lvlText w:val="%1.%2."/>
      <w:lvlJc w:val="left"/>
      <w:pPr>
        <w:ind w:left="927" w:hanging="360"/>
      </w:pPr>
      <w:rPr>
        <w:b/>
      </w:rPr>
    </w:lvl>
    <w:lvl w:ilvl="2">
      <w:start w:val="1"/>
      <w:numFmt w:val="decimal"/>
      <w:lvlText w:val="%1.%2.%3."/>
      <w:lvlJc w:val="left"/>
      <w:pPr>
        <w:ind w:left="1854" w:hanging="720"/>
      </w:pPr>
      <w:rPr>
        <w:b/>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3555353"/>
    <w:multiLevelType w:val="hybridMultilevel"/>
    <w:tmpl w:val="44C48D7E"/>
    <w:lvl w:ilvl="0" w:tplc="C660E50A">
      <w:start w:val="2"/>
      <w:numFmt w:val="lowerLetter"/>
      <w:lvlText w:val="%1)"/>
      <w:lvlJc w:val="left"/>
      <w:pPr>
        <w:ind w:left="7731" w:hanging="360"/>
      </w:pPr>
    </w:lvl>
    <w:lvl w:ilvl="1" w:tplc="04160019">
      <w:start w:val="1"/>
      <w:numFmt w:val="decimal"/>
      <w:lvlText w:val="%2."/>
      <w:lvlJc w:val="left"/>
      <w:pPr>
        <w:tabs>
          <w:tab w:val="num" w:pos="8669"/>
        </w:tabs>
        <w:ind w:left="8669" w:hanging="360"/>
      </w:pPr>
    </w:lvl>
    <w:lvl w:ilvl="2" w:tplc="0416001B">
      <w:start w:val="1"/>
      <w:numFmt w:val="decimal"/>
      <w:lvlText w:val="%3."/>
      <w:lvlJc w:val="left"/>
      <w:pPr>
        <w:tabs>
          <w:tab w:val="num" w:pos="9389"/>
        </w:tabs>
        <w:ind w:left="9389" w:hanging="360"/>
      </w:pPr>
    </w:lvl>
    <w:lvl w:ilvl="3" w:tplc="0416000F">
      <w:start w:val="1"/>
      <w:numFmt w:val="decimal"/>
      <w:lvlText w:val="%4."/>
      <w:lvlJc w:val="left"/>
      <w:pPr>
        <w:tabs>
          <w:tab w:val="num" w:pos="10109"/>
        </w:tabs>
        <w:ind w:left="10109" w:hanging="360"/>
      </w:pPr>
    </w:lvl>
    <w:lvl w:ilvl="4" w:tplc="04160019">
      <w:start w:val="1"/>
      <w:numFmt w:val="decimal"/>
      <w:lvlText w:val="%5."/>
      <w:lvlJc w:val="left"/>
      <w:pPr>
        <w:tabs>
          <w:tab w:val="num" w:pos="10829"/>
        </w:tabs>
        <w:ind w:left="10829" w:hanging="360"/>
      </w:pPr>
    </w:lvl>
    <w:lvl w:ilvl="5" w:tplc="0416001B">
      <w:start w:val="1"/>
      <w:numFmt w:val="decimal"/>
      <w:lvlText w:val="%6."/>
      <w:lvlJc w:val="left"/>
      <w:pPr>
        <w:tabs>
          <w:tab w:val="num" w:pos="11549"/>
        </w:tabs>
        <w:ind w:left="11549" w:hanging="360"/>
      </w:pPr>
    </w:lvl>
    <w:lvl w:ilvl="6" w:tplc="0416000F">
      <w:start w:val="1"/>
      <w:numFmt w:val="decimal"/>
      <w:lvlText w:val="%7."/>
      <w:lvlJc w:val="left"/>
      <w:pPr>
        <w:tabs>
          <w:tab w:val="num" w:pos="12269"/>
        </w:tabs>
        <w:ind w:left="12269" w:hanging="360"/>
      </w:pPr>
    </w:lvl>
    <w:lvl w:ilvl="7" w:tplc="04160019">
      <w:start w:val="1"/>
      <w:numFmt w:val="decimal"/>
      <w:lvlText w:val="%8."/>
      <w:lvlJc w:val="left"/>
      <w:pPr>
        <w:tabs>
          <w:tab w:val="num" w:pos="12989"/>
        </w:tabs>
        <w:ind w:left="12989" w:hanging="360"/>
      </w:pPr>
    </w:lvl>
    <w:lvl w:ilvl="8" w:tplc="0416001B">
      <w:start w:val="1"/>
      <w:numFmt w:val="decimal"/>
      <w:lvlText w:val="%9."/>
      <w:lvlJc w:val="left"/>
      <w:pPr>
        <w:tabs>
          <w:tab w:val="num" w:pos="13709"/>
        </w:tabs>
        <w:ind w:left="13709" w:hanging="360"/>
      </w:pPr>
    </w:lvl>
  </w:abstractNum>
  <w:abstractNum w:abstractNumId="11">
    <w:nsid w:val="161855C6"/>
    <w:multiLevelType w:val="multilevel"/>
    <w:tmpl w:val="F2E4D816"/>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16266B18"/>
    <w:multiLevelType w:val="singleLevel"/>
    <w:tmpl w:val="78665918"/>
    <w:lvl w:ilvl="0">
      <w:start w:val="1"/>
      <w:numFmt w:val="lowerLetter"/>
      <w:lvlText w:val="%1)"/>
      <w:lvlJc w:val="left"/>
      <w:pPr>
        <w:tabs>
          <w:tab w:val="num" w:pos="360"/>
        </w:tabs>
        <w:ind w:left="360" w:hanging="360"/>
      </w:pPr>
    </w:lvl>
  </w:abstractNum>
  <w:abstractNum w:abstractNumId="13">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110ECC"/>
    <w:multiLevelType w:val="multilevel"/>
    <w:tmpl w:val="B74EBD64"/>
    <w:lvl w:ilvl="0">
      <w:start w:val="1"/>
      <w:numFmt w:val="decimal"/>
      <w:lvlText w:val="%1."/>
      <w:lvlJc w:val="left"/>
      <w:pPr>
        <w:ind w:left="390" w:hanging="390"/>
      </w:pPr>
      <w:rPr>
        <w:rFonts w:hint="default"/>
      </w:rPr>
    </w:lvl>
    <w:lvl w:ilvl="1">
      <w:start w:val="3"/>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6F934FF"/>
    <w:multiLevelType w:val="hybridMultilevel"/>
    <w:tmpl w:val="C2C48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FE167F2"/>
    <w:multiLevelType w:val="multilevel"/>
    <w:tmpl w:val="2C26138C"/>
    <w:lvl w:ilvl="0">
      <w:start w:val="1"/>
      <w:numFmt w:val="decimal"/>
      <w:lvlText w:val="%1."/>
      <w:lvlJc w:val="left"/>
      <w:pPr>
        <w:ind w:left="390" w:hanging="390"/>
      </w:pPr>
      <w:rPr>
        <w:rFonts w:hint="default"/>
      </w:rPr>
    </w:lvl>
    <w:lvl w:ilvl="1">
      <w:start w:val="2"/>
      <w:numFmt w:val="decimal"/>
      <w:lvlText w:val="%1.%2."/>
      <w:lvlJc w:val="left"/>
      <w:pPr>
        <w:ind w:left="1288"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529D2A8B"/>
    <w:multiLevelType w:val="hybridMultilevel"/>
    <w:tmpl w:val="BB903468"/>
    <w:lvl w:ilvl="0" w:tplc="B484A08C">
      <w:start w:val="1"/>
      <w:numFmt w:val="lowerLetter"/>
      <w:lvlText w:val="%1)"/>
      <w:lvlJc w:val="left"/>
      <w:pPr>
        <w:ind w:left="78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5522426E"/>
    <w:multiLevelType w:val="multilevel"/>
    <w:tmpl w:val="597080EE"/>
    <w:lvl w:ilvl="0">
      <w:start w:val="5"/>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21">
    <w:nsid w:val="59E57FFC"/>
    <w:multiLevelType w:val="multilevel"/>
    <w:tmpl w:val="F9A01BF0"/>
    <w:lvl w:ilvl="0">
      <w:start w:val="14"/>
      <w:numFmt w:val="decimal"/>
      <w:lvlText w:val="%1."/>
      <w:lvlJc w:val="left"/>
      <w:pPr>
        <w:ind w:left="525" w:hanging="525"/>
      </w:pPr>
      <w:rPr>
        <w:rFonts w:hint="default"/>
      </w:rPr>
    </w:lvl>
    <w:lvl w:ilvl="1">
      <w:start w:val="1"/>
      <w:numFmt w:val="decimal"/>
      <w:lvlText w:val="%1.%2."/>
      <w:lvlJc w:val="left"/>
      <w:pPr>
        <w:ind w:left="1855"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FB44B1D"/>
    <w:multiLevelType w:val="multilevel"/>
    <w:tmpl w:val="512ECEAE"/>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nsid w:val="63592109"/>
    <w:multiLevelType w:val="multilevel"/>
    <w:tmpl w:val="5A04C9BE"/>
    <w:lvl w:ilvl="0">
      <w:start w:val="1"/>
      <w:numFmt w:val="decimal"/>
      <w:lvlText w:val="%1."/>
      <w:lvlJc w:val="left"/>
      <w:pPr>
        <w:ind w:left="480" w:hanging="480"/>
      </w:pPr>
      <w:rPr>
        <w:rFonts w:ascii="Arial" w:eastAsia="Times New Roman" w:hAnsi="Arial" w:cs="Arial"/>
        <w:b/>
      </w:rPr>
    </w:lvl>
    <w:lvl w:ilvl="1">
      <w:start w:val="1"/>
      <w:numFmt w:val="decimal"/>
      <w:lvlText w:val="%1.%2."/>
      <w:lvlJc w:val="left"/>
      <w:pPr>
        <w:ind w:left="622"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26">
    <w:nsid w:val="6CDF083C"/>
    <w:multiLevelType w:val="multilevel"/>
    <w:tmpl w:val="2C16D4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3"/>
  </w:num>
  <w:num w:numId="2">
    <w:abstractNumId w:val="27"/>
  </w:num>
  <w:num w:numId="3">
    <w:abstractNumId w:val="9"/>
  </w:num>
  <w:num w:numId="4">
    <w:abstractNumId w:val="6"/>
  </w:num>
  <w:num w:numId="5">
    <w:abstractNumId w:val="7"/>
  </w:num>
  <w:num w:numId="6">
    <w:abstractNumId w:val="25"/>
  </w:num>
  <w:num w:numId="7">
    <w:abstractNumId w:val="25"/>
    <w:lvlOverride w:ilvl="0">
      <w:lvl w:ilvl="0">
        <w:start w:val="2"/>
        <w:numFmt w:val="lowerLetter"/>
        <w:lvlText w:val="%1)"/>
        <w:legacy w:legacy="1" w:legacySpace="0" w:legacyIndent="283"/>
        <w:lvlJc w:val="left"/>
        <w:pPr>
          <w:ind w:left="283" w:hanging="283"/>
        </w:pPr>
        <w:rPr>
          <w:b/>
        </w:rPr>
      </w:lvl>
    </w:lvlOverride>
  </w:num>
  <w:num w:numId="8">
    <w:abstractNumId w:val="15"/>
  </w:num>
  <w:num w:numId="9">
    <w:abstractNumId w:val="25"/>
    <w:lvlOverride w:ilvl="0">
      <w:lvl w:ilvl="0">
        <w:start w:val="2"/>
        <w:numFmt w:val="lowerLetter"/>
        <w:lvlText w:val="%1)"/>
        <w:legacy w:legacy="1" w:legacySpace="0" w:legacyIndent="283"/>
        <w:lvlJc w:val="left"/>
        <w:pPr>
          <w:ind w:left="283" w:hanging="283"/>
        </w:pPr>
        <w:rPr>
          <w:b/>
        </w:rPr>
      </w:lvl>
    </w:lvlOverride>
  </w:num>
  <w:num w:numId="10">
    <w:abstractNumId w:val="20"/>
  </w:num>
  <w:num w:numId="11">
    <w:abstractNumId w:val="10"/>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7"/>
  </w:num>
  <w:num w:numId="29">
    <w:abstractNumId w:val="14"/>
  </w:num>
  <w:num w:numId="30">
    <w:abstractNumId w:val="1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0EAF"/>
    <w:rsid w:val="000029F3"/>
    <w:rsid w:val="00003156"/>
    <w:rsid w:val="00004399"/>
    <w:rsid w:val="00004E4B"/>
    <w:rsid w:val="00005971"/>
    <w:rsid w:val="000070E2"/>
    <w:rsid w:val="0001162F"/>
    <w:rsid w:val="000126C9"/>
    <w:rsid w:val="000149D0"/>
    <w:rsid w:val="00016F9F"/>
    <w:rsid w:val="00021546"/>
    <w:rsid w:val="00024634"/>
    <w:rsid w:val="00027672"/>
    <w:rsid w:val="000315AC"/>
    <w:rsid w:val="000345D8"/>
    <w:rsid w:val="000356E6"/>
    <w:rsid w:val="0004201F"/>
    <w:rsid w:val="000420B1"/>
    <w:rsid w:val="0004347B"/>
    <w:rsid w:val="00045C9F"/>
    <w:rsid w:val="000462B9"/>
    <w:rsid w:val="0004702E"/>
    <w:rsid w:val="00050CFB"/>
    <w:rsid w:val="00050D86"/>
    <w:rsid w:val="0005259D"/>
    <w:rsid w:val="000542AF"/>
    <w:rsid w:val="000545CA"/>
    <w:rsid w:val="00057A02"/>
    <w:rsid w:val="0006066A"/>
    <w:rsid w:val="000608EA"/>
    <w:rsid w:val="00060C05"/>
    <w:rsid w:val="00061F5F"/>
    <w:rsid w:val="0006231A"/>
    <w:rsid w:val="00066D17"/>
    <w:rsid w:val="0007010C"/>
    <w:rsid w:val="0007256B"/>
    <w:rsid w:val="00073385"/>
    <w:rsid w:val="00073893"/>
    <w:rsid w:val="00074E71"/>
    <w:rsid w:val="00075438"/>
    <w:rsid w:val="0007629B"/>
    <w:rsid w:val="00080BDF"/>
    <w:rsid w:val="00084688"/>
    <w:rsid w:val="00091DA8"/>
    <w:rsid w:val="000926FE"/>
    <w:rsid w:val="000943B6"/>
    <w:rsid w:val="00097DFB"/>
    <w:rsid w:val="000A17BD"/>
    <w:rsid w:val="000A1A2B"/>
    <w:rsid w:val="000A4466"/>
    <w:rsid w:val="000A4D28"/>
    <w:rsid w:val="000A74C4"/>
    <w:rsid w:val="000B0D5E"/>
    <w:rsid w:val="000C0ACA"/>
    <w:rsid w:val="000C0D8F"/>
    <w:rsid w:val="000C5587"/>
    <w:rsid w:val="000D2931"/>
    <w:rsid w:val="000E0A09"/>
    <w:rsid w:val="000E0AF8"/>
    <w:rsid w:val="000E14CF"/>
    <w:rsid w:val="000E252F"/>
    <w:rsid w:val="000E2798"/>
    <w:rsid w:val="000E27DE"/>
    <w:rsid w:val="000E410A"/>
    <w:rsid w:val="000E61B5"/>
    <w:rsid w:val="000F371D"/>
    <w:rsid w:val="000F5F22"/>
    <w:rsid w:val="00100C76"/>
    <w:rsid w:val="00102B84"/>
    <w:rsid w:val="00106156"/>
    <w:rsid w:val="001068C1"/>
    <w:rsid w:val="0010703B"/>
    <w:rsid w:val="0010758F"/>
    <w:rsid w:val="00110885"/>
    <w:rsid w:val="0012283B"/>
    <w:rsid w:val="00122EBA"/>
    <w:rsid w:val="00126E4F"/>
    <w:rsid w:val="001313FD"/>
    <w:rsid w:val="00134005"/>
    <w:rsid w:val="00134481"/>
    <w:rsid w:val="001349AC"/>
    <w:rsid w:val="0013536C"/>
    <w:rsid w:val="00135E22"/>
    <w:rsid w:val="001364AC"/>
    <w:rsid w:val="00136961"/>
    <w:rsid w:val="00136FE2"/>
    <w:rsid w:val="0013757B"/>
    <w:rsid w:val="00137EBD"/>
    <w:rsid w:val="001445BC"/>
    <w:rsid w:val="001449A0"/>
    <w:rsid w:val="0014644D"/>
    <w:rsid w:val="00146C66"/>
    <w:rsid w:val="00150B78"/>
    <w:rsid w:val="00152A97"/>
    <w:rsid w:val="00152B2A"/>
    <w:rsid w:val="001530BB"/>
    <w:rsid w:val="00154D7A"/>
    <w:rsid w:val="00156953"/>
    <w:rsid w:val="001577EA"/>
    <w:rsid w:val="00167085"/>
    <w:rsid w:val="0016798B"/>
    <w:rsid w:val="00167A2C"/>
    <w:rsid w:val="00171CBF"/>
    <w:rsid w:val="0017457A"/>
    <w:rsid w:val="0017563C"/>
    <w:rsid w:val="00176FFD"/>
    <w:rsid w:val="00180319"/>
    <w:rsid w:val="00183EF0"/>
    <w:rsid w:val="001861C5"/>
    <w:rsid w:val="00187842"/>
    <w:rsid w:val="0018797E"/>
    <w:rsid w:val="001927F0"/>
    <w:rsid w:val="001939AD"/>
    <w:rsid w:val="00194954"/>
    <w:rsid w:val="0019499C"/>
    <w:rsid w:val="0019531F"/>
    <w:rsid w:val="001A2FBA"/>
    <w:rsid w:val="001A3616"/>
    <w:rsid w:val="001A447C"/>
    <w:rsid w:val="001A5A5F"/>
    <w:rsid w:val="001B0847"/>
    <w:rsid w:val="001B1B53"/>
    <w:rsid w:val="001B246C"/>
    <w:rsid w:val="001C05C2"/>
    <w:rsid w:val="001C0CEF"/>
    <w:rsid w:val="001C3F3A"/>
    <w:rsid w:val="001C570E"/>
    <w:rsid w:val="001D5847"/>
    <w:rsid w:val="001E0AF7"/>
    <w:rsid w:val="001E0D8F"/>
    <w:rsid w:val="001E31CF"/>
    <w:rsid w:val="001E5146"/>
    <w:rsid w:val="001E6E6C"/>
    <w:rsid w:val="001E76C9"/>
    <w:rsid w:val="001E7B81"/>
    <w:rsid w:val="001F3B4C"/>
    <w:rsid w:val="001F5891"/>
    <w:rsid w:val="001F6E8B"/>
    <w:rsid w:val="00202E1C"/>
    <w:rsid w:val="00207F68"/>
    <w:rsid w:val="00211148"/>
    <w:rsid w:val="0021372E"/>
    <w:rsid w:val="00214C6D"/>
    <w:rsid w:val="00215238"/>
    <w:rsid w:val="00217884"/>
    <w:rsid w:val="0022050E"/>
    <w:rsid w:val="00220D02"/>
    <w:rsid w:val="0022184A"/>
    <w:rsid w:val="00221BAC"/>
    <w:rsid w:val="0022423E"/>
    <w:rsid w:val="00224826"/>
    <w:rsid w:val="00227287"/>
    <w:rsid w:val="0023555E"/>
    <w:rsid w:val="00237C16"/>
    <w:rsid w:val="002402C3"/>
    <w:rsid w:val="00241221"/>
    <w:rsid w:val="00242377"/>
    <w:rsid w:val="00242702"/>
    <w:rsid w:val="002445D1"/>
    <w:rsid w:val="00245196"/>
    <w:rsid w:val="00245B25"/>
    <w:rsid w:val="0024741C"/>
    <w:rsid w:val="00250718"/>
    <w:rsid w:val="0025365E"/>
    <w:rsid w:val="00266472"/>
    <w:rsid w:val="0026687E"/>
    <w:rsid w:val="00267786"/>
    <w:rsid w:val="00270A71"/>
    <w:rsid w:val="002762BF"/>
    <w:rsid w:val="00276EF5"/>
    <w:rsid w:val="00277544"/>
    <w:rsid w:val="00280623"/>
    <w:rsid w:val="00280F0E"/>
    <w:rsid w:val="00282576"/>
    <w:rsid w:val="00282F31"/>
    <w:rsid w:val="00283B5A"/>
    <w:rsid w:val="00284000"/>
    <w:rsid w:val="002841D2"/>
    <w:rsid w:val="00287776"/>
    <w:rsid w:val="00291047"/>
    <w:rsid w:val="0029207A"/>
    <w:rsid w:val="00296970"/>
    <w:rsid w:val="002A163E"/>
    <w:rsid w:val="002A1B64"/>
    <w:rsid w:val="002A56EA"/>
    <w:rsid w:val="002C0493"/>
    <w:rsid w:val="002C16D2"/>
    <w:rsid w:val="002C2094"/>
    <w:rsid w:val="002C2353"/>
    <w:rsid w:val="002C5FFF"/>
    <w:rsid w:val="002C71FE"/>
    <w:rsid w:val="002D06C5"/>
    <w:rsid w:val="002D0971"/>
    <w:rsid w:val="002D4FE6"/>
    <w:rsid w:val="002E259C"/>
    <w:rsid w:val="002E3782"/>
    <w:rsid w:val="002E5363"/>
    <w:rsid w:val="002E5A03"/>
    <w:rsid w:val="002F01FE"/>
    <w:rsid w:val="002F0C2C"/>
    <w:rsid w:val="002F182C"/>
    <w:rsid w:val="002F1A41"/>
    <w:rsid w:val="002F2520"/>
    <w:rsid w:val="002F2A78"/>
    <w:rsid w:val="002F2F62"/>
    <w:rsid w:val="002F70DE"/>
    <w:rsid w:val="00302F34"/>
    <w:rsid w:val="003050CE"/>
    <w:rsid w:val="003053FB"/>
    <w:rsid w:val="0030588D"/>
    <w:rsid w:val="00315760"/>
    <w:rsid w:val="00315B1B"/>
    <w:rsid w:val="00316178"/>
    <w:rsid w:val="00323C9D"/>
    <w:rsid w:val="00324441"/>
    <w:rsid w:val="00324DCD"/>
    <w:rsid w:val="00327B1F"/>
    <w:rsid w:val="00334A56"/>
    <w:rsid w:val="003360EC"/>
    <w:rsid w:val="00336161"/>
    <w:rsid w:val="00337E13"/>
    <w:rsid w:val="0034152E"/>
    <w:rsid w:val="0034170D"/>
    <w:rsid w:val="0034371C"/>
    <w:rsid w:val="00344967"/>
    <w:rsid w:val="00344DCA"/>
    <w:rsid w:val="00345EA3"/>
    <w:rsid w:val="00346A53"/>
    <w:rsid w:val="00346B87"/>
    <w:rsid w:val="003478B1"/>
    <w:rsid w:val="00347D61"/>
    <w:rsid w:val="00350446"/>
    <w:rsid w:val="00350980"/>
    <w:rsid w:val="0035494F"/>
    <w:rsid w:val="0035572E"/>
    <w:rsid w:val="0036128D"/>
    <w:rsid w:val="00361997"/>
    <w:rsid w:val="003619E8"/>
    <w:rsid w:val="0036541A"/>
    <w:rsid w:val="00365C5D"/>
    <w:rsid w:val="00371973"/>
    <w:rsid w:val="0037497E"/>
    <w:rsid w:val="003755AA"/>
    <w:rsid w:val="00377C41"/>
    <w:rsid w:val="003804C3"/>
    <w:rsid w:val="0038061D"/>
    <w:rsid w:val="0038201B"/>
    <w:rsid w:val="00382EA5"/>
    <w:rsid w:val="003837BD"/>
    <w:rsid w:val="0038483F"/>
    <w:rsid w:val="00385B2D"/>
    <w:rsid w:val="00385C3D"/>
    <w:rsid w:val="00385F0D"/>
    <w:rsid w:val="003870D5"/>
    <w:rsid w:val="0039435B"/>
    <w:rsid w:val="003A0445"/>
    <w:rsid w:val="003A1310"/>
    <w:rsid w:val="003A17DE"/>
    <w:rsid w:val="003A252D"/>
    <w:rsid w:val="003A476E"/>
    <w:rsid w:val="003A57E4"/>
    <w:rsid w:val="003B13BD"/>
    <w:rsid w:val="003B1F54"/>
    <w:rsid w:val="003B3154"/>
    <w:rsid w:val="003B3CFE"/>
    <w:rsid w:val="003B46D6"/>
    <w:rsid w:val="003B53C7"/>
    <w:rsid w:val="003C0468"/>
    <w:rsid w:val="003C1AC5"/>
    <w:rsid w:val="003C26D2"/>
    <w:rsid w:val="003C2F11"/>
    <w:rsid w:val="003C305C"/>
    <w:rsid w:val="003C3966"/>
    <w:rsid w:val="003C41F8"/>
    <w:rsid w:val="003C477A"/>
    <w:rsid w:val="003C4E86"/>
    <w:rsid w:val="003D157C"/>
    <w:rsid w:val="003D222D"/>
    <w:rsid w:val="003D42F2"/>
    <w:rsid w:val="003D4A1E"/>
    <w:rsid w:val="003D4ABF"/>
    <w:rsid w:val="003D4CE0"/>
    <w:rsid w:val="003D66F7"/>
    <w:rsid w:val="003E18CA"/>
    <w:rsid w:val="003E6BC5"/>
    <w:rsid w:val="003F0140"/>
    <w:rsid w:val="003F0FD2"/>
    <w:rsid w:val="003F1B53"/>
    <w:rsid w:val="004000C2"/>
    <w:rsid w:val="004007C6"/>
    <w:rsid w:val="0040083C"/>
    <w:rsid w:val="004024F8"/>
    <w:rsid w:val="004031CD"/>
    <w:rsid w:val="004031D5"/>
    <w:rsid w:val="00404391"/>
    <w:rsid w:val="004057D3"/>
    <w:rsid w:val="00406CFF"/>
    <w:rsid w:val="00410997"/>
    <w:rsid w:val="0041463E"/>
    <w:rsid w:val="004148AA"/>
    <w:rsid w:val="00420B61"/>
    <w:rsid w:val="00421DCA"/>
    <w:rsid w:val="0042203A"/>
    <w:rsid w:val="00426E98"/>
    <w:rsid w:val="00427046"/>
    <w:rsid w:val="004301A6"/>
    <w:rsid w:val="00430F9D"/>
    <w:rsid w:val="00432364"/>
    <w:rsid w:val="004355F4"/>
    <w:rsid w:val="004361DD"/>
    <w:rsid w:val="00436D67"/>
    <w:rsid w:val="004406C6"/>
    <w:rsid w:val="00443E74"/>
    <w:rsid w:val="004478FC"/>
    <w:rsid w:val="004517AE"/>
    <w:rsid w:val="00451A46"/>
    <w:rsid w:val="004566DF"/>
    <w:rsid w:val="00456DDF"/>
    <w:rsid w:val="00460DEB"/>
    <w:rsid w:val="00463218"/>
    <w:rsid w:val="00466DB5"/>
    <w:rsid w:val="00467D35"/>
    <w:rsid w:val="00470B54"/>
    <w:rsid w:val="00472D9B"/>
    <w:rsid w:val="004736AF"/>
    <w:rsid w:val="00475309"/>
    <w:rsid w:val="0047794F"/>
    <w:rsid w:val="00484BDC"/>
    <w:rsid w:val="004868F8"/>
    <w:rsid w:val="00486EAE"/>
    <w:rsid w:val="0049083A"/>
    <w:rsid w:val="0049262F"/>
    <w:rsid w:val="00492F5E"/>
    <w:rsid w:val="00493403"/>
    <w:rsid w:val="00493A2D"/>
    <w:rsid w:val="004955A2"/>
    <w:rsid w:val="00497929"/>
    <w:rsid w:val="004A0522"/>
    <w:rsid w:val="004A068D"/>
    <w:rsid w:val="004A51BB"/>
    <w:rsid w:val="004B06AF"/>
    <w:rsid w:val="004B279C"/>
    <w:rsid w:val="004B746A"/>
    <w:rsid w:val="004B7D60"/>
    <w:rsid w:val="004C01EE"/>
    <w:rsid w:val="004C5B8B"/>
    <w:rsid w:val="004C609C"/>
    <w:rsid w:val="004C71AE"/>
    <w:rsid w:val="004C73FF"/>
    <w:rsid w:val="004D2454"/>
    <w:rsid w:val="004D3C44"/>
    <w:rsid w:val="004E0416"/>
    <w:rsid w:val="004E05D5"/>
    <w:rsid w:val="004E2783"/>
    <w:rsid w:val="004E6122"/>
    <w:rsid w:val="004E7FE8"/>
    <w:rsid w:val="004F0B96"/>
    <w:rsid w:val="004F0D92"/>
    <w:rsid w:val="004F393D"/>
    <w:rsid w:val="004F45A9"/>
    <w:rsid w:val="004F5423"/>
    <w:rsid w:val="00505456"/>
    <w:rsid w:val="00505EDC"/>
    <w:rsid w:val="00506049"/>
    <w:rsid w:val="00506E0C"/>
    <w:rsid w:val="0050792B"/>
    <w:rsid w:val="0051000D"/>
    <w:rsid w:val="00511BBD"/>
    <w:rsid w:val="00512594"/>
    <w:rsid w:val="0051384D"/>
    <w:rsid w:val="00513D9A"/>
    <w:rsid w:val="00514234"/>
    <w:rsid w:val="00514811"/>
    <w:rsid w:val="0051590F"/>
    <w:rsid w:val="00515F14"/>
    <w:rsid w:val="00520500"/>
    <w:rsid w:val="00521A03"/>
    <w:rsid w:val="00523483"/>
    <w:rsid w:val="0052398B"/>
    <w:rsid w:val="00523D4C"/>
    <w:rsid w:val="00524354"/>
    <w:rsid w:val="00526A0E"/>
    <w:rsid w:val="00527A6B"/>
    <w:rsid w:val="00532FB1"/>
    <w:rsid w:val="00536AF0"/>
    <w:rsid w:val="005378C3"/>
    <w:rsid w:val="00537C46"/>
    <w:rsid w:val="00541DF8"/>
    <w:rsid w:val="00542C3F"/>
    <w:rsid w:val="00547A18"/>
    <w:rsid w:val="00547AB6"/>
    <w:rsid w:val="0055087B"/>
    <w:rsid w:val="005514B8"/>
    <w:rsid w:val="00557544"/>
    <w:rsid w:val="00560565"/>
    <w:rsid w:val="00561359"/>
    <w:rsid w:val="00561982"/>
    <w:rsid w:val="0056243A"/>
    <w:rsid w:val="00562641"/>
    <w:rsid w:val="00563612"/>
    <w:rsid w:val="00564BF2"/>
    <w:rsid w:val="00564F95"/>
    <w:rsid w:val="005653F5"/>
    <w:rsid w:val="005672B4"/>
    <w:rsid w:val="005760CB"/>
    <w:rsid w:val="00576944"/>
    <w:rsid w:val="00580935"/>
    <w:rsid w:val="005828A3"/>
    <w:rsid w:val="00585179"/>
    <w:rsid w:val="00594CF1"/>
    <w:rsid w:val="005A1F54"/>
    <w:rsid w:val="005A24EE"/>
    <w:rsid w:val="005A5531"/>
    <w:rsid w:val="005A6014"/>
    <w:rsid w:val="005A646F"/>
    <w:rsid w:val="005B1A0E"/>
    <w:rsid w:val="005B1EA9"/>
    <w:rsid w:val="005B3F28"/>
    <w:rsid w:val="005B5B19"/>
    <w:rsid w:val="005B61C0"/>
    <w:rsid w:val="005B65D4"/>
    <w:rsid w:val="005B6ED3"/>
    <w:rsid w:val="005C0028"/>
    <w:rsid w:val="005C31A4"/>
    <w:rsid w:val="005C4C2B"/>
    <w:rsid w:val="005C6918"/>
    <w:rsid w:val="005D0A00"/>
    <w:rsid w:val="005D40DC"/>
    <w:rsid w:val="005D5B60"/>
    <w:rsid w:val="005D5FC0"/>
    <w:rsid w:val="005D633A"/>
    <w:rsid w:val="005D6EB9"/>
    <w:rsid w:val="005E0FE6"/>
    <w:rsid w:val="005E2596"/>
    <w:rsid w:val="005E34D7"/>
    <w:rsid w:val="005E616D"/>
    <w:rsid w:val="005F3216"/>
    <w:rsid w:val="005F63E1"/>
    <w:rsid w:val="00602B90"/>
    <w:rsid w:val="00602EEB"/>
    <w:rsid w:val="00604048"/>
    <w:rsid w:val="006046FE"/>
    <w:rsid w:val="00604E90"/>
    <w:rsid w:val="00606782"/>
    <w:rsid w:val="006071F6"/>
    <w:rsid w:val="00607C69"/>
    <w:rsid w:val="00611A06"/>
    <w:rsid w:val="00612283"/>
    <w:rsid w:val="00612BC1"/>
    <w:rsid w:val="00615449"/>
    <w:rsid w:val="00616A1B"/>
    <w:rsid w:val="00617C17"/>
    <w:rsid w:val="00622A24"/>
    <w:rsid w:val="00622B4C"/>
    <w:rsid w:val="00622F5D"/>
    <w:rsid w:val="006261D0"/>
    <w:rsid w:val="00630A30"/>
    <w:rsid w:val="006311CC"/>
    <w:rsid w:val="0063161D"/>
    <w:rsid w:val="00633F56"/>
    <w:rsid w:val="006375DF"/>
    <w:rsid w:val="00642269"/>
    <w:rsid w:val="00645C51"/>
    <w:rsid w:val="00645D06"/>
    <w:rsid w:val="00650A74"/>
    <w:rsid w:val="00652742"/>
    <w:rsid w:val="006533F1"/>
    <w:rsid w:val="006534FC"/>
    <w:rsid w:val="00657814"/>
    <w:rsid w:val="00664528"/>
    <w:rsid w:val="00664B04"/>
    <w:rsid w:val="00665B82"/>
    <w:rsid w:val="00671FCC"/>
    <w:rsid w:val="00673DBE"/>
    <w:rsid w:val="00674B7C"/>
    <w:rsid w:val="006768D3"/>
    <w:rsid w:val="00682C39"/>
    <w:rsid w:val="0068325B"/>
    <w:rsid w:val="006834D8"/>
    <w:rsid w:val="0068523F"/>
    <w:rsid w:val="00691A36"/>
    <w:rsid w:val="00691DD2"/>
    <w:rsid w:val="006931F9"/>
    <w:rsid w:val="00695376"/>
    <w:rsid w:val="00697293"/>
    <w:rsid w:val="00697CCC"/>
    <w:rsid w:val="006A09A5"/>
    <w:rsid w:val="006A5FAE"/>
    <w:rsid w:val="006A7532"/>
    <w:rsid w:val="006A78E8"/>
    <w:rsid w:val="006B0106"/>
    <w:rsid w:val="006B0332"/>
    <w:rsid w:val="006B1A19"/>
    <w:rsid w:val="006B31AF"/>
    <w:rsid w:val="006B5501"/>
    <w:rsid w:val="006B6516"/>
    <w:rsid w:val="006C502F"/>
    <w:rsid w:val="006C73E7"/>
    <w:rsid w:val="006D60B3"/>
    <w:rsid w:val="006E0CD5"/>
    <w:rsid w:val="006E135D"/>
    <w:rsid w:val="006E1FF5"/>
    <w:rsid w:val="006E4032"/>
    <w:rsid w:val="006E590F"/>
    <w:rsid w:val="006E61B9"/>
    <w:rsid w:val="006F02DF"/>
    <w:rsid w:val="006F13FD"/>
    <w:rsid w:val="006F182F"/>
    <w:rsid w:val="006F4A6E"/>
    <w:rsid w:val="006F7B3B"/>
    <w:rsid w:val="00700F57"/>
    <w:rsid w:val="00702F46"/>
    <w:rsid w:val="00705474"/>
    <w:rsid w:val="007066DE"/>
    <w:rsid w:val="007068BF"/>
    <w:rsid w:val="0071010B"/>
    <w:rsid w:val="00710B59"/>
    <w:rsid w:val="00712E4B"/>
    <w:rsid w:val="0071645C"/>
    <w:rsid w:val="00723177"/>
    <w:rsid w:val="007241E7"/>
    <w:rsid w:val="00724B51"/>
    <w:rsid w:val="00726108"/>
    <w:rsid w:val="0072684D"/>
    <w:rsid w:val="00727AE6"/>
    <w:rsid w:val="00727C11"/>
    <w:rsid w:val="00734523"/>
    <w:rsid w:val="00734D2D"/>
    <w:rsid w:val="0074219B"/>
    <w:rsid w:val="00747FC6"/>
    <w:rsid w:val="007506A8"/>
    <w:rsid w:val="00753572"/>
    <w:rsid w:val="00754597"/>
    <w:rsid w:val="00756793"/>
    <w:rsid w:val="0075780F"/>
    <w:rsid w:val="007607FC"/>
    <w:rsid w:val="00760A08"/>
    <w:rsid w:val="00762561"/>
    <w:rsid w:val="00763732"/>
    <w:rsid w:val="007649AE"/>
    <w:rsid w:val="00764A41"/>
    <w:rsid w:val="00777F73"/>
    <w:rsid w:val="0078005E"/>
    <w:rsid w:val="00781373"/>
    <w:rsid w:val="00781439"/>
    <w:rsid w:val="00784962"/>
    <w:rsid w:val="00787C22"/>
    <w:rsid w:val="007901A5"/>
    <w:rsid w:val="00790312"/>
    <w:rsid w:val="00790CAF"/>
    <w:rsid w:val="00795FEF"/>
    <w:rsid w:val="00796D81"/>
    <w:rsid w:val="007971B0"/>
    <w:rsid w:val="0079726C"/>
    <w:rsid w:val="007973D5"/>
    <w:rsid w:val="007A14EC"/>
    <w:rsid w:val="007A1A53"/>
    <w:rsid w:val="007A32B5"/>
    <w:rsid w:val="007A48B5"/>
    <w:rsid w:val="007B25A1"/>
    <w:rsid w:val="007B2F27"/>
    <w:rsid w:val="007B417D"/>
    <w:rsid w:val="007B72DA"/>
    <w:rsid w:val="007B7CAE"/>
    <w:rsid w:val="007C2755"/>
    <w:rsid w:val="007D28F1"/>
    <w:rsid w:val="007D29D9"/>
    <w:rsid w:val="007D336D"/>
    <w:rsid w:val="007D540F"/>
    <w:rsid w:val="007E1546"/>
    <w:rsid w:val="007E20C5"/>
    <w:rsid w:val="007E41E7"/>
    <w:rsid w:val="007E5400"/>
    <w:rsid w:val="007F3FEC"/>
    <w:rsid w:val="007F6D8A"/>
    <w:rsid w:val="00800AE5"/>
    <w:rsid w:val="0080110E"/>
    <w:rsid w:val="008055B8"/>
    <w:rsid w:val="00805602"/>
    <w:rsid w:val="00805CAF"/>
    <w:rsid w:val="00806E66"/>
    <w:rsid w:val="008104F8"/>
    <w:rsid w:val="00810C14"/>
    <w:rsid w:val="00812723"/>
    <w:rsid w:val="0081605B"/>
    <w:rsid w:val="0081799C"/>
    <w:rsid w:val="00817EE8"/>
    <w:rsid w:val="008200A6"/>
    <w:rsid w:val="008214C2"/>
    <w:rsid w:val="008228BA"/>
    <w:rsid w:val="00825931"/>
    <w:rsid w:val="008267FA"/>
    <w:rsid w:val="0082703A"/>
    <w:rsid w:val="008275DF"/>
    <w:rsid w:val="008277FB"/>
    <w:rsid w:val="008278ED"/>
    <w:rsid w:val="00832A10"/>
    <w:rsid w:val="00833493"/>
    <w:rsid w:val="00835E1C"/>
    <w:rsid w:val="0083624D"/>
    <w:rsid w:val="00837DC9"/>
    <w:rsid w:val="00837FDD"/>
    <w:rsid w:val="0084175F"/>
    <w:rsid w:val="00843A23"/>
    <w:rsid w:val="00843A50"/>
    <w:rsid w:val="00853A28"/>
    <w:rsid w:val="00853ADB"/>
    <w:rsid w:val="008542F6"/>
    <w:rsid w:val="00856C3E"/>
    <w:rsid w:val="00861905"/>
    <w:rsid w:val="00862D32"/>
    <w:rsid w:val="00864B4B"/>
    <w:rsid w:val="00864EAB"/>
    <w:rsid w:val="00865208"/>
    <w:rsid w:val="00870762"/>
    <w:rsid w:val="00874E24"/>
    <w:rsid w:val="00881AC8"/>
    <w:rsid w:val="008835E6"/>
    <w:rsid w:val="0088676C"/>
    <w:rsid w:val="008869B8"/>
    <w:rsid w:val="00886CFC"/>
    <w:rsid w:val="008948AD"/>
    <w:rsid w:val="0089594A"/>
    <w:rsid w:val="00896AB0"/>
    <w:rsid w:val="008A2765"/>
    <w:rsid w:val="008A602A"/>
    <w:rsid w:val="008B06E1"/>
    <w:rsid w:val="008B0DB4"/>
    <w:rsid w:val="008B23FB"/>
    <w:rsid w:val="008B4643"/>
    <w:rsid w:val="008B4A92"/>
    <w:rsid w:val="008B55DB"/>
    <w:rsid w:val="008B6AEE"/>
    <w:rsid w:val="008C0680"/>
    <w:rsid w:val="008C36A8"/>
    <w:rsid w:val="008D0C82"/>
    <w:rsid w:val="008D7F5C"/>
    <w:rsid w:val="008E24D8"/>
    <w:rsid w:val="008E6FEC"/>
    <w:rsid w:val="008F078A"/>
    <w:rsid w:val="008F0819"/>
    <w:rsid w:val="008F15F3"/>
    <w:rsid w:val="008F1B46"/>
    <w:rsid w:val="008F7B53"/>
    <w:rsid w:val="009002B5"/>
    <w:rsid w:val="00900783"/>
    <w:rsid w:val="00900F57"/>
    <w:rsid w:val="00905D43"/>
    <w:rsid w:val="00906BAB"/>
    <w:rsid w:val="00907A41"/>
    <w:rsid w:val="00907C73"/>
    <w:rsid w:val="00907F75"/>
    <w:rsid w:val="009112FB"/>
    <w:rsid w:val="00911384"/>
    <w:rsid w:val="0092506E"/>
    <w:rsid w:val="009267CB"/>
    <w:rsid w:val="00926CEB"/>
    <w:rsid w:val="00927B95"/>
    <w:rsid w:val="00930632"/>
    <w:rsid w:val="00932D78"/>
    <w:rsid w:val="009333F5"/>
    <w:rsid w:val="00933D7E"/>
    <w:rsid w:val="00935B4B"/>
    <w:rsid w:val="00937769"/>
    <w:rsid w:val="009425B9"/>
    <w:rsid w:val="009436FF"/>
    <w:rsid w:val="009441CB"/>
    <w:rsid w:val="0094497C"/>
    <w:rsid w:val="00944A69"/>
    <w:rsid w:val="00945923"/>
    <w:rsid w:val="00946406"/>
    <w:rsid w:val="00951CCD"/>
    <w:rsid w:val="00952974"/>
    <w:rsid w:val="00952D3C"/>
    <w:rsid w:val="00952F7D"/>
    <w:rsid w:val="00955AD8"/>
    <w:rsid w:val="009617F6"/>
    <w:rsid w:val="00962E57"/>
    <w:rsid w:val="00963CAB"/>
    <w:rsid w:val="0096446D"/>
    <w:rsid w:val="009706AF"/>
    <w:rsid w:val="00972C12"/>
    <w:rsid w:val="00973612"/>
    <w:rsid w:val="00977D8F"/>
    <w:rsid w:val="009935B4"/>
    <w:rsid w:val="0099464C"/>
    <w:rsid w:val="00995BA5"/>
    <w:rsid w:val="0099684B"/>
    <w:rsid w:val="0099707C"/>
    <w:rsid w:val="00997B65"/>
    <w:rsid w:val="009A01E4"/>
    <w:rsid w:val="009A1AB1"/>
    <w:rsid w:val="009A30CD"/>
    <w:rsid w:val="009B288B"/>
    <w:rsid w:val="009B30C7"/>
    <w:rsid w:val="009B5AB1"/>
    <w:rsid w:val="009B6E3C"/>
    <w:rsid w:val="009B7979"/>
    <w:rsid w:val="009C04C2"/>
    <w:rsid w:val="009C2D6C"/>
    <w:rsid w:val="009C4EF5"/>
    <w:rsid w:val="009C5063"/>
    <w:rsid w:val="009C5D12"/>
    <w:rsid w:val="009C65E1"/>
    <w:rsid w:val="009D2716"/>
    <w:rsid w:val="009D2BA1"/>
    <w:rsid w:val="009D2C3A"/>
    <w:rsid w:val="009D43DE"/>
    <w:rsid w:val="009E0022"/>
    <w:rsid w:val="009E08E8"/>
    <w:rsid w:val="009E1EF6"/>
    <w:rsid w:val="009E342A"/>
    <w:rsid w:val="009E7D4C"/>
    <w:rsid w:val="009F03BE"/>
    <w:rsid w:val="009F35EF"/>
    <w:rsid w:val="00A018C2"/>
    <w:rsid w:val="00A0417A"/>
    <w:rsid w:val="00A05589"/>
    <w:rsid w:val="00A06AE6"/>
    <w:rsid w:val="00A109A4"/>
    <w:rsid w:val="00A109EC"/>
    <w:rsid w:val="00A10AF9"/>
    <w:rsid w:val="00A12D68"/>
    <w:rsid w:val="00A147EC"/>
    <w:rsid w:val="00A14B6E"/>
    <w:rsid w:val="00A15370"/>
    <w:rsid w:val="00A21EAD"/>
    <w:rsid w:val="00A226F7"/>
    <w:rsid w:val="00A22F7A"/>
    <w:rsid w:val="00A247A7"/>
    <w:rsid w:val="00A25405"/>
    <w:rsid w:val="00A2578A"/>
    <w:rsid w:val="00A31D36"/>
    <w:rsid w:val="00A32896"/>
    <w:rsid w:val="00A350BD"/>
    <w:rsid w:val="00A35610"/>
    <w:rsid w:val="00A50635"/>
    <w:rsid w:val="00A54B2E"/>
    <w:rsid w:val="00A570BC"/>
    <w:rsid w:val="00A613EE"/>
    <w:rsid w:val="00A6439D"/>
    <w:rsid w:val="00A66834"/>
    <w:rsid w:val="00A714F7"/>
    <w:rsid w:val="00A72C3B"/>
    <w:rsid w:val="00A76262"/>
    <w:rsid w:val="00A77105"/>
    <w:rsid w:val="00A77AF7"/>
    <w:rsid w:val="00A830A2"/>
    <w:rsid w:val="00A9258A"/>
    <w:rsid w:val="00A944EC"/>
    <w:rsid w:val="00A97050"/>
    <w:rsid w:val="00AA0F17"/>
    <w:rsid w:val="00AA3D9D"/>
    <w:rsid w:val="00AA5EC1"/>
    <w:rsid w:val="00AB3F06"/>
    <w:rsid w:val="00AB4F1F"/>
    <w:rsid w:val="00AB6311"/>
    <w:rsid w:val="00AB7BC4"/>
    <w:rsid w:val="00AC4F21"/>
    <w:rsid w:val="00AD0B19"/>
    <w:rsid w:val="00AD0FAC"/>
    <w:rsid w:val="00AD11F1"/>
    <w:rsid w:val="00AD5A04"/>
    <w:rsid w:val="00AD77FB"/>
    <w:rsid w:val="00AE1E0F"/>
    <w:rsid w:val="00AE3CD8"/>
    <w:rsid w:val="00AE5FA0"/>
    <w:rsid w:val="00AE6ACC"/>
    <w:rsid w:val="00AF01AB"/>
    <w:rsid w:val="00AF03FB"/>
    <w:rsid w:val="00AF1089"/>
    <w:rsid w:val="00AF23A0"/>
    <w:rsid w:val="00AF5A5E"/>
    <w:rsid w:val="00AF6B12"/>
    <w:rsid w:val="00B012DB"/>
    <w:rsid w:val="00B04F7E"/>
    <w:rsid w:val="00B12392"/>
    <w:rsid w:val="00B1516E"/>
    <w:rsid w:val="00B21688"/>
    <w:rsid w:val="00B30BCE"/>
    <w:rsid w:val="00B3207C"/>
    <w:rsid w:val="00B34604"/>
    <w:rsid w:val="00B3494F"/>
    <w:rsid w:val="00B41678"/>
    <w:rsid w:val="00B41E84"/>
    <w:rsid w:val="00B42A43"/>
    <w:rsid w:val="00B445AF"/>
    <w:rsid w:val="00B51721"/>
    <w:rsid w:val="00B51876"/>
    <w:rsid w:val="00B54B16"/>
    <w:rsid w:val="00B55670"/>
    <w:rsid w:val="00B55EA3"/>
    <w:rsid w:val="00B57154"/>
    <w:rsid w:val="00B61962"/>
    <w:rsid w:val="00B64A03"/>
    <w:rsid w:val="00B65C10"/>
    <w:rsid w:val="00B665E6"/>
    <w:rsid w:val="00B6673B"/>
    <w:rsid w:val="00B67688"/>
    <w:rsid w:val="00B706C0"/>
    <w:rsid w:val="00B710D7"/>
    <w:rsid w:val="00B72976"/>
    <w:rsid w:val="00B72F29"/>
    <w:rsid w:val="00B73564"/>
    <w:rsid w:val="00B76F3E"/>
    <w:rsid w:val="00B81A38"/>
    <w:rsid w:val="00B85975"/>
    <w:rsid w:val="00B90A14"/>
    <w:rsid w:val="00B92243"/>
    <w:rsid w:val="00B93B46"/>
    <w:rsid w:val="00B95622"/>
    <w:rsid w:val="00BA0E89"/>
    <w:rsid w:val="00BA27F7"/>
    <w:rsid w:val="00BA2A00"/>
    <w:rsid w:val="00BA2BB9"/>
    <w:rsid w:val="00BA2F00"/>
    <w:rsid w:val="00BB47F7"/>
    <w:rsid w:val="00BB6FED"/>
    <w:rsid w:val="00BC4919"/>
    <w:rsid w:val="00BC52E9"/>
    <w:rsid w:val="00BC6822"/>
    <w:rsid w:val="00BC7B2A"/>
    <w:rsid w:val="00BD0779"/>
    <w:rsid w:val="00BD0F7C"/>
    <w:rsid w:val="00BD1087"/>
    <w:rsid w:val="00BD1488"/>
    <w:rsid w:val="00BD1811"/>
    <w:rsid w:val="00BD678C"/>
    <w:rsid w:val="00BD740C"/>
    <w:rsid w:val="00BE16E2"/>
    <w:rsid w:val="00BE250F"/>
    <w:rsid w:val="00BE641B"/>
    <w:rsid w:val="00BF4645"/>
    <w:rsid w:val="00C00C3A"/>
    <w:rsid w:val="00C019DF"/>
    <w:rsid w:val="00C02F85"/>
    <w:rsid w:val="00C031F9"/>
    <w:rsid w:val="00C047C6"/>
    <w:rsid w:val="00C05195"/>
    <w:rsid w:val="00C07B58"/>
    <w:rsid w:val="00C11201"/>
    <w:rsid w:val="00C12495"/>
    <w:rsid w:val="00C14C41"/>
    <w:rsid w:val="00C153DF"/>
    <w:rsid w:val="00C20376"/>
    <w:rsid w:val="00C22B79"/>
    <w:rsid w:val="00C23486"/>
    <w:rsid w:val="00C2384B"/>
    <w:rsid w:val="00C23E87"/>
    <w:rsid w:val="00C31FF1"/>
    <w:rsid w:val="00C33D66"/>
    <w:rsid w:val="00C34323"/>
    <w:rsid w:val="00C367A9"/>
    <w:rsid w:val="00C410EB"/>
    <w:rsid w:val="00C41364"/>
    <w:rsid w:val="00C42EF5"/>
    <w:rsid w:val="00C526C0"/>
    <w:rsid w:val="00C5434B"/>
    <w:rsid w:val="00C554F3"/>
    <w:rsid w:val="00C616AE"/>
    <w:rsid w:val="00C65645"/>
    <w:rsid w:val="00C65EF5"/>
    <w:rsid w:val="00C678EC"/>
    <w:rsid w:val="00C67E1E"/>
    <w:rsid w:val="00C70924"/>
    <w:rsid w:val="00C717BC"/>
    <w:rsid w:val="00C71BE6"/>
    <w:rsid w:val="00C82360"/>
    <w:rsid w:val="00C83498"/>
    <w:rsid w:val="00C84B2D"/>
    <w:rsid w:val="00C85A50"/>
    <w:rsid w:val="00C90A00"/>
    <w:rsid w:val="00C93535"/>
    <w:rsid w:val="00C96C8E"/>
    <w:rsid w:val="00CA2FE2"/>
    <w:rsid w:val="00CA3F3D"/>
    <w:rsid w:val="00CA6D37"/>
    <w:rsid w:val="00CB23A9"/>
    <w:rsid w:val="00CB25F8"/>
    <w:rsid w:val="00CB582B"/>
    <w:rsid w:val="00CB7C67"/>
    <w:rsid w:val="00CC00EF"/>
    <w:rsid w:val="00CC015D"/>
    <w:rsid w:val="00CC13A4"/>
    <w:rsid w:val="00CC1BD7"/>
    <w:rsid w:val="00CC25FE"/>
    <w:rsid w:val="00CC296D"/>
    <w:rsid w:val="00CC72D6"/>
    <w:rsid w:val="00CD305E"/>
    <w:rsid w:val="00CD4C86"/>
    <w:rsid w:val="00CD683E"/>
    <w:rsid w:val="00CE160C"/>
    <w:rsid w:val="00CE46FE"/>
    <w:rsid w:val="00CE507E"/>
    <w:rsid w:val="00CE55A7"/>
    <w:rsid w:val="00CE6404"/>
    <w:rsid w:val="00CE6831"/>
    <w:rsid w:val="00CE70C6"/>
    <w:rsid w:val="00CE7994"/>
    <w:rsid w:val="00CF12B4"/>
    <w:rsid w:val="00CF20DA"/>
    <w:rsid w:val="00CF340A"/>
    <w:rsid w:val="00CF4C72"/>
    <w:rsid w:val="00CF4EF0"/>
    <w:rsid w:val="00CF57F5"/>
    <w:rsid w:val="00CF6A0D"/>
    <w:rsid w:val="00CF743E"/>
    <w:rsid w:val="00D014ED"/>
    <w:rsid w:val="00D100F7"/>
    <w:rsid w:val="00D1013B"/>
    <w:rsid w:val="00D1470B"/>
    <w:rsid w:val="00D17BB1"/>
    <w:rsid w:val="00D23E39"/>
    <w:rsid w:val="00D266B5"/>
    <w:rsid w:val="00D27B88"/>
    <w:rsid w:val="00D32E0B"/>
    <w:rsid w:val="00D35FBD"/>
    <w:rsid w:val="00D373DC"/>
    <w:rsid w:val="00D40FE8"/>
    <w:rsid w:val="00D4402A"/>
    <w:rsid w:val="00D47937"/>
    <w:rsid w:val="00D507A3"/>
    <w:rsid w:val="00D5292F"/>
    <w:rsid w:val="00D534A0"/>
    <w:rsid w:val="00D619B7"/>
    <w:rsid w:val="00D63C8A"/>
    <w:rsid w:val="00D7266F"/>
    <w:rsid w:val="00D7481C"/>
    <w:rsid w:val="00D7658C"/>
    <w:rsid w:val="00D76C92"/>
    <w:rsid w:val="00D77109"/>
    <w:rsid w:val="00D825B7"/>
    <w:rsid w:val="00D82E14"/>
    <w:rsid w:val="00D83170"/>
    <w:rsid w:val="00D84CB3"/>
    <w:rsid w:val="00D86674"/>
    <w:rsid w:val="00D86DD3"/>
    <w:rsid w:val="00D948B1"/>
    <w:rsid w:val="00D96F2C"/>
    <w:rsid w:val="00DA266B"/>
    <w:rsid w:val="00DA66F8"/>
    <w:rsid w:val="00DB0417"/>
    <w:rsid w:val="00DB073E"/>
    <w:rsid w:val="00DB44E4"/>
    <w:rsid w:val="00DB63A3"/>
    <w:rsid w:val="00DB7A38"/>
    <w:rsid w:val="00DC0852"/>
    <w:rsid w:val="00DC5DF0"/>
    <w:rsid w:val="00DC6DB7"/>
    <w:rsid w:val="00DD1B2B"/>
    <w:rsid w:val="00DD284F"/>
    <w:rsid w:val="00DE1433"/>
    <w:rsid w:val="00DE5ABB"/>
    <w:rsid w:val="00DE655E"/>
    <w:rsid w:val="00DE7F1C"/>
    <w:rsid w:val="00DF40B5"/>
    <w:rsid w:val="00DF72DC"/>
    <w:rsid w:val="00DF7D4F"/>
    <w:rsid w:val="00E04339"/>
    <w:rsid w:val="00E05BBC"/>
    <w:rsid w:val="00E07119"/>
    <w:rsid w:val="00E07B54"/>
    <w:rsid w:val="00E1072E"/>
    <w:rsid w:val="00E20453"/>
    <w:rsid w:val="00E20ED8"/>
    <w:rsid w:val="00E20FA8"/>
    <w:rsid w:val="00E22537"/>
    <w:rsid w:val="00E31741"/>
    <w:rsid w:val="00E31C72"/>
    <w:rsid w:val="00E364E9"/>
    <w:rsid w:val="00E36A6C"/>
    <w:rsid w:val="00E37AC9"/>
    <w:rsid w:val="00E40A32"/>
    <w:rsid w:val="00E40EB9"/>
    <w:rsid w:val="00E415D4"/>
    <w:rsid w:val="00E432A9"/>
    <w:rsid w:val="00E531D8"/>
    <w:rsid w:val="00E537FE"/>
    <w:rsid w:val="00E557D6"/>
    <w:rsid w:val="00E56418"/>
    <w:rsid w:val="00E57AC6"/>
    <w:rsid w:val="00E57EB3"/>
    <w:rsid w:val="00E6055A"/>
    <w:rsid w:val="00E648C1"/>
    <w:rsid w:val="00E66314"/>
    <w:rsid w:val="00E749E6"/>
    <w:rsid w:val="00E75339"/>
    <w:rsid w:val="00E75D48"/>
    <w:rsid w:val="00E7702E"/>
    <w:rsid w:val="00E807AC"/>
    <w:rsid w:val="00E81B32"/>
    <w:rsid w:val="00E82C2B"/>
    <w:rsid w:val="00E83E0A"/>
    <w:rsid w:val="00E874E0"/>
    <w:rsid w:val="00E91DC8"/>
    <w:rsid w:val="00E9290A"/>
    <w:rsid w:val="00E93A80"/>
    <w:rsid w:val="00E966A6"/>
    <w:rsid w:val="00EA0298"/>
    <w:rsid w:val="00EA32AE"/>
    <w:rsid w:val="00EA3EAD"/>
    <w:rsid w:val="00EB0289"/>
    <w:rsid w:val="00EB0693"/>
    <w:rsid w:val="00EB0B40"/>
    <w:rsid w:val="00EB1321"/>
    <w:rsid w:val="00EB218B"/>
    <w:rsid w:val="00EB2A40"/>
    <w:rsid w:val="00EB6AC5"/>
    <w:rsid w:val="00EC10A3"/>
    <w:rsid w:val="00EC2ECC"/>
    <w:rsid w:val="00EC55D6"/>
    <w:rsid w:val="00EC6DAD"/>
    <w:rsid w:val="00EC7AA2"/>
    <w:rsid w:val="00ED1FCC"/>
    <w:rsid w:val="00ED2873"/>
    <w:rsid w:val="00ED31B4"/>
    <w:rsid w:val="00ED3A21"/>
    <w:rsid w:val="00ED4A33"/>
    <w:rsid w:val="00ED52D9"/>
    <w:rsid w:val="00ED5B56"/>
    <w:rsid w:val="00EE117E"/>
    <w:rsid w:val="00EE50F3"/>
    <w:rsid w:val="00EE605A"/>
    <w:rsid w:val="00EE69A5"/>
    <w:rsid w:val="00EF061F"/>
    <w:rsid w:val="00EF2895"/>
    <w:rsid w:val="00EF4C85"/>
    <w:rsid w:val="00EF5F42"/>
    <w:rsid w:val="00EF64DE"/>
    <w:rsid w:val="00EF6FFF"/>
    <w:rsid w:val="00EF7475"/>
    <w:rsid w:val="00F10A22"/>
    <w:rsid w:val="00F12711"/>
    <w:rsid w:val="00F2075E"/>
    <w:rsid w:val="00F330AA"/>
    <w:rsid w:val="00F341FB"/>
    <w:rsid w:val="00F34A98"/>
    <w:rsid w:val="00F36370"/>
    <w:rsid w:val="00F41C87"/>
    <w:rsid w:val="00F434C7"/>
    <w:rsid w:val="00F43B42"/>
    <w:rsid w:val="00F502D7"/>
    <w:rsid w:val="00F5062A"/>
    <w:rsid w:val="00F5598D"/>
    <w:rsid w:val="00F56730"/>
    <w:rsid w:val="00F61955"/>
    <w:rsid w:val="00F61A34"/>
    <w:rsid w:val="00F65283"/>
    <w:rsid w:val="00F71B1E"/>
    <w:rsid w:val="00F724B5"/>
    <w:rsid w:val="00F7716D"/>
    <w:rsid w:val="00F77BFD"/>
    <w:rsid w:val="00F80375"/>
    <w:rsid w:val="00F8092E"/>
    <w:rsid w:val="00F84DF6"/>
    <w:rsid w:val="00F85AFF"/>
    <w:rsid w:val="00F86973"/>
    <w:rsid w:val="00F87616"/>
    <w:rsid w:val="00F87FB7"/>
    <w:rsid w:val="00F90743"/>
    <w:rsid w:val="00F94E70"/>
    <w:rsid w:val="00F968C5"/>
    <w:rsid w:val="00F9725D"/>
    <w:rsid w:val="00FA086F"/>
    <w:rsid w:val="00FA2CC4"/>
    <w:rsid w:val="00FA4E73"/>
    <w:rsid w:val="00FA6B24"/>
    <w:rsid w:val="00FA7C97"/>
    <w:rsid w:val="00FB1898"/>
    <w:rsid w:val="00FB50EA"/>
    <w:rsid w:val="00FC2C33"/>
    <w:rsid w:val="00FC2C3A"/>
    <w:rsid w:val="00FC6FF2"/>
    <w:rsid w:val="00FC7E1F"/>
    <w:rsid w:val="00FC7E4D"/>
    <w:rsid w:val="00FD1128"/>
    <w:rsid w:val="00FD1865"/>
    <w:rsid w:val="00FD5C63"/>
    <w:rsid w:val="00FE0460"/>
    <w:rsid w:val="00FE4016"/>
    <w:rsid w:val="00FE41F2"/>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link w:val="Ttulo1Char"/>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qFormat/>
    <w:rsid w:val="001B1B53"/>
    <w:pPr>
      <w:keepNext/>
      <w:jc w:val="both"/>
      <w:outlineLvl w:val="4"/>
    </w:pPr>
    <w:rPr>
      <w:rFonts w:ascii="Arial" w:hAnsi="Arial"/>
      <w:b/>
      <w:szCs w:val="20"/>
    </w:rPr>
  </w:style>
  <w:style w:type="paragraph" w:styleId="Ttulo6">
    <w:name w:val="heading 6"/>
    <w:basedOn w:val="Normal"/>
    <w:next w:val="Normal"/>
    <w:link w:val="Ttulo6Char"/>
    <w:uiPriority w:val="9"/>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link w:val="Ttulo9Char"/>
    <w:uiPriority w:val="9"/>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link w:val="CorpodetextoChar"/>
    <w:rsid w:val="009E7D4C"/>
    <w:pPr>
      <w:spacing w:after="120"/>
    </w:pPr>
  </w:style>
  <w:style w:type="paragraph" w:styleId="Cabealho">
    <w:name w:val="header"/>
    <w:basedOn w:val="Normal"/>
    <w:link w:val="CabealhoChar"/>
    <w:uiPriority w:val="99"/>
    <w:rsid w:val="009E7D4C"/>
    <w:pPr>
      <w:tabs>
        <w:tab w:val="center" w:pos="4252"/>
        <w:tab w:val="right" w:pos="8504"/>
      </w:tabs>
    </w:pPr>
  </w:style>
  <w:style w:type="paragraph" w:styleId="Recuodecorpodetexto2">
    <w:name w:val="Body Text Indent 2"/>
    <w:basedOn w:val="Normal"/>
    <w:link w:val="Recuodecorpodetexto2Char"/>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uiPriority w:val="99"/>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uiPriority w:val="99"/>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1Char">
    <w:name w:val="Título 1 Char"/>
    <w:basedOn w:val="Fontepargpadro"/>
    <w:link w:val="Ttulo1"/>
    <w:rsid w:val="005F63E1"/>
    <w:rPr>
      <w:rFonts w:ascii="Arial" w:hAnsi="Arial" w:cs="Arial"/>
      <w:sz w:val="24"/>
    </w:rPr>
  </w:style>
  <w:style w:type="character" w:customStyle="1" w:styleId="Ttulo2Char">
    <w:name w:val="Título 2 Char"/>
    <w:basedOn w:val="Fontepargpadro"/>
    <w:link w:val="Ttulo2"/>
    <w:rsid w:val="005F63E1"/>
    <w:rPr>
      <w:rFonts w:ascii="Arial" w:hAnsi="Arial" w:cs="Arial"/>
      <w:b/>
      <w:bCs/>
      <w:i/>
      <w:iCs/>
      <w:sz w:val="28"/>
      <w:szCs w:val="28"/>
    </w:rPr>
  </w:style>
  <w:style w:type="character" w:customStyle="1" w:styleId="Ttulo3Char">
    <w:name w:val="Título 3 Char"/>
    <w:basedOn w:val="Fontepargpadro"/>
    <w:link w:val="Ttulo3"/>
    <w:uiPriority w:val="9"/>
    <w:rsid w:val="005F63E1"/>
    <w:rPr>
      <w:rFonts w:ascii="Arial" w:hAnsi="Arial"/>
      <w:b/>
      <w:sz w:val="24"/>
    </w:rPr>
  </w:style>
  <w:style w:type="character" w:customStyle="1" w:styleId="Ttulo4Char">
    <w:name w:val="Título 4 Char"/>
    <w:basedOn w:val="Fontepargpadro"/>
    <w:link w:val="Ttulo4"/>
    <w:rsid w:val="005F63E1"/>
    <w:rPr>
      <w:rFonts w:ascii="Souvenir Lt BT" w:hAnsi="Souvenir Lt BT"/>
      <w:b/>
      <w:sz w:val="28"/>
    </w:rPr>
  </w:style>
  <w:style w:type="character" w:customStyle="1" w:styleId="Ttulo5Char">
    <w:name w:val="Título 5 Char"/>
    <w:basedOn w:val="Fontepargpadro"/>
    <w:link w:val="Ttulo5"/>
    <w:rsid w:val="005F63E1"/>
    <w:rPr>
      <w:rFonts w:ascii="Arial" w:hAnsi="Arial"/>
      <w:b/>
      <w:sz w:val="24"/>
    </w:rPr>
  </w:style>
  <w:style w:type="character" w:customStyle="1" w:styleId="Ttulo6Char">
    <w:name w:val="Título 6 Char"/>
    <w:basedOn w:val="Fontepargpadro"/>
    <w:link w:val="Ttulo6"/>
    <w:uiPriority w:val="9"/>
    <w:rsid w:val="005F63E1"/>
    <w:rPr>
      <w:rFonts w:ascii="Arial" w:hAnsi="Arial"/>
      <w:b/>
      <w:sz w:val="32"/>
    </w:rPr>
  </w:style>
  <w:style w:type="character" w:customStyle="1" w:styleId="Ttulo7Char">
    <w:name w:val="Título 7 Char"/>
    <w:basedOn w:val="Fontepargpadro"/>
    <w:link w:val="Ttulo7"/>
    <w:rsid w:val="005F63E1"/>
    <w:rPr>
      <w:rFonts w:ascii="Arial" w:hAnsi="Arial" w:cs="Arial"/>
      <w:b/>
      <w:bCs/>
      <w:color w:val="000000"/>
      <w:sz w:val="28"/>
    </w:rPr>
  </w:style>
  <w:style w:type="character" w:customStyle="1" w:styleId="Ttulo9Char">
    <w:name w:val="Título 9 Char"/>
    <w:basedOn w:val="Fontepargpadro"/>
    <w:link w:val="Ttulo9"/>
    <w:uiPriority w:val="9"/>
    <w:rsid w:val="005F63E1"/>
    <w:rPr>
      <w:rFonts w:ascii="Arial" w:hAnsi="Arial" w:cs="Arial"/>
      <w:b/>
      <w:bCs/>
      <w:color w:val="000000"/>
    </w:rPr>
  </w:style>
  <w:style w:type="character" w:styleId="HiperlinkVisitado">
    <w:name w:val="FollowedHyperlink"/>
    <w:basedOn w:val="Fontepargpadro"/>
    <w:uiPriority w:val="99"/>
    <w:unhideWhenUsed/>
    <w:rsid w:val="005F63E1"/>
    <w:rPr>
      <w:color w:val="800080" w:themeColor="followedHyperlink"/>
      <w:u w:val="single"/>
    </w:rPr>
  </w:style>
  <w:style w:type="character" w:customStyle="1" w:styleId="CabealhoChar">
    <w:name w:val="Cabeçalho Char"/>
    <w:basedOn w:val="Fontepargpadro"/>
    <w:link w:val="Cabealho"/>
    <w:rsid w:val="005F63E1"/>
    <w:rPr>
      <w:sz w:val="24"/>
      <w:szCs w:val="24"/>
    </w:rPr>
  </w:style>
  <w:style w:type="character" w:customStyle="1" w:styleId="CorpodetextoChar">
    <w:name w:val="Corpo de texto Char"/>
    <w:basedOn w:val="Fontepargpadro"/>
    <w:link w:val="Corpodetexto"/>
    <w:rsid w:val="005F63E1"/>
    <w:rPr>
      <w:sz w:val="24"/>
      <w:szCs w:val="24"/>
    </w:rPr>
  </w:style>
  <w:style w:type="paragraph" w:styleId="Recuodecorpodetexto">
    <w:name w:val="Body Text Indent"/>
    <w:basedOn w:val="Normal"/>
    <w:link w:val="RecuodecorpodetextoChar"/>
    <w:uiPriority w:val="99"/>
    <w:unhideWhenUsed/>
    <w:rsid w:val="005F63E1"/>
    <w:pPr>
      <w:spacing w:after="120"/>
      <w:ind w:left="283"/>
    </w:pPr>
  </w:style>
  <w:style w:type="character" w:customStyle="1" w:styleId="RecuodecorpodetextoChar">
    <w:name w:val="Recuo de corpo de texto Char"/>
    <w:basedOn w:val="Fontepargpadro"/>
    <w:link w:val="Recuodecorpodetexto"/>
    <w:uiPriority w:val="99"/>
    <w:rsid w:val="005F63E1"/>
    <w:rPr>
      <w:sz w:val="24"/>
      <w:szCs w:val="24"/>
    </w:rPr>
  </w:style>
  <w:style w:type="character" w:customStyle="1" w:styleId="Recuodecorpodetexto2Char">
    <w:name w:val="Recuo de corpo de texto 2 Char"/>
    <w:basedOn w:val="Fontepargpadro"/>
    <w:link w:val="Recuodecorpodetexto2"/>
    <w:rsid w:val="005F63E1"/>
    <w:rPr>
      <w:sz w:val="24"/>
      <w:szCs w:val="24"/>
    </w:rPr>
  </w:style>
  <w:style w:type="paragraph" w:styleId="Textodebalo">
    <w:name w:val="Balloon Text"/>
    <w:basedOn w:val="Normal"/>
    <w:link w:val="TextodebaloChar"/>
    <w:uiPriority w:val="99"/>
    <w:unhideWhenUsed/>
    <w:rsid w:val="005F63E1"/>
    <w:rPr>
      <w:rFonts w:ascii="Tahoma" w:hAnsi="Tahoma"/>
      <w:sz w:val="16"/>
      <w:szCs w:val="16"/>
    </w:rPr>
  </w:style>
  <w:style w:type="character" w:customStyle="1" w:styleId="TextodebaloChar">
    <w:name w:val="Texto de balão Char"/>
    <w:basedOn w:val="Fontepargpadro"/>
    <w:link w:val="Textodebalo"/>
    <w:uiPriority w:val="99"/>
    <w:rsid w:val="005F63E1"/>
    <w:rPr>
      <w:rFonts w:ascii="Tahoma" w:hAnsi="Tahoma"/>
      <w:sz w:val="16"/>
      <w:szCs w:val="16"/>
    </w:rPr>
  </w:style>
  <w:style w:type="paragraph" w:customStyle="1" w:styleId="item2">
    <w:name w:val="item 2"/>
    <w:basedOn w:val="Normal"/>
    <w:semiHidden/>
    <w:rsid w:val="005F63E1"/>
    <w:pPr>
      <w:autoSpaceDE w:val="0"/>
      <w:autoSpaceDN w:val="0"/>
      <w:spacing w:after="240" w:line="300" w:lineRule="atLeast"/>
      <w:ind w:left="1134" w:hanging="709"/>
      <w:jc w:val="both"/>
    </w:pPr>
  </w:style>
  <w:style w:type="paragraph" w:styleId="SemEspaamento">
    <w:name w:val="No Spacing"/>
    <w:uiPriority w:val="1"/>
    <w:qFormat/>
    <w:rsid w:val="00C678EC"/>
    <w:rPr>
      <w:sz w:val="24"/>
      <w:szCs w:val="24"/>
    </w:rPr>
  </w:style>
  <w:style w:type="paragraph" w:customStyle="1" w:styleId="Contedodatabela">
    <w:name w:val="Conteúdo da tabela"/>
    <w:basedOn w:val="Normal"/>
    <w:uiPriority w:val="99"/>
    <w:semiHidden/>
    <w:rsid w:val="000608EA"/>
    <w:pPr>
      <w:suppressAutoHyphens/>
      <w:jc w:val="both"/>
    </w:pPr>
    <w:rPr>
      <w:rFonts w:ascii="Arial" w:hAnsi="Arial"/>
      <w:szCs w:val="20"/>
    </w:rPr>
  </w:style>
  <w:style w:type="character" w:customStyle="1" w:styleId="CabealhoChar1">
    <w:name w:val="Cabeçalho Char1"/>
    <w:basedOn w:val="Fontepargpadro"/>
    <w:uiPriority w:val="99"/>
    <w:semiHidden/>
    <w:locked/>
    <w:rsid w:val="009C65E1"/>
    <w:rPr>
      <w:rFonts w:ascii="Times New Roman" w:eastAsia="Times New Roman" w:hAnsi="Times New Roman" w:cs="Times New Roman"/>
      <w:sz w:val="20"/>
      <w:szCs w:val="20"/>
      <w:lang w:eastAsia="pt-BR"/>
    </w:rPr>
  </w:style>
  <w:style w:type="paragraph" w:customStyle="1" w:styleId="p0">
    <w:name w:val="p0"/>
    <w:basedOn w:val="Normal"/>
    <w:rsid w:val="007E5400"/>
    <w:pPr>
      <w:widowControl w:val="0"/>
      <w:tabs>
        <w:tab w:val="left" w:pos="720"/>
      </w:tabs>
      <w:autoSpaceDE w:val="0"/>
      <w:autoSpaceDN w:val="0"/>
      <w:spacing w:line="240" w:lineRule="atLeast"/>
      <w:jc w:val="both"/>
    </w:pPr>
  </w:style>
  <w:style w:type="character" w:customStyle="1" w:styleId="apple-converted-space">
    <w:name w:val="apple-converted-space"/>
    <w:basedOn w:val="Fontepargpadro"/>
    <w:rsid w:val="001068C1"/>
    <w:rPr>
      <w:rFonts w:cs="Times New Roman"/>
    </w:rPr>
  </w:style>
  <w:style w:type="paragraph" w:styleId="NormalWeb">
    <w:name w:val="Normal (Web)"/>
    <w:basedOn w:val="Normal"/>
    <w:rsid w:val="001068C1"/>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link w:val="Ttulo1Char"/>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qFormat/>
    <w:rsid w:val="001B1B53"/>
    <w:pPr>
      <w:keepNext/>
      <w:jc w:val="both"/>
      <w:outlineLvl w:val="4"/>
    </w:pPr>
    <w:rPr>
      <w:rFonts w:ascii="Arial" w:hAnsi="Arial"/>
      <w:b/>
      <w:szCs w:val="20"/>
    </w:rPr>
  </w:style>
  <w:style w:type="paragraph" w:styleId="Ttulo6">
    <w:name w:val="heading 6"/>
    <w:basedOn w:val="Normal"/>
    <w:next w:val="Normal"/>
    <w:link w:val="Ttulo6Char"/>
    <w:uiPriority w:val="9"/>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link w:val="Ttulo9Char"/>
    <w:uiPriority w:val="9"/>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link w:val="CorpodetextoChar"/>
    <w:rsid w:val="009E7D4C"/>
    <w:pPr>
      <w:spacing w:after="120"/>
    </w:pPr>
  </w:style>
  <w:style w:type="paragraph" w:styleId="Cabealho">
    <w:name w:val="header"/>
    <w:basedOn w:val="Normal"/>
    <w:link w:val="CabealhoChar"/>
    <w:uiPriority w:val="99"/>
    <w:rsid w:val="009E7D4C"/>
    <w:pPr>
      <w:tabs>
        <w:tab w:val="center" w:pos="4252"/>
        <w:tab w:val="right" w:pos="8504"/>
      </w:tabs>
    </w:pPr>
  </w:style>
  <w:style w:type="paragraph" w:styleId="Recuodecorpodetexto2">
    <w:name w:val="Body Text Indent 2"/>
    <w:basedOn w:val="Normal"/>
    <w:link w:val="Recuodecorpodetexto2Char"/>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uiPriority w:val="99"/>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uiPriority w:val="99"/>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1Char">
    <w:name w:val="Título 1 Char"/>
    <w:basedOn w:val="Fontepargpadro"/>
    <w:link w:val="Ttulo1"/>
    <w:rsid w:val="005F63E1"/>
    <w:rPr>
      <w:rFonts w:ascii="Arial" w:hAnsi="Arial" w:cs="Arial"/>
      <w:sz w:val="24"/>
    </w:rPr>
  </w:style>
  <w:style w:type="character" w:customStyle="1" w:styleId="Ttulo2Char">
    <w:name w:val="Título 2 Char"/>
    <w:basedOn w:val="Fontepargpadro"/>
    <w:link w:val="Ttulo2"/>
    <w:rsid w:val="005F63E1"/>
    <w:rPr>
      <w:rFonts w:ascii="Arial" w:hAnsi="Arial" w:cs="Arial"/>
      <w:b/>
      <w:bCs/>
      <w:i/>
      <w:iCs/>
      <w:sz w:val="28"/>
      <w:szCs w:val="28"/>
    </w:rPr>
  </w:style>
  <w:style w:type="character" w:customStyle="1" w:styleId="Ttulo3Char">
    <w:name w:val="Título 3 Char"/>
    <w:basedOn w:val="Fontepargpadro"/>
    <w:link w:val="Ttulo3"/>
    <w:uiPriority w:val="9"/>
    <w:rsid w:val="005F63E1"/>
    <w:rPr>
      <w:rFonts w:ascii="Arial" w:hAnsi="Arial"/>
      <w:b/>
      <w:sz w:val="24"/>
    </w:rPr>
  </w:style>
  <w:style w:type="character" w:customStyle="1" w:styleId="Ttulo4Char">
    <w:name w:val="Título 4 Char"/>
    <w:basedOn w:val="Fontepargpadro"/>
    <w:link w:val="Ttulo4"/>
    <w:rsid w:val="005F63E1"/>
    <w:rPr>
      <w:rFonts w:ascii="Souvenir Lt BT" w:hAnsi="Souvenir Lt BT"/>
      <w:b/>
      <w:sz w:val="28"/>
    </w:rPr>
  </w:style>
  <w:style w:type="character" w:customStyle="1" w:styleId="Ttulo5Char">
    <w:name w:val="Título 5 Char"/>
    <w:basedOn w:val="Fontepargpadro"/>
    <w:link w:val="Ttulo5"/>
    <w:rsid w:val="005F63E1"/>
    <w:rPr>
      <w:rFonts w:ascii="Arial" w:hAnsi="Arial"/>
      <w:b/>
      <w:sz w:val="24"/>
    </w:rPr>
  </w:style>
  <w:style w:type="character" w:customStyle="1" w:styleId="Ttulo6Char">
    <w:name w:val="Título 6 Char"/>
    <w:basedOn w:val="Fontepargpadro"/>
    <w:link w:val="Ttulo6"/>
    <w:uiPriority w:val="9"/>
    <w:rsid w:val="005F63E1"/>
    <w:rPr>
      <w:rFonts w:ascii="Arial" w:hAnsi="Arial"/>
      <w:b/>
      <w:sz w:val="32"/>
    </w:rPr>
  </w:style>
  <w:style w:type="character" w:customStyle="1" w:styleId="Ttulo7Char">
    <w:name w:val="Título 7 Char"/>
    <w:basedOn w:val="Fontepargpadro"/>
    <w:link w:val="Ttulo7"/>
    <w:rsid w:val="005F63E1"/>
    <w:rPr>
      <w:rFonts w:ascii="Arial" w:hAnsi="Arial" w:cs="Arial"/>
      <w:b/>
      <w:bCs/>
      <w:color w:val="000000"/>
      <w:sz w:val="28"/>
    </w:rPr>
  </w:style>
  <w:style w:type="character" w:customStyle="1" w:styleId="Ttulo9Char">
    <w:name w:val="Título 9 Char"/>
    <w:basedOn w:val="Fontepargpadro"/>
    <w:link w:val="Ttulo9"/>
    <w:uiPriority w:val="9"/>
    <w:rsid w:val="005F63E1"/>
    <w:rPr>
      <w:rFonts w:ascii="Arial" w:hAnsi="Arial" w:cs="Arial"/>
      <w:b/>
      <w:bCs/>
      <w:color w:val="000000"/>
    </w:rPr>
  </w:style>
  <w:style w:type="character" w:styleId="HiperlinkVisitado">
    <w:name w:val="FollowedHyperlink"/>
    <w:basedOn w:val="Fontepargpadro"/>
    <w:uiPriority w:val="99"/>
    <w:unhideWhenUsed/>
    <w:rsid w:val="005F63E1"/>
    <w:rPr>
      <w:color w:val="800080" w:themeColor="followedHyperlink"/>
      <w:u w:val="single"/>
    </w:rPr>
  </w:style>
  <w:style w:type="character" w:customStyle="1" w:styleId="CabealhoChar">
    <w:name w:val="Cabeçalho Char"/>
    <w:basedOn w:val="Fontepargpadro"/>
    <w:link w:val="Cabealho"/>
    <w:rsid w:val="005F63E1"/>
    <w:rPr>
      <w:sz w:val="24"/>
      <w:szCs w:val="24"/>
    </w:rPr>
  </w:style>
  <w:style w:type="character" w:customStyle="1" w:styleId="CorpodetextoChar">
    <w:name w:val="Corpo de texto Char"/>
    <w:basedOn w:val="Fontepargpadro"/>
    <w:link w:val="Corpodetexto"/>
    <w:rsid w:val="005F63E1"/>
    <w:rPr>
      <w:sz w:val="24"/>
      <w:szCs w:val="24"/>
    </w:rPr>
  </w:style>
  <w:style w:type="paragraph" w:styleId="Recuodecorpodetexto">
    <w:name w:val="Body Text Indent"/>
    <w:basedOn w:val="Normal"/>
    <w:link w:val="RecuodecorpodetextoChar"/>
    <w:uiPriority w:val="99"/>
    <w:unhideWhenUsed/>
    <w:rsid w:val="005F63E1"/>
    <w:pPr>
      <w:spacing w:after="120"/>
      <w:ind w:left="283"/>
    </w:pPr>
  </w:style>
  <w:style w:type="character" w:customStyle="1" w:styleId="RecuodecorpodetextoChar">
    <w:name w:val="Recuo de corpo de texto Char"/>
    <w:basedOn w:val="Fontepargpadro"/>
    <w:link w:val="Recuodecorpodetexto"/>
    <w:uiPriority w:val="99"/>
    <w:rsid w:val="005F63E1"/>
    <w:rPr>
      <w:sz w:val="24"/>
      <w:szCs w:val="24"/>
    </w:rPr>
  </w:style>
  <w:style w:type="character" w:customStyle="1" w:styleId="Recuodecorpodetexto2Char">
    <w:name w:val="Recuo de corpo de texto 2 Char"/>
    <w:basedOn w:val="Fontepargpadro"/>
    <w:link w:val="Recuodecorpodetexto2"/>
    <w:rsid w:val="005F63E1"/>
    <w:rPr>
      <w:sz w:val="24"/>
      <w:szCs w:val="24"/>
    </w:rPr>
  </w:style>
  <w:style w:type="paragraph" w:styleId="Textodebalo">
    <w:name w:val="Balloon Text"/>
    <w:basedOn w:val="Normal"/>
    <w:link w:val="TextodebaloChar"/>
    <w:uiPriority w:val="99"/>
    <w:unhideWhenUsed/>
    <w:rsid w:val="005F63E1"/>
    <w:rPr>
      <w:rFonts w:ascii="Tahoma" w:hAnsi="Tahoma"/>
      <w:sz w:val="16"/>
      <w:szCs w:val="16"/>
    </w:rPr>
  </w:style>
  <w:style w:type="character" w:customStyle="1" w:styleId="TextodebaloChar">
    <w:name w:val="Texto de balão Char"/>
    <w:basedOn w:val="Fontepargpadro"/>
    <w:link w:val="Textodebalo"/>
    <w:uiPriority w:val="99"/>
    <w:rsid w:val="005F63E1"/>
    <w:rPr>
      <w:rFonts w:ascii="Tahoma" w:hAnsi="Tahoma"/>
      <w:sz w:val="16"/>
      <w:szCs w:val="16"/>
    </w:rPr>
  </w:style>
  <w:style w:type="paragraph" w:customStyle="1" w:styleId="item2">
    <w:name w:val="item 2"/>
    <w:basedOn w:val="Normal"/>
    <w:semiHidden/>
    <w:rsid w:val="005F63E1"/>
    <w:pPr>
      <w:autoSpaceDE w:val="0"/>
      <w:autoSpaceDN w:val="0"/>
      <w:spacing w:after="240" w:line="300" w:lineRule="atLeast"/>
      <w:ind w:left="1134" w:hanging="709"/>
      <w:jc w:val="both"/>
    </w:pPr>
  </w:style>
  <w:style w:type="paragraph" w:styleId="SemEspaamento">
    <w:name w:val="No Spacing"/>
    <w:uiPriority w:val="1"/>
    <w:qFormat/>
    <w:rsid w:val="00C678EC"/>
    <w:rPr>
      <w:sz w:val="24"/>
      <w:szCs w:val="24"/>
    </w:rPr>
  </w:style>
  <w:style w:type="paragraph" w:customStyle="1" w:styleId="Contedodatabela">
    <w:name w:val="Conteúdo da tabela"/>
    <w:basedOn w:val="Normal"/>
    <w:uiPriority w:val="99"/>
    <w:semiHidden/>
    <w:rsid w:val="000608EA"/>
    <w:pPr>
      <w:suppressAutoHyphens/>
      <w:jc w:val="both"/>
    </w:pPr>
    <w:rPr>
      <w:rFonts w:ascii="Arial" w:hAnsi="Arial"/>
      <w:szCs w:val="20"/>
    </w:rPr>
  </w:style>
  <w:style w:type="character" w:customStyle="1" w:styleId="CabealhoChar1">
    <w:name w:val="Cabeçalho Char1"/>
    <w:basedOn w:val="Fontepargpadro"/>
    <w:uiPriority w:val="99"/>
    <w:semiHidden/>
    <w:locked/>
    <w:rsid w:val="009C65E1"/>
    <w:rPr>
      <w:rFonts w:ascii="Times New Roman" w:eastAsia="Times New Roman" w:hAnsi="Times New Roman" w:cs="Times New Roman"/>
      <w:sz w:val="20"/>
      <w:szCs w:val="20"/>
      <w:lang w:eastAsia="pt-BR"/>
    </w:rPr>
  </w:style>
  <w:style w:type="paragraph" w:customStyle="1" w:styleId="p0">
    <w:name w:val="p0"/>
    <w:basedOn w:val="Normal"/>
    <w:rsid w:val="007E5400"/>
    <w:pPr>
      <w:widowControl w:val="0"/>
      <w:tabs>
        <w:tab w:val="left" w:pos="720"/>
      </w:tabs>
      <w:autoSpaceDE w:val="0"/>
      <w:autoSpaceDN w:val="0"/>
      <w:spacing w:line="240" w:lineRule="atLeast"/>
      <w:jc w:val="both"/>
    </w:pPr>
  </w:style>
  <w:style w:type="character" w:customStyle="1" w:styleId="apple-converted-space">
    <w:name w:val="apple-converted-space"/>
    <w:basedOn w:val="Fontepargpadro"/>
    <w:rsid w:val="001068C1"/>
    <w:rPr>
      <w:rFonts w:cs="Times New Roman"/>
    </w:rPr>
  </w:style>
  <w:style w:type="paragraph" w:styleId="NormalWeb">
    <w:name w:val="Normal (Web)"/>
    <w:basedOn w:val="Normal"/>
    <w:rsid w:val="001068C1"/>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23349261">
      <w:bodyDiv w:val="1"/>
      <w:marLeft w:val="0"/>
      <w:marRight w:val="0"/>
      <w:marTop w:val="0"/>
      <w:marBottom w:val="0"/>
      <w:divBdr>
        <w:top w:val="none" w:sz="0" w:space="0" w:color="auto"/>
        <w:left w:val="none" w:sz="0" w:space="0" w:color="auto"/>
        <w:bottom w:val="none" w:sz="0" w:space="0" w:color="auto"/>
        <w:right w:val="none" w:sz="0" w:space="0" w:color="auto"/>
      </w:divBdr>
    </w:div>
    <w:div w:id="5267170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171263342">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9940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tr2004.saude.gov.br/sinanweb/novo/Documentos/Portaria_1271_06jun201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dastro.saude.gov.br/cadsuswe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istracao@antoniocarlos.s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centivoestadualmac.saude.sc.gov.br:8081/ProjetoSES/sistemas/sys/index.j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AD4B0-12A0-40EB-915A-0B8C8429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11390</Words>
  <Characters>61512</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 Antonio Carlos</dc:creator>
  <cp:lastModifiedBy>USUARIO</cp:lastModifiedBy>
  <cp:revision>2</cp:revision>
  <cp:lastPrinted>2015-02-10T16:21:00Z</cp:lastPrinted>
  <dcterms:created xsi:type="dcterms:W3CDTF">2015-10-05T12:13:00Z</dcterms:created>
  <dcterms:modified xsi:type="dcterms:W3CDTF">2015-10-05T12:13:00Z</dcterms:modified>
</cp:coreProperties>
</file>