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79" w:rsidRPr="00D024B1" w:rsidRDefault="008C0F79" w:rsidP="002D5E01">
      <w:pPr>
        <w:spacing w:line="360" w:lineRule="auto"/>
        <w:jc w:val="center"/>
        <w:rPr>
          <w:rFonts w:ascii="Arial" w:hAnsi="Arial" w:cs="Arial"/>
          <w:b/>
          <w:bCs/>
          <w:sz w:val="20"/>
          <w:szCs w:val="20"/>
        </w:rPr>
      </w:pPr>
      <w:r w:rsidRPr="00D024B1">
        <w:rPr>
          <w:rFonts w:ascii="Arial" w:hAnsi="Arial" w:cs="Arial"/>
          <w:b/>
          <w:bCs/>
          <w:sz w:val="20"/>
          <w:szCs w:val="20"/>
        </w:rPr>
        <w:t>AVISO DE ERRATA</w:t>
      </w:r>
    </w:p>
    <w:p w:rsidR="00D024B1" w:rsidRPr="00D024B1" w:rsidRDefault="00D024B1" w:rsidP="008C0F79">
      <w:pPr>
        <w:autoSpaceDE w:val="0"/>
        <w:autoSpaceDN w:val="0"/>
        <w:adjustRightInd w:val="0"/>
        <w:spacing w:line="312" w:lineRule="auto"/>
        <w:jc w:val="center"/>
        <w:rPr>
          <w:rFonts w:ascii="Arial" w:hAnsi="Arial" w:cs="Arial"/>
          <w:b/>
          <w:bCs/>
          <w:sz w:val="20"/>
          <w:szCs w:val="20"/>
        </w:rPr>
      </w:pPr>
    </w:p>
    <w:p w:rsidR="008C0F79" w:rsidRPr="00D024B1" w:rsidRDefault="008C0F79" w:rsidP="008C0F79">
      <w:pPr>
        <w:autoSpaceDE w:val="0"/>
        <w:autoSpaceDN w:val="0"/>
        <w:adjustRightInd w:val="0"/>
        <w:spacing w:line="312" w:lineRule="auto"/>
        <w:jc w:val="center"/>
        <w:rPr>
          <w:rFonts w:ascii="Arial" w:hAnsi="Arial" w:cs="Arial"/>
          <w:b/>
          <w:bCs/>
          <w:sz w:val="20"/>
          <w:szCs w:val="20"/>
        </w:rPr>
      </w:pPr>
      <w:r w:rsidRPr="00D024B1">
        <w:rPr>
          <w:rFonts w:ascii="Arial" w:hAnsi="Arial" w:cs="Arial"/>
          <w:b/>
          <w:bCs/>
          <w:sz w:val="20"/>
          <w:szCs w:val="20"/>
        </w:rPr>
        <w:t>PROCESSO LICITATÓRIO Nº 0</w:t>
      </w:r>
      <w:r w:rsidR="00423395">
        <w:rPr>
          <w:rFonts w:ascii="Arial" w:hAnsi="Arial" w:cs="Arial"/>
          <w:b/>
          <w:bCs/>
          <w:sz w:val="20"/>
          <w:szCs w:val="20"/>
        </w:rPr>
        <w:t>6</w:t>
      </w:r>
      <w:r w:rsidRPr="00D024B1">
        <w:rPr>
          <w:rFonts w:ascii="Arial" w:hAnsi="Arial" w:cs="Arial"/>
          <w:b/>
          <w:bCs/>
          <w:sz w:val="20"/>
          <w:szCs w:val="20"/>
        </w:rPr>
        <w:t>/201</w:t>
      </w:r>
      <w:r w:rsidR="002F5592">
        <w:rPr>
          <w:rFonts w:ascii="Arial" w:hAnsi="Arial" w:cs="Arial"/>
          <w:b/>
          <w:bCs/>
          <w:sz w:val="20"/>
          <w:szCs w:val="20"/>
        </w:rPr>
        <w:t>8</w:t>
      </w:r>
    </w:p>
    <w:p w:rsidR="008C0F79" w:rsidRPr="00D024B1" w:rsidRDefault="008C0F79" w:rsidP="008C0F79">
      <w:pPr>
        <w:autoSpaceDE w:val="0"/>
        <w:autoSpaceDN w:val="0"/>
        <w:adjustRightInd w:val="0"/>
        <w:spacing w:line="312" w:lineRule="auto"/>
        <w:jc w:val="center"/>
        <w:rPr>
          <w:rFonts w:ascii="Arial" w:hAnsi="Arial" w:cs="Arial"/>
          <w:b/>
          <w:bCs/>
          <w:sz w:val="20"/>
          <w:szCs w:val="20"/>
        </w:rPr>
      </w:pPr>
      <w:r w:rsidRPr="00D024B1">
        <w:rPr>
          <w:rFonts w:ascii="Arial" w:hAnsi="Arial" w:cs="Arial"/>
          <w:b/>
          <w:bCs/>
          <w:sz w:val="20"/>
          <w:szCs w:val="20"/>
        </w:rPr>
        <w:t>PREGÃO PRESENCIAL Nº 0</w:t>
      </w:r>
      <w:r w:rsidR="00423395">
        <w:rPr>
          <w:rFonts w:ascii="Arial" w:hAnsi="Arial" w:cs="Arial"/>
          <w:b/>
          <w:bCs/>
          <w:sz w:val="20"/>
          <w:szCs w:val="20"/>
        </w:rPr>
        <w:t>3</w:t>
      </w:r>
      <w:r w:rsidRPr="00D024B1">
        <w:rPr>
          <w:rFonts w:ascii="Arial" w:hAnsi="Arial" w:cs="Arial"/>
          <w:b/>
          <w:bCs/>
          <w:sz w:val="20"/>
          <w:szCs w:val="20"/>
        </w:rPr>
        <w:t>/201</w:t>
      </w:r>
      <w:r w:rsidR="002F5592">
        <w:rPr>
          <w:rFonts w:ascii="Arial" w:hAnsi="Arial" w:cs="Arial"/>
          <w:b/>
          <w:bCs/>
          <w:sz w:val="20"/>
          <w:szCs w:val="20"/>
        </w:rPr>
        <w:t>8</w:t>
      </w:r>
    </w:p>
    <w:p w:rsidR="008C0F79" w:rsidRPr="00D024B1" w:rsidRDefault="008C0F79" w:rsidP="008C0F79">
      <w:pPr>
        <w:autoSpaceDE w:val="0"/>
        <w:autoSpaceDN w:val="0"/>
        <w:adjustRightInd w:val="0"/>
        <w:spacing w:line="312" w:lineRule="auto"/>
        <w:jc w:val="both"/>
        <w:rPr>
          <w:rFonts w:ascii="Arial" w:hAnsi="Arial" w:cs="Arial"/>
          <w:sz w:val="20"/>
          <w:szCs w:val="20"/>
        </w:rPr>
      </w:pPr>
    </w:p>
    <w:p w:rsidR="008C0F79" w:rsidRPr="00D024B1" w:rsidRDefault="008C0F79" w:rsidP="00423395">
      <w:pPr>
        <w:jc w:val="both"/>
        <w:rPr>
          <w:rFonts w:ascii="Arial" w:hAnsi="Arial" w:cs="Arial"/>
          <w:sz w:val="20"/>
          <w:szCs w:val="20"/>
        </w:rPr>
      </w:pPr>
      <w:r w:rsidRPr="00D024B1">
        <w:rPr>
          <w:rFonts w:ascii="Arial" w:hAnsi="Arial" w:cs="Arial"/>
          <w:sz w:val="20"/>
          <w:szCs w:val="20"/>
        </w:rPr>
        <w:t>A Prefeitu</w:t>
      </w:r>
      <w:r w:rsidR="0054569A" w:rsidRPr="00D024B1">
        <w:rPr>
          <w:rFonts w:ascii="Arial" w:hAnsi="Arial" w:cs="Arial"/>
          <w:sz w:val="20"/>
          <w:szCs w:val="20"/>
        </w:rPr>
        <w:t>ra Municipal de Antônio Carlos</w:t>
      </w:r>
      <w:proofErr w:type="gramStart"/>
      <w:r w:rsidR="0054569A" w:rsidRPr="00D024B1">
        <w:rPr>
          <w:rFonts w:ascii="Arial" w:hAnsi="Arial" w:cs="Arial"/>
          <w:sz w:val="20"/>
          <w:szCs w:val="20"/>
        </w:rPr>
        <w:t xml:space="preserve">, </w:t>
      </w:r>
      <w:r w:rsidRPr="00D024B1">
        <w:rPr>
          <w:rFonts w:ascii="Arial" w:hAnsi="Arial" w:cs="Arial"/>
          <w:sz w:val="20"/>
          <w:szCs w:val="20"/>
        </w:rPr>
        <w:t>torna</w:t>
      </w:r>
      <w:proofErr w:type="gramEnd"/>
      <w:r w:rsidRPr="00D024B1">
        <w:rPr>
          <w:rFonts w:ascii="Arial" w:hAnsi="Arial" w:cs="Arial"/>
          <w:sz w:val="20"/>
          <w:szCs w:val="20"/>
        </w:rPr>
        <w:t xml:space="preserve"> pública a </w:t>
      </w:r>
      <w:r w:rsidRPr="00D024B1">
        <w:rPr>
          <w:rFonts w:ascii="Arial" w:hAnsi="Arial" w:cs="Arial"/>
          <w:b/>
          <w:i/>
          <w:sz w:val="20"/>
          <w:szCs w:val="20"/>
          <w:u w:val="single"/>
        </w:rPr>
        <w:t>ERRATA</w:t>
      </w:r>
      <w:r w:rsidRPr="00D024B1">
        <w:rPr>
          <w:rFonts w:ascii="Arial" w:hAnsi="Arial" w:cs="Arial"/>
          <w:sz w:val="20"/>
          <w:szCs w:val="20"/>
        </w:rPr>
        <w:t xml:space="preserve">, comunicando a todos os interessados que no </w:t>
      </w:r>
      <w:r w:rsidR="00FC392E" w:rsidRPr="00D024B1">
        <w:rPr>
          <w:rFonts w:ascii="Arial" w:hAnsi="Arial" w:cs="Arial"/>
          <w:sz w:val="20"/>
          <w:szCs w:val="20"/>
        </w:rPr>
        <w:t>P</w:t>
      </w:r>
      <w:r w:rsidRPr="00D024B1">
        <w:rPr>
          <w:rFonts w:ascii="Arial" w:hAnsi="Arial" w:cs="Arial"/>
          <w:sz w:val="20"/>
          <w:szCs w:val="20"/>
        </w:rPr>
        <w:t xml:space="preserve">rocesso </w:t>
      </w:r>
      <w:r w:rsidR="00FC392E" w:rsidRPr="00D024B1">
        <w:rPr>
          <w:rFonts w:ascii="Arial" w:hAnsi="Arial" w:cs="Arial"/>
          <w:sz w:val="20"/>
          <w:szCs w:val="20"/>
        </w:rPr>
        <w:t>L</w:t>
      </w:r>
      <w:r w:rsidRPr="00D024B1">
        <w:rPr>
          <w:rFonts w:ascii="Arial" w:hAnsi="Arial" w:cs="Arial"/>
          <w:sz w:val="20"/>
          <w:szCs w:val="20"/>
        </w:rPr>
        <w:t xml:space="preserve">icitatório </w:t>
      </w:r>
      <w:r w:rsidR="00FC392E" w:rsidRPr="002F5592">
        <w:rPr>
          <w:rFonts w:ascii="Arial" w:hAnsi="Arial" w:cs="Arial"/>
          <w:b/>
          <w:bCs/>
          <w:sz w:val="20"/>
          <w:szCs w:val="20"/>
        </w:rPr>
        <w:t>0</w:t>
      </w:r>
      <w:r w:rsidR="00423395">
        <w:rPr>
          <w:rFonts w:ascii="Arial" w:hAnsi="Arial" w:cs="Arial"/>
          <w:b/>
          <w:bCs/>
          <w:sz w:val="20"/>
          <w:szCs w:val="20"/>
        </w:rPr>
        <w:t>6</w:t>
      </w:r>
      <w:r w:rsidRPr="002F5592">
        <w:rPr>
          <w:rFonts w:ascii="Arial" w:hAnsi="Arial" w:cs="Arial"/>
          <w:b/>
          <w:sz w:val="20"/>
          <w:szCs w:val="20"/>
        </w:rPr>
        <w:t>/201</w:t>
      </w:r>
      <w:r w:rsidR="002F5592" w:rsidRPr="002F5592">
        <w:rPr>
          <w:rFonts w:ascii="Arial" w:hAnsi="Arial" w:cs="Arial"/>
          <w:b/>
          <w:sz w:val="20"/>
          <w:szCs w:val="20"/>
        </w:rPr>
        <w:t>8</w:t>
      </w:r>
      <w:r w:rsidRPr="00D024B1">
        <w:rPr>
          <w:rFonts w:ascii="Arial" w:hAnsi="Arial" w:cs="Arial"/>
          <w:sz w:val="20"/>
          <w:szCs w:val="20"/>
        </w:rPr>
        <w:t xml:space="preserve"> – modalidade Pregão Presencial nº. </w:t>
      </w:r>
      <w:r w:rsidR="00FC392E" w:rsidRPr="002F5592">
        <w:rPr>
          <w:rFonts w:ascii="Arial" w:hAnsi="Arial" w:cs="Arial"/>
          <w:b/>
          <w:bCs/>
          <w:sz w:val="20"/>
          <w:szCs w:val="20"/>
        </w:rPr>
        <w:t>0</w:t>
      </w:r>
      <w:r w:rsidR="00423395">
        <w:rPr>
          <w:rFonts w:ascii="Arial" w:hAnsi="Arial" w:cs="Arial"/>
          <w:b/>
          <w:bCs/>
          <w:sz w:val="20"/>
          <w:szCs w:val="20"/>
        </w:rPr>
        <w:t>3</w:t>
      </w:r>
      <w:r w:rsidRPr="002F5592">
        <w:rPr>
          <w:rFonts w:ascii="Arial" w:hAnsi="Arial" w:cs="Arial"/>
          <w:b/>
          <w:sz w:val="20"/>
          <w:szCs w:val="20"/>
        </w:rPr>
        <w:t>/201</w:t>
      </w:r>
      <w:r w:rsidR="00D024B1" w:rsidRPr="002F5592">
        <w:rPr>
          <w:rFonts w:ascii="Arial" w:hAnsi="Arial" w:cs="Arial"/>
          <w:b/>
          <w:sz w:val="20"/>
          <w:szCs w:val="20"/>
        </w:rPr>
        <w:t>7</w:t>
      </w:r>
      <w:r w:rsidR="00FC392E" w:rsidRPr="00D024B1">
        <w:rPr>
          <w:rFonts w:ascii="Arial" w:hAnsi="Arial" w:cs="Arial"/>
          <w:sz w:val="20"/>
          <w:szCs w:val="20"/>
        </w:rPr>
        <w:t>,</w:t>
      </w:r>
      <w:r w:rsidRPr="00D024B1">
        <w:rPr>
          <w:rFonts w:ascii="Arial" w:hAnsi="Arial" w:cs="Arial"/>
          <w:sz w:val="20"/>
          <w:szCs w:val="20"/>
        </w:rPr>
        <w:t xml:space="preserve"> </w:t>
      </w:r>
      <w:r w:rsidR="00DE0503" w:rsidRPr="00D024B1">
        <w:rPr>
          <w:rFonts w:ascii="Arial" w:hAnsi="Arial" w:cs="Arial"/>
          <w:sz w:val="20"/>
          <w:szCs w:val="20"/>
        </w:rPr>
        <w:t>que possui como objeto “</w:t>
      </w:r>
      <w:r w:rsidR="00423395" w:rsidRPr="00743546">
        <w:rPr>
          <w:rFonts w:ascii="Calibri" w:hAnsi="Calibri" w:cs="Calibri"/>
          <w:b/>
        </w:rPr>
        <w:t>A presente licitação tem por objeto aquisição de uma carroceria basculante de 10m³, para Secretaria Municipal De Agricultura e Meio Ambiente, de acordo com os quantitativos e especificações constantes no anexo I, parte integrante deste Edital</w:t>
      </w:r>
      <w:proofErr w:type="gramStart"/>
      <w:r w:rsidR="00423395">
        <w:rPr>
          <w:rFonts w:ascii="Calibri" w:hAnsi="Calibri" w:cs="Calibri"/>
          <w:b/>
        </w:rPr>
        <w:t>,</w:t>
      </w:r>
      <w:r w:rsidR="002F5592" w:rsidRPr="006D16D8">
        <w:rPr>
          <w:rFonts w:ascii="Calibri" w:eastAsia="Arial Unicode MS" w:hAnsi="Calibri" w:cs="Calibri"/>
          <w:b/>
          <w:bCs/>
          <w:sz w:val="22"/>
          <w:szCs w:val="22"/>
        </w:rPr>
        <w:t>,</w:t>
      </w:r>
      <w:proofErr w:type="gramEnd"/>
      <w:r w:rsidR="002F5592">
        <w:rPr>
          <w:rFonts w:ascii="Calibri" w:eastAsia="Arial Unicode MS" w:hAnsi="Calibri" w:cs="Calibri"/>
          <w:b/>
          <w:bCs/>
          <w:sz w:val="22"/>
          <w:szCs w:val="22"/>
        </w:rPr>
        <w:t xml:space="preserve"> </w:t>
      </w:r>
      <w:r w:rsidR="002F5592" w:rsidRPr="006D16D8">
        <w:rPr>
          <w:rFonts w:ascii="Calibri" w:eastAsia="Arial Unicode MS" w:hAnsi="Calibri" w:cs="Calibri"/>
          <w:bCs/>
          <w:sz w:val="22"/>
          <w:szCs w:val="22"/>
        </w:rPr>
        <w:t>d</w:t>
      </w:r>
      <w:r w:rsidR="002F5592" w:rsidRPr="006D16D8">
        <w:rPr>
          <w:rFonts w:ascii="Calibri" w:eastAsia="Arial Unicode MS" w:hAnsi="Calibri" w:cs="Calibri"/>
          <w:sz w:val="22"/>
          <w:szCs w:val="22"/>
        </w:rPr>
        <w:t>e acordo com especificações, quantitativos e condições estabelecidas no Anexo I e nas condições previstas neste Edital</w:t>
      </w:r>
      <w:r w:rsidR="002F5592">
        <w:rPr>
          <w:rFonts w:ascii="Calibri" w:eastAsia="Arial Unicode MS" w:hAnsi="Calibri" w:cs="Calibri"/>
          <w:sz w:val="22"/>
          <w:szCs w:val="22"/>
        </w:rPr>
        <w:t>,</w:t>
      </w:r>
      <w:r w:rsidR="00DE0503" w:rsidRPr="00D024B1">
        <w:rPr>
          <w:rFonts w:ascii="Arial" w:hAnsi="Arial" w:cs="Arial"/>
          <w:sz w:val="20"/>
          <w:szCs w:val="20"/>
        </w:rPr>
        <w:t xml:space="preserve"> altera</w:t>
      </w:r>
      <w:r w:rsidR="008155D9" w:rsidRPr="00D024B1">
        <w:rPr>
          <w:rFonts w:ascii="Arial" w:hAnsi="Arial" w:cs="Arial"/>
          <w:sz w:val="20"/>
          <w:szCs w:val="20"/>
        </w:rPr>
        <w:t xml:space="preserve"> </w:t>
      </w:r>
      <w:r w:rsidR="00DE0503" w:rsidRPr="00D024B1">
        <w:rPr>
          <w:rFonts w:ascii="Arial" w:hAnsi="Arial" w:cs="Arial"/>
          <w:sz w:val="20"/>
          <w:szCs w:val="20"/>
        </w:rPr>
        <w:t>o</w:t>
      </w:r>
      <w:r w:rsidR="008155D9" w:rsidRPr="00D024B1">
        <w:rPr>
          <w:rFonts w:ascii="Arial" w:hAnsi="Arial" w:cs="Arial"/>
          <w:sz w:val="20"/>
          <w:szCs w:val="20"/>
        </w:rPr>
        <w:t xml:space="preserve"> </w:t>
      </w:r>
      <w:r w:rsidRPr="00D024B1">
        <w:rPr>
          <w:rFonts w:ascii="Arial" w:hAnsi="Arial" w:cs="Arial"/>
          <w:sz w:val="20"/>
          <w:szCs w:val="20"/>
        </w:rPr>
        <w:t>ANEXO I</w:t>
      </w:r>
      <w:r w:rsidR="00DE0503" w:rsidRPr="00D024B1">
        <w:rPr>
          <w:rFonts w:ascii="Arial" w:hAnsi="Arial" w:cs="Arial"/>
          <w:sz w:val="20"/>
          <w:szCs w:val="20"/>
        </w:rPr>
        <w:t xml:space="preserve"> do Edital.</w:t>
      </w:r>
    </w:p>
    <w:p w:rsidR="00D024B1" w:rsidRPr="00D024B1" w:rsidRDefault="00D024B1" w:rsidP="008155D9">
      <w:pPr>
        <w:autoSpaceDE w:val="0"/>
        <w:autoSpaceDN w:val="0"/>
        <w:adjustRightInd w:val="0"/>
        <w:spacing w:line="312" w:lineRule="auto"/>
        <w:jc w:val="both"/>
        <w:rPr>
          <w:rFonts w:ascii="Arial" w:hAnsi="Arial" w:cs="Arial"/>
          <w:sz w:val="20"/>
          <w:szCs w:val="20"/>
        </w:rPr>
      </w:pPr>
    </w:p>
    <w:p w:rsidR="0054569A" w:rsidRDefault="00DE0503" w:rsidP="008155D9">
      <w:pPr>
        <w:autoSpaceDE w:val="0"/>
        <w:autoSpaceDN w:val="0"/>
        <w:adjustRightInd w:val="0"/>
        <w:spacing w:line="312" w:lineRule="auto"/>
        <w:jc w:val="both"/>
        <w:rPr>
          <w:rFonts w:ascii="Arial" w:hAnsi="Arial" w:cs="Arial"/>
          <w:sz w:val="20"/>
          <w:szCs w:val="20"/>
        </w:rPr>
      </w:pPr>
      <w:r w:rsidRPr="00D024B1">
        <w:rPr>
          <w:rFonts w:ascii="Arial" w:hAnsi="Arial" w:cs="Arial"/>
          <w:sz w:val="20"/>
          <w:szCs w:val="20"/>
        </w:rPr>
        <w:t>Desta forma, onde se lia:</w:t>
      </w:r>
    </w:p>
    <w:p w:rsidR="00423395" w:rsidRPr="00423395" w:rsidRDefault="00423395" w:rsidP="00423395">
      <w:pPr>
        <w:pStyle w:val="Ttulo8"/>
        <w:spacing w:before="0" w:line="300" w:lineRule="auto"/>
        <w:jc w:val="center"/>
        <w:rPr>
          <w:rFonts w:ascii="Calibri" w:hAnsi="Calibri" w:cs="Calibri"/>
          <w:color w:val="auto"/>
        </w:rPr>
      </w:pPr>
      <w:r w:rsidRPr="00423395">
        <w:rPr>
          <w:rFonts w:ascii="Calibri" w:hAnsi="Calibri" w:cs="Calibri"/>
          <w:color w:val="auto"/>
        </w:rPr>
        <w:t>ANEXO I</w:t>
      </w:r>
    </w:p>
    <w:p w:rsidR="00423395" w:rsidRPr="00423395" w:rsidRDefault="00423395" w:rsidP="00423395">
      <w:pPr>
        <w:spacing w:line="300" w:lineRule="auto"/>
        <w:jc w:val="center"/>
        <w:rPr>
          <w:rFonts w:ascii="Calibri" w:hAnsi="Calibri" w:cs="Calibri"/>
          <w:b/>
          <w:sz w:val="20"/>
          <w:szCs w:val="20"/>
        </w:rPr>
      </w:pPr>
    </w:p>
    <w:p w:rsidR="00423395" w:rsidRPr="00423395" w:rsidRDefault="00423395" w:rsidP="00423395">
      <w:pPr>
        <w:spacing w:line="300" w:lineRule="auto"/>
        <w:jc w:val="center"/>
        <w:rPr>
          <w:rFonts w:ascii="Calibri" w:hAnsi="Calibri" w:cs="Calibri"/>
          <w:b/>
          <w:sz w:val="20"/>
          <w:szCs w:val="20"/>
        </w:rPr>
      </w:pPr>
      <w:r w:rsidRPr="00423395">
        <w:rPr>
          <w:rFonts w:ascii="Calibri" w:hAnsi="Calibri" w:cs="Calibri"/>
          <w:b/>
          <w:sz w:val="20"/>
          <w:szCs w:val="20"/>
        </w:rPr>
        <w:t>PROCESSO LICITATÓRIO Nº 006/2018</w:t>
      </w:r>
    </w:p>
    <w:p w:rsidR="00423395" w:rsidRPr="00423395" w:rsidRDefault="00423395" w:rsidP="00423395">
      <w:pPr>
        <w:spacing w:line="300" w:lineRule="auto"/>
        <w:jc w:val="center"/>
        <w:rPr>
          <w:rFonts w:ascii="Calibri" w:hAnsi="Calibri" w:cs="Calibri"/>
          <w:b/>
          <w:sz w:val="20"/>
          <w:szCs w:val="20"/>
        </w:rPr>
      </w:pPr>
    </w:p>
    <w:p w:rsidR="00423395" w:rsidRPr="00423395" w:rsidRDefault="00423395" w:rsidP="00423395">
      <w:pPr>
        <w:pStyle w:val="Ttulo3"/>
        <w:spacing w:before="0" w:line="300" w:lineRule="auto"/>
        <w:jc w:val="center"/>
        <w:rPr>
          <w:rFonts w:ascii="Calibri" w:hAnsi="Calibri" w:cs="Calibri"/>
          <w:color w:val="auto"/>
          <w:sz w:val="20"/>
          <w:szCs w:val="20"/>
        </w:rPr>
      </w:pPr>
      <w:r w:rsidRPr="00423395">
        <w:rPr>
          <w:rFonts w:ascii="Calibri" w:hAnsi="Calibri" w:cs="Calibri"/>
          <w:color w:val="auto"/>
          <w:sz w:val="20"/>
          <w:szCs w:val="20"/>
        </w:rPr>
        <w:t>EDITAL DE PREGÃO PRESENCIAL Nº 003/2018</w:t>
      </w:r>
    </w:p>
    <w:p w:rsidR="00423395" w:rsidRPr="00423395" w:rsidRDefault="00423395" w:rsidP="00423395">
      <w:pPr>
        <w:spacing w:line="300" w:lineRule="auto"/>
        <w:jc w:val="center"/>
        <w:rPr>
          <w:rFonts w:ascii="Calibri" w:hAnsi="Calibri" w:cs="Calibri"/>
          <w:b/>
          <w:sz w:val="20"/>
          <w:szCs w:val="20"/>
        </w:rPr>
      </w:pPr>
    </w:p>
    <w:p w:rsidR="00423395" w:rsidRPr="00423395" w:rsidRDefault="00423395" w:rsidP="00423395">
      <w:pPr>
        <w:spacing w:line="300" w:lineRule="auto"/>
        <w:jc w:val="center"/>
        <w:rPr>
          <w:rFonts w:ascii="Calibri" w:hAnsi="Calibri" w:cs="Calibri"/>
          <w:sz w:val="20"/>
          <w:szCs w:val="20"/>
        </w:rPr>
      </w:pPr>
      <w:r w:rsidRPr="00423395">
        <w:rPr>
          <w:rFonts w:ascii="Calibri" w:eastAsia="Arial Unicode MS" w:hAnsi="Calibri" w:cs="Calibri"/>
          <w:b/>
          <w:sz w:val="20"/>
          <w:szCs w:val="20"/>
          <w:lang w:val="pt-PT"/>
        </w:rPr>
        <w:t>QUADRO DE QUANTITATIVOS,ESPECIFICAÇÕES E ORÇAMENTO</w:t>
      </w:r>
    </w:p>
    <w:p w:rsidR="00423395" w:rsidRPr="00423395" w:rsidRDefault="00423395" w:rsidP="00423395">
      <w:pPr>
        <w:pStyle w:val="Ttulo6"/>
        <w:spacing w:before="0" w:line="300" w:lineRule="auto"/>
        <w:jc w:val="both"/>
        <w:rPr>
          <w:rFonts w:ascii="Calibri" w:hAnsi="Calibri" w:cs="Calibri"/>
          <w:color w:val="auto"/>
          <w:sz w:val="20"/>
          <w:szCs w:val="20"/>
        </w:rPr>
      </w:pPr>
      <w:r w:rsidRPr="00423395">
        <w:rPr>
          <w:rFonts w:ascii="Calibri" w:hAnsi="Calibri" w:cs="Calibri"/>
          <w:color w:val="auto"/>
          <w:sz w:val="20"/>
          <w:szCs w:val="20"/>
        </w:rPr>
        <w:t xml:space="preserve">ÚNICO ITEM – AQUISIÇÃO DE UMA CARROCERIA BASCULANTE DE 10 </w:t>
      </w:r>
      <w:proofErr w:type="spellStart"/>
      <w:r w:rsidRPr="00423395">
        <w:rPr>
          <w:rFonts w:ascii="Calibri" w:hAnsi="Calibri" w:cs="Calibri"/>
          <w:color w:val="auto"/>
          <w:sz w:val="20"/>
          <w:szCs w:val="20"/>
        </w:rPr>
        <w:t>M³</w:t>
      </w:r>
      <w:proofErr w:type="spellEnd"/>
      <w:r w:rsidRPr="00423395">
        <w:rPr>
          <w:rFonts w:ascii="Calibri" w:hAnsi="Calibri" w:cs="Calibri"/>
          <w:color w:val="auto"/>
          <w:sz w:val="20"/>
          <w:szCs w:val="20"/>
        </w:rPr>
        <w:t>, PARA CAMINHÃO MERCERDES 2729 6X4, DA SECRETARIA DE AGRICULTURA E MEIO AMBIENTE DO MUNICIPIO DE ANTÔNIO CARLOS</w:t>
      </w:r>
      <w:r w:rsidRPr="00423395">
        <w:rPr>
          <w:rFonts w:ascii="Calibri" w:eastAsia="Arial Unicode MS" w:hAnsi="Calibri" w:cs="Calibri"/>
          <w:bCs/>
          <w:color w:val="auto"/>
          <w:sz w:val="20"/>
          <w:szCs w:val="20"/>
        </w:rPr>
        <w:t>.</w:t>
      </w:r>
    </w:p>
    <w:tbl>
      <w:tblPr>
        <w:tblW w:w="10256" w:type="dxa"/>
        <w:tblInd w:w="-679" w:type="dxa"/>
        <w:tblLayout w:type="fixed"/>
        <w:tblCellMar>
          <w:left w:w="30" w:type="dxa"/>
          <w:right w:w="30" w:type="dxa"/>
        </w:tblCellMar>
        <w:tblLook w:val="0000"/>
      </w:tblPr>
      <w:tblGrid>
        <w:gridCol w:w="889"/>
        <w:gridCol w:w="5040"/>
        <w:gridCol w:w="900"/>
        <w:gridCol w:w="879"/>
        <w:gridCol w:w="1081"/>
        <w:gridCol w:w="1467"/>
      </w:tblGrid>
      <w:tr w:rsidR="00423395" w:rsidRPr="00423395" w:rsidTr="00423395">
        <w:trPr>
          <w:trHeight w:val="256"/>
        </w:trPr>
        <w:tc>
          <w:tcPr>
            <w:tcW w:w="889"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b/>
                <w:sz w:val="20"/>
                <w:szCs w:val="20"/>
              </w:rPr>
            </w:pPr>
            <w:r w:rsidRPr="00423395">
              <w:rPr>
                <w:rFonts w:ascii="Calibri" w:hAnsi="Calibri" w:cs="Calibri"/>
                <w:b/>
                <w:sz w:val="20"/>
                <w:szCs w:val="20"/>
              </w:rPr>
              <w:t>ITEM</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b/>
                <w:bCs/>
                <w:sz w:val="20"/>
                <w:szCs w:val="20"/>
              </w:rPr>
            </w:pPr>
            <w:r w:rsidRPr="00423395">
              <w:rPr>
                <w:rFonts w:ascii="Calibri" w:hAnsi="Calibri" w:cs="Calibri"/>
                <w:b/>
                <w:bCs/>
                <w:sz w:val="20"/>
                <w:szCs w:val="20"/>
              </w:rPr>
              <w:t>ESPECIFICAÇÃO</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b/>
                <w:bCs/>
                <w:sz w:val="20"/>
                <w:szCs w:val="20"/>
              </w:rPr>
            </w:pPr>
            <w:r w:rsidRPr="00423395">
              <w:rPr>
                <w:rFonts w:ascii="Calibri" w:hAnsi="Calibri" w:cs="Calibri"/>
                <w:b/>
                <w:bCs/>
                <w:sz w:val="20"/>
                <w:szCs w:val="20"/>
              </w:rPr>
              <w:t>UNID</w:t>
            </w:r>
          </w:p>
        </w:tc>
        <w:tc>
          <w:tcPr>
            <w:tcW w:w="879"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b/>
                <w:bCs/>
                <w:sz w:val="20"/>
                <w:szCs w:val="20"/>
                <w:lang w:val="en-US"/>
              </w:rPr>
            </w:pPr>
            <w:r w:rsidRPr="00423395">
              <w:rPr>
                <w:rFonts w:ascii="Calibri" w:hAnsi="Calibri" w:cs="Calibri"/>
                <w:b/>
                <w:bCs/>
                <w:sz w:val="20"/>
                <w:szCs w:val="20"/>
                <w:lang w:val="en-US"/>
              </w:rPr>
              <w:t>QTD.</w:t>
            </w:r>
          </w:p>
        </w:tc>
        <w:tc>
          <w:tcPr>
            <w:tcW w:w="1081"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b/>
                <w:bCs/>
                <w:sz w:val="20"/>
                <w:szCs w:val="20"/>
                <w:lang w:val="en-US"/>
              </w:rPr>
            </w:pPr>
            <w:r w:rsidRPr="00423395">
              <w:rPr>
                <w:rFonts w:ascii="Calibri" w:hAnsi="Calibri" w:cs="Calibri"/>
                <w:b/>
                <w:bCs/>
                <w:sz w:val="20"/>
                <w:szCs w:val="20"/>
                <w:lang w:val="en-US"/>
              </w:rPr>
              <w:t>V. UNIT</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b/>
                <w:bCs/>
                <w:sz w:val="20"/>
                <w:szCs w:val="20"/>
              </w:rPr>
            </w:pPr>
            <w:r w:rsidRPr="00423395">
              <w:rPr>
                <w:rFonts w:ascii="Calibri" w:hAnsi="Calibri" w:cs="Calibri"/>
                <w:b/>
                <w:bCs/>
                <w:sz w:val="20"/>
                <w:szCs w:val="20"/>
              </w:rPr>
              <w:t>V. TOTAL</w:t>
            </w:r>
          </w:p>
        </w:tc>
      </w:tr>
      <w:tr w:rsidR="00423395" w:rsidRPr="00423395" w:rsidTr="00423395">
        <w:trPr>
          <w:trHeight w:val="424"/>
        </w:trPr>
        <w:tc>
          <w:tcPr>
            <w:tcW w:w="889"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sz w:val="20"/>
                <w:szCs w:val="20"/>
              </w:rPr>
            </w:pPr>
            <w:r w:rsidRPr="00423395">
              <w:rPr>
                <w:rFonts w:ascii="Calibri" w:hAnsi="Calibri" w:cs="Calibri"/>
                <w:sz w:val="20"/>
                <w:szCs w:val="20"/>
              </w:rPr>
              <w:t>01</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C75429" w:rsidP="00C75429">
            <w:pPr>
              <w:jc w:val="both"/>
              <w:rPr>
                <w:rFonts w:ascii="Calibri" w:hAnsi="Calibri" w:cs="Calibri"/>
                <w:sz w:val="20"/>
                <w:szCs w:val="20"/>
              </w:rPr>
            </w:pPr>
            <w:r w:rsidRPr="00423395">
              <w:rPr>
                <w:rFonts w:ascii="Calibri" w:hAnsi="Calibri" w:cs="Calibri"/>
                <w:sz w:val="20"/>
                <w:szCs w:val="20"/>
              </w:rPr>
              <w:t xml:space="preserve">Carroceria metálica basculante 10 </w:t>
            </w:r>
            <w:proofErr w:type="spellStart"/>
            <w:r w:rsidRPr="00423395">
              <w:rPr>
                <w:rFonts w:ascii="Calibri" w:hAnsi="Calibri" w:cs="Calibri"/>
                <w:sz w:val="20"/>
                <w:szCs w:val="20"/>
              </w:rPr>
              <w:t>M³</w:t>
            </w:r>
            <w:proofErr w:type="spellEnd"/>
            <w:r w:rsidRPr="00423395">
              <w:rPr>
                <w:rFonts w:ascii="Calibri" w:hAnsi="Calibri" w:cs="Calibri"/>
                <w:sz w:val="20"/>
                <w:szCs w:val="20"/>
              </w:rPr>
              <w:t xml:space="preserve">, comprimento 4.500, para entre eixo de 3,60 M, largura 2,35 M, altura 0,97 M, laterais chapa de aço 4,75 mm, assoalho chapa de aço 6,35 mm, tampa traseira basculante normal, bomba Hidráulica acompanha acoplada de acionamento pneumático, tomada de força acoplada acompanha, </w:t>
            </w:r>
            <w:proofErr w:type="gramStart"/>
            <w:r w:rsidRPr="00423395">
              <w:rPr>
                <w:rFonts w:ascii="Calibri" w:hAnsi="Calibri" w:cs="Calibri"/>
                <w:sz w:val="20"/>
                <w:szCs w:val="20"/>
              </w:rPr>
              <w:t>1</w:t>
            </w:r>
            <w:proofErr w:type="gramEnd"/>
            <w:r w:rsidRPr="00423395">
              <w:rPr>
                <w:rFonts w:ascii="Calibri" w:hAnsi="Calibri" w:cs="Calibri"/>
                <w:sz w:val="20"/>
                <w:szCs w:val="20"/>
              </w:rPr>
              <w:t xml:space="preserve"> cilindro frontal,Chassi tudo estrutural em viga U com espessura de 6,35mm , 05 costelas de 140 mm dispostas na caixa de carga com 05 cartolas de reforço ao fundo, chapéu protetor da cabine, ângulo de </w:t>
            </w:r>
            <w:proofErr w:type="spellStart"/>
            <w:r w:rsidRPr="00423395">
              <w:rPr>
                <w:rFonts w:ascii="Calibri" w:hAnsi="Calibri" w:cs="Calibri"/>
                <w:sz w:val="20"/>
                <w:szCs w:val="20"/>
              </w:rPr>
              <w:t>basculamento</w:t>
            </w:r>
            <w:proofErr w:type="spellEnd"/>
            <w:r w:rsidRPr="00423395">
              <w:rPr>
                <w:rFonts w:ascii="Calibri" w:hAnsi="Calibri" w:cs="Calibri"/>
                <w:sz w:val="20"/>
                <w:szCs w:val="20"/>
              </w:rPr>
              <w:t xml:space="preserve"> mínimo 46º, </w:t>
            </w:r>
            <w:proofErr w:type="spellStart"/>
            <w:r w:rsidRPr="00423395">
              <w:rPr>
                <w:rFonts w:ascii="Calibri" w:hAnsi="Calibri" w:cs="Calibri"/>
                <w:sz w:val="20"/>
                <w:szCs w:val="20"/>
              </w:rPr>
              <w:t>parachoque</w:t>
            </w:r>
            <w:proofErr w:type="spellEnd"/>
            <w:r w:rsidRPr="00423395">
              <w:rPr>
                <w:rFonts w:ascii="Calibri" w:hAnsi="Calibri" w:cs="Calibri"/>
                <w:sz w:val="20"/>
                <w:szCs w:val="20"/>
              </w:rPr>
              <w:t xml:space="preserve"> móvel com regulagem de altura (homologado), suporte para estepe frontal com cabo de elevação, caixa de ferramenta com barrica d’água,e escada lateral, para lamas de ferro com lameiras, ganchos para amarração, faixas refletivas conforme legislação,  pintura de fundo </w:t>
            </w:r>
            <w:proofErr w:type="spellStart"/>
            <w:r w:rsidRPr="00423395">
              <w:rPr>
                <w:rFonts w:ascii="Calibri" w:hAnsi="Calibri" w:cs="Calibri"/>
                <w:sz w:val="20"/>
                <w:szCs w:val="20"/>
              </w:rPr>
              <w:t>anticorrosivo</w:t>
            </w:r>
            <w:proofErr w:type="spellEnd"/>
            <w:r w:rsidRPr="00423395">
              <w:rPr>
                <w:rFonts w:ascii="Calibri" w:hAnsi="Calibri" w:cs="Calibri"/>
                <w:sz w:val="20"/>
                <w:szCs w:val="20"/>
              </w:rPr>
              <w:t xml:space="preserve"> e pintura de acabamento branca, e instalação na fábrica.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sz w:val="20"/>
                <w:szCs w:val="20"/>
              </w:rPr>
            </w:pPr>
            <w:r w:rsidRPr="00423395">
              <w:rPr>
                <w:rFonts w:ascii="Calibri" w:hAnsi="Calibri" w:cs="Calibri"/>
                <w:sz w:val="20"/>
                <w:szCs w:val="20"/>
              </w:rPr>
              <w:t>UN</w:t>
            </w:r>
          </w:p>
        </w:tc>
        <w:tc>
          <w:tcPr>
            <w:tcW w:w="879"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sz w:val="20"/>
                <w:szCs w:val="20"/>
              </w:rPr>
            </w:pPr>
            <w:r w:rsidRPr="00423395">
              <w:rPr>
                <w:rFonts w:ascii="Calibri" w:hAnsi="Calibri" w:cs="Calibri"/>
                <w:sz w:val="20"/>
                <w:szCs w:val="20"/>
              </w:rPr>
              <w:t>01</w:t>
            </w:r>
          </w:p>
        </w:tc>
        <w:tc>
          <w:tcPr>
            <w:tcW w:w="1081"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rPr>
                <w:rFonts w:ascii="Calibri" w:hAnsi="Calibri" w:cs="Calibri"/>
                <w:sz w:val="20"/>
                <w:szCs w:val="20"/>
              </w:rPr>
            </w:pPr>
            <w:r w:rsidRPr="00423395">
              <w:rPr>
                <w:rFonts w:ascii="Calibri" w:hAnsi="Calibri" w:cs="Calibri"/>
                <w:sz w:val="20"/>
                <w:szCs w:val="20"/>
              </w:rPr>
              <w:t>R$37,85</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423395" w:rsidRPr="00423395" w:rsidRDefault="00423395" w:rsidP="00423395">
            <w:pPr>
              <w:spacing w:before="120"/>
              <w:rPr>
                <w:rFonts w:ascii="Calibri" w:hAnsi="Calibri" w:cs="Calibri"/>
                <w:sz w:val="20"/>
                <w:szCs w:val="20"/>
              </w:rPr>
            </w:pPr>
            <w:r w:rsidRPr="00423395">
              <w:rPr>
                <w:rFonts w:ascii="Calibri" w:hAnsi="Calibri" w:cs="Calibri"/>
                <w:sz w:val="20"/>
                <w:szCs w:val="20"/>
              </w:rPr>
              <w:t>R$ 37.850,00</w:t>
            </w:r>
          </w:p>
        </w:tc>
      </w:tr>
      <w:tr w:rsidR="00423395" w:rsidRPr="00423395" w:rsidTr="00423395">
        <w:trPr>
          <w:trHeight w:val="569"/>
        </w:trPr>
        <w:tc>
          <w:tcPr>
            <w:tcW w:w="889" w:type="dxa"/>
            <w:tcBorders>
              <w:top w:val="single" w:sz="4" w:space="0" w:color="auto"/>
              <w:left w:val="single" w:sz="4" w:space="0" w:color="auto"/>
              <w:bottom w:val="single" w:sz="4" w:space="0" w:color="auto"/>
            </w:tcBorders>
            <w:shd w:val="clear" w:color="auto" w:fill="auto"/>
          </w:tcPr>
          <w:p w:rsidR="00423395" w:rsidRPr="00423395" w:rsidRDefault="00423395" w:rsidP="00423395">
            <w:pPr>
              <w:spacing w:before="120"/>
              <w:jc w:val="center"/>
              <w:rPr>
                <w:rFonts w:ascii="Calibri" w:hAnsi="Calibri" w:cs="Calibri"/>
                <w:sz w:val="20"/>
                <w:szCs w:val="20"/>
              </w:rPr>
            </w:pPr>
          </w:p>
        </w:tc>
        <w:tc>
          <w:tcPr>
            <w:tcW w:w="6819" w:type="dxa"/>
            <w:gridSpan w:val="3"/>
            <w:tcBorders>
              <w:top w:val="single" w:sz="4" w:space="0" w:color="auto"/>
              <w:bottom w:val="single" w:sz="4" w:space="0" w:color="auto"/>
              <w:right w:val="single" w:sz="4" w:space="0" w:color="auto"/>
            </w:tcBorders>
            <w:shd w:val="clear" w:color="auto" w:fill="auto"/>
          </w:tcPr>
          <w:p w:rsidR="00423395" w:rsidRPr="00423395" w:rsidRDefault="00423395" w:rsidP="00423395">
            <w:pPr>
              <w:spacing w:before="120"/>
              <w:jc w:val="center"/>
              <w:rPr>
                <w:rFonts w:ascii="Calibri" w:hAnsi="Calibri" w:cs="Calibri"/>
                <w:sz w:val="20"/>
                <w:szCs w:val="20"/>
              </w:rPr>
            </w:pPr>
            <w:r w:rsidRPr="00423395">
              <w:rPr>
                <w:rFonts w:ascii="Calibri" w:hAnsi="Calibri" w:cs="Calibri"/>
                <w:b/>
                <w:sz w:val="20"/>
                <w:szCs w:val="20"/>
              </w:rPr>
              <w:t xml:space="preserve">TOTAL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23395" w:rsidRPr="00423395" w:rsidRDefault="00423395" w:rsidP="00423395">
            <w:pPr>
              <w:spacing w:before="120"/>
              <w:jc w:val="right"/>
              <w:rPr>
                <w:rFonts w:ascii="Calibri" w:hAnsi="Calibri" w:cs="Calibri"/>
                <w:b/>
                <w:sz w:val="20"/>
                <w:szCs w:val="20"/>
              </w:rPr>
            </w:pPr>
          </w:p>
        </w:tc>
        <w:tc>
          <w:tcPr>
            <w:tcW w:w="1467" w:type="dxa"/>
            <w:tcBorders>
              <w:top w:val="single" w:sz="4" w:space="0" w:color="auto"/>
              <w:left w:val="single" w:sz="4" w:space="0" w:color="auto"/>
              <w:bottom w:val="single" w:sz="4" w:space="0" w:color="auto"/>
              <w:right w:val="single" w:sz="6" w:space="0" w:color="auto"/>
            </w:tcBorders>
            <w:shd w:val="clear" w:color="auto" w:fill="auto"/>
          </w:tcPr>
          <w:p w:rsidR="00423395" w:rsidRPr="00423395" w:rsidRDefault="00423395" w:rsidP="00423395">
            <w:pPr>
              <w:spacing w:before="120"/>
              <w:jc w:val="center"/>
              <w:rPr>
                <w:rFonts w:ascii="Calibri" w:hAnsi="Calibri" w:cs="Calibri"/>
                <w:b/>
                <w:sz w:val="20"/>
                <w:szCs w:val="20"/>
              </w:rPr>
            </w:pPr>
            <w:r w:rsidRPr="00423395">
              <w:rPr>
                <w:rFonts w:ascii="Calibri" w:hAnsi="Calibri" w:cs="Calibri"/>
                <w:b/>
                <w:sz w:val="20"/>
                <w:szCs w:val="20"/>
              </w:rPr>
              <w:t>R$ 37.850,00</w:t>
            </w:r>
            <w:bookmarkStart w:id="0" w:name="_GoBack"/>
            <w:bookmarkEnd w:id="0"/>
          </w:p>
        </w:tc>
      </w:tr>
    </w:tbl>
    <w:p w:rsidR="00423395" w:rsidRPr="00423395" w:rsidRDefault="00423395" w:rsidP="00423395">
      <w:pPr>
        <w:spacing w:line="312" w:lineRule="auto"/>
        <w:jc w:val="both"/>
        <w:rPr>
          <w:rFonts w:ascii="Calibri" w:hAnsi="Calibri" w:cs="Calibri"/>
          <w:sz w:val="20"/>
          <w:szCs w:val="20"/>
          <w:highlight w:val="yellow"/>
        </w:rPr>
      </w:pPr>
    </w:p>
    <w:p w:rsidR="00423395" w:rsidRPr="00423395" w:rsidRDefault="00423395" w:rsidP="00423395">
      <w:pPr>
        <w:jc w:val="both"/>
        <w:rPr>
          <w:rFonts w:ascii="Calibri" w:hAnsi="Calibri" w:cs="Calibri"/>
          <w:b/>
          <w:sz w:val="20"/>
          <w:szCs w:val="20"/>
          <w:highlight w:val="yellow"/>
        </w:rPr>
      </w:pPr>
      <w:r w:rsidRPr="00423395">
        <w:rPr>
          <w:rFonts w:ascii="Calibri" w:hAnsi="Calibri" w:cs="Calibri"/>
          <w:b/>
          <w:sz w:val="20"/>
          <w:szCs w:val="20"/>
        </w:rPr>
        <w:t xml:space="preserve">OBS </w:t>
      </w:r>
      <w:proofErr w:type="gramStart"/>
      <w:r w:rsidRPr="00423395">
        <w:rPr>
          <w:rFonts w:ascii="Calibri" w:hAnsi="Calibri" w:cs="Calibri"/>
          <w:b/>
          <w:sz w:val="20"/>
          <w:szCs w:val="20"/>
        </w:rPr>
        <w:t>1</w:t>
      </w:r>
      <w:proofErr w:type="gramEnd"/>
      <w:r w:rsidRPr="00423395">
        <w:rPr>
          <w:rFonts w:ascii="Calibri" w:hAnsi="Calibri" w:cs="Calibri"/>
          <w:b/>
          <w:sz w:val="20"/>
          <w:szCs w:val="20"/>
        </w:rPr>
        <w:t>: A entrega para o Ano de 2018 é de uma unidade e no prazo de 25 dias corridos, a partir da emissão da AF, sendo de responsabilidade da vencedora a instalação, bem como o deslocamento do veículo da municipalidade para sede da empresa caso necessário, com a devolução após a devida instalação.</w:t>
      </w:r>
      <w:r w:rsidRPr="00423395">
        <w:rPr>
          <w:rFonts w:ascii="Calibri" w:hAnsi="Calibri" w:cs="Calibri"/>
          <w:b/>
          <w:sz w:val="20"/>
          <w:szCs w:val="20"/>
          <w:highlight w:val="yellow"/>
        </w:rPr>
        <w:t xml:space="preserve"> </w:t>
      </w:r>
    </w:p>
    <w:p w:rsidR="002F5592" w:rsidRPr="00423395" w:rsidRDefault="00423395" w:rsidP="00423395">
      <w:pPr>
        <w:autoSpaceDE w:val="0"/>
        <w:autoSpaceDN w:val="0"/>
        <w:adjustRightInd w:val="0"/>
        <w:spacing w:line="312" w:lineRule="auto"/>
        <w:jc w:val="both"/>
        <w:rPr>
          <w:rFonts w:ascii="Arial" w:hAnsi="Arial" w:cs="Arial"/>
          <w:sz w:val="20"/>
          <w:szCs w:val="20"/>
        </w:rPr>
      </w:pPr>
      <w:r w:rsidRPr="00423395">
        <w:rPr>
          <w:rFonts w:ascii="Calibri" w:hAnsi="Calibri" w:cs="Calibri"/>
        </w:rPr>
        <w:br w:type="page"/>
      </w:r>
    </w:p>
    <w:p w:rsidR="008155D9" w:rsidRDefault="00DE0503" w:rsidP="008155D9">
      <w:pPr>
        <w:autoSpaceDE w:val="0"/>
        <w:autoSpaceDN w:val="0"/>
        <w:adjustRightInd w:val="0"/>
        <w:spacing w:line="312" w:lineRule="auto"/>
        <w:jc w:val="both"/>
        <w:rPr>
          <w:rFonts w:ascii="Arial" w:hAnsi="Arial" w:cs="Arial"/>
          <w:sz w:val="20"/>
          <w:szCs w:val="20"/>
        </w:rPr>
      </w:pPr>
      <w:r w:rsidRPr="00D024B1">
        <w:rPr>
          <w:rFonts w:ascii="Arial" w:hAnsi="Arial" w:cs="Arial"/>
          <w:sz w:val="20"/>
          <w:szCs w:val="20"/>
        </w:rPr>
        <w:lastRenderedPageBreak/>
        <w:t xml:space="preserve">Leia-se: </w:t>
      </w:r>
    </w:p>
    <w:p w:rsidR="002F5592" w:rsidRDefault="002F5592" w:rsidP="00423395">
      <w:pPr>
        <w:autoSpaceDE w:val="0"/>
        <w:autoSpaceDN w:val="0"/>
        <w:adjustRightInd w:val="0"/>
        <w:spacing w:line="312" w:lineRule="auto"/>
        <w:jc w:val="both"/>
        <w:rPr>
          <w:rFonts w:ascii="Arial" w:hAnsi="Arial" w:cs="Arial"/>
          <w:sz w:val="20"/>
          <w:szCs w:val="20"/>
        </w:rPr>
      </w:pPr>
    </w:p>
    <w:p w:rsidR="00423395" w:rsidRPr="00423395" w:rsidRDefault="00423395" w:rsidP="00423395">
      <w:pPr>
        <w:pStyle w:val="Ttulo8"/>
        <w:spacing w:before="0" w:line="300" w:lineRule="auto"/>
        <w:jc w:val="center"/>
        <w:rPr>
          <w:rFonts w:ascii="Calibri" w:hAnsi="Calibri" w:cs="Calibri"/>
          <w:color w:val="auto"/>
        </w:rPr>
      </w:pPr>
      <w:r w:rsidRPr="00423395">
        <w:rPr>
          <w:rFonts w:ascii="Calibri" w:hAnsi="Calibri" w:cs="Calibri"/>
          <w:color w:val="auto"/>
        </w:rPr>
        <w:t>ANEXO I</w:t>
      </w:r>
    </w:p>
    <w:p w:rsidR="00423395" w:rsidRPr="00423395" w:rsidRDefault="00423395" w:rsidP="00423395">
      <w:pPr>
        <w:spacing w:line="300" w:lineRule="auto"/>
        <w:jc w:val="center"/>
        <w:rPr>
          <w:rFonts w:ascii="Calibri" w:hAnsi="Calibri" w:cs="Calibri"/>
          <w:b/>
          <w:sz w:val="20"/>
          <w:szCs w:val="20"/>
        </w:rPr>
      </w:pPr>
    </w:p>
    <w:p w:rsidR="00423395" w:rsidRPr="00423395" w:rsidRDefault="00423395" w:rsidP="00423395">
      <w:pPr>
        <w:spacing w:line="300" w:lineRule="auto"/>
        <w:jc w:val="center"/>
        <w:rPr>
          <w:rFonts w:ascii="Calibri" w:hAnsi="Calibri" w:cs="Calibri"/>
          <w:b/>
          <w:sz w:val="20"/>
          <w:szCs w:val="20"/>
        </w:rPr>
      </w:pPr>
      <w:r w:rsidRPr="00423395">
        <w:rPr>
          <w:rFonts w:ascii="Calibri" w:hAnsi="Calibri" w:cs="Calibri"/>
          <w:b/>
          <w:sz w:val="20"/>
          <w:szCs w:val="20"/>
        </w:rPr>
        <w:t>PROCESSO LICITATÓRIO Nº 006/2018</w:t>
      </w:r>
    </w:p>
    <w:p w:rsidR="00423395" w:rsidRPr="00423395" w:rsidRDefault="00423395" w:rsidP="00423395">
      <w:pPr>
        <w:spacing w:line="300" w:lineRule="auto"/>
        <w:jc w:val="center"/>
        <w:rPr>
          <w:rFonts w:ascii="Calibri" w:hAnsi="Calibri" w:cs="Calibri"/>
          <w:b/>
          <w:sz w:val="20"/>
          <w:szCs w:val="20"/>
        </w:rPr>
      </w:pPr>
    </w:p>
    <w:p w:rsidR="00423395" w:rsidRPr="00423395" w:rsidRDefault="00423395" w:rsidP="00423395">
      <w:pPr>
        <w:pStyle w:val="Ttulo3"/>
        <w:spacing w:before="0" w:line="300" w:lineRule="auto"/>
        <w:jc w:val="center"/>
        <w:rPr>
          <w:rFonts w:ascii="Calibri" w:hAnsi="Calibri" w:cs="Calibri"/>
          <w:color w:val="auto"/>
          <w:sz w:val="20"/>
          <w:szCs w:val="20"/>
        </w:rPr>
      </w:pPr>
      <w:r w:rsidRPr="00423395">
        <w:rPr>
          <w:rFonts w:ascii="Calibri" w:hAnsi="Calibri" w:cs="Calibri"/>
          <w:color w:val="auto"/>
          <w:sz w:val="20"/>
          <w:szCs w:val="20"/>
        </w:rPr>
        <w:t>EDITAL DE PREGÃO PRESENCIAL Nº 003/2018</w:t>
      </w:r>
    </w:p>
    <w:p w:rsidR="00423395" w:rsidRPr="00423395" w:rsidRDefault="00423395" w:rsidP="00423395">
      <w:pPr>
        <w:spacing w:line="300" w:lineRule="auto"/>
        <w:jc w:val="center"/>
        <w:rPr>
          <w:rFonts w:ascii="Calibri" w:hAnsi="Calibri" w:cs="Calibri"/>
          <w:b/>
          <w:sz w:val="20"/>
          <w:szCs w:val="20"/>
        </w:rPr>
      </w:pPr>
    </w:p>
    <w:p w:rsidR="00423395" w:rsidRPr="00423395" w:rsidRDefault="00423395" w:rsidP="00423395">
      <w:pPr>
        <w:spacing w:line="300" w:lineRule="auto"/>
        <w:jc w:val="center"/>
        <w:rPr>
          <w:rFonts w:ascii="Calibri" w:hAnsi="Calibri" w:cs="Calibri"/>
          <w:sz w:val="20"/>
          <w:szCs w:val="20"/>
        </w:rPr>
      </w:pPr>
      <w:r w:rsidRPr="00423395">
        <w:rPr>
          <w:rFonts w:ascii="Calibri" w:eastAsia="Arial Unicode MS" w:hAnsi="Calibri" w:cs="Calibri"/>
          <w:b/>
          <w:sz w:val="20"/>
          <w:szCs w:val="20"/>
          <w:lang w:val="pt-PT"/>
        </w:rPr>
        <w:t>QUADRO DE QUANTITATIVOS,ESPECIFICAÇÕES E ORÇAMENTO</w:t>
      </w:r>
    </w:p>
    <w:p w:rsidR="00423395" w:rsidRPr="00423395" w:rsidRDefault="00423395" w:rsidP="00423395">
      <w:pPr>
        <w:pStyle w:val="Ttulo6"/>
        <w:spacing w:before="0" w:line="300" w:lineRule="auto"/>
        <w:jc w:val="both"/>
        <w:rPr>
          <w:rFonts w:ascii="Calibri" w:hAnsi="Calibri" w:cs="Calibri"/>
          <w:color w:val="auto"/>
          <w:sz w:val="20"/>
          <w:szCs w:val="20"/>
        </w:rPr>
      </w:pPr>
      <w:r w:rsidRPr="00423395">
        <w:rPr>
          <w:rFonts w:ascii="Calibri" w:hAnsi="Calibri" w:cs="Calibri"/>
          <w:color w:val="auto"/>
          <w:sz w:val="20"/>
          <w:szCs w:val="20"/>
        </w:rPr>
        <w:t xml:space="preserve">ÚNICO ITEM – AQUISIÇÃO DE UMA CARROCERIA BASCULANTE DE 10 </w:t>
      </w:r>
      <w:proofErr w:type="spellStart"/>
      <w:r w:rsidRPr="00423395">
        <w:rPr>
          <w:rFonts w:ascii="Calibri" w:hAnsi="Calibri" w:cs="Calibri"/>
          <w:color w:val="auto"/>
          <w:sz w:val="20"/>
          <w:szCs w:val="20"/>
        </w:rPr>
        <w:t>M³</w:t>
      </w:r>
      <w:proofErr w:type="spellEnd"/>
      <w:r w:rsidRPr="00423395">
        <w:rPr>
          <w:rFonts w:ascii="Calibri" w:hAnsi="Calibri" w:cs="Calibri"/>
          <w:color w:val="auto"/>
          <w:sz w:val="20"/>
          <w:szCs w:val="20"/>
        </w:rPr>
        <w:t>, PARA CAMINHÃO MERCERDES 2729 6X4, DA SECRETARIA DE AGRICULTURA E MEIO AMBIENTE DO MUNICIPIO DE ANTÔNIO CARLOS</w:t>
      </w:r>
      <w:r w:rsidRPr="00423395">
        <w:rPr>
          <w:rFonts w:ascii="Calibri" w:eastAsia="Arial Unicode MS" w:hAnsi="Calibri" w:cs="Calibri"/>
          <w:bCs/>
          <w:color w:val="auto"/>
          <w:sz w:val="20"/>
          <w:szCs w:val="20"/>
        </w:rPr>
        <w:t>.</w:t>
      </w:r>
    </w:p>
    <w:tbl>
      <w:tblPr>
        <w:tblW w:w="9175" w:type="dxa"/>
        <w:tblInd w:w="-679" w:type="dxa"/>
        <w:tblLayout w:type="fixed"/>
        <w:tblCellMar>
          <w:left w:w="30" w:type="dxa"/>
          <w:right w:w="30" w:type="dxa"/>
        </w:tblCellMar>
        <w:tblLook w:val="0000"/>
      </w:tblPr>
      <w:tblGrid>
        <w:gridCol w:w="889"/>
        <w:gridCol w:w="5040"/>
        <w:gridCol w:w="900"/>
        <w:gridCol w:w="879"/>
        <w:gridCol w:w="1467"/>
      </w:tblGrid>
      <w:tr w:rsidR="00824007" w:rsidRPr="00423395" w:rsidTr="00824007">
        <w:trPr>
          <w:trHeight w:val="256"/>
        </w:trPr>
        <w:tc>
          <w:tcPr>
            <w:tcW w:w="889"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423395">
            <w:pPr>
              <w:spacing w:before="120"/>
              <w:jc w:val="center"/>
              <w:rPr>
                <w:rFonts w:ascii="Calibri" w:hAnsi="Calibri" w:cs="Calibri"/>
                <w:b/>
                <w:sz w:val="20"/>
                <w:szCs w:val="20"/>
              </w:rPr>
            </w:pPr>
            <w:r w:rsidRPr="00423395">
              <w:rPr>
                <w:rFonts w:ascii="Calibri" w:hAnsi="Calibri" w:cs="Calibri"/>
                <w:b/>
                <w:sz w:val="20"/>
                <w:szCs w:val="20"/>
              </w:rPr>
              <w:t>ITEM</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423395">
            <w:pPr>
              <w:spacing w:before="120"/>
              <w:jc w:val="center"/>
              <w:rPr>
                <w:rFonts w:ascii="Calibri" w:hAnsi="Calibri" w:cs="Calibri"/>
                <w:b/>
                <w:bCs/>
                <w:sz w:val="20"/>
                <w:szCs w:val="20"/>
              </w:rPr>
            </w:pPr>
            <w:r w:rsidRPr="00423395">
              <w:rPr>
                <w:rFonts w:ascii="Calibri" w:hAnsi="Calibri" w:cs="Calibri"/>
                <w:b/>
                <w:bCs/>
                <w:sz w:val="20"/>
                <w:szCs w:val="20"/>
              </w:rPr>
              <w:t>ESPECIFICAÇÃO</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423395">
            <w:pPr>
              <w:spacing w:before="120"/>
              <w:jc w:val="center"/>
              <w:rPr>
                <w:rFonts w:ascii="Calibri" w:hAnsi="Calibri" w:cs="Calibri"/>
                <w:b/>
                <w:bCs/>
                <w:sz w:val="20"/>
                <w:szCs w:val="20"/>
              </w:rPr>
            </w:pPr>
            <w:r w:rsidRPr="00423395">
              <w:rPr>
                <w:rFonts w:ascii="Calibri" w:hAnsi="Calibri" w:cs="Calibri"/>
                <w:b/>
                <w:bCs/>
                <w:sz w:val="20"/>
                <w:szCs w:val="20"/>
              </w:rPr>
              <w:t>UNID</w:t>
            </w:r>
          </w:p>
        </w:tc>
        <w:tc>
          <w:tcPr>
            <w:tcW w:w="879"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423395">
            <w:pPr>
              <w:spacing w:before="120"/>
              <w:jc w:val="center"/>
              <w:rPr>
                <w:rFonts w:ascii="Calibri" w:hAnsi="Calibri" w:cs="Calibri"/>
                <w:b/>
                <w:bCs/>
                <w:sz w:val="20"/>
                <w:szCs w:val="20"/>
                <w:lang w:val="en-US"/>
              </w:rPr>
            </w:pPr>
            <w:r w:rsidRPr="00423395">
              <w:rPr>
                <w:rFonts w:ascii="Calibri" w:hAnsi="Calibri" w:cs="Calibri"/>
                <w:b/>
                <w:bCs/>
                <w:sz w:val="20"/>
                <w:szCs w:val="20"/>
                <w:lang w:val="en-US"/>
              </w:rPr>
              <w:t>QTD.</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423395">
            <w:pPr>
              <w:spacing w:before="120"/>
              <w:jc w:val="center"/>
              <w:rPr>
                <w:rFonts w:ascii="Calibri" w:hAnsi="Calibri" w:cs="Calibri"/>
                <w:b/>
                <w:bCs/>
                <w:sz w:val="20"/>
                <w:szCs w:val="20"/>
              </w:rPr>
            </w:pPr>
            <w:r w:rsidRPr="00423395">
              <w:rPr>
                <w:rFonts w:ascii="Calibri" w:hAnsi="Calibri" w:cs="Calibri"/>
                <w:b/>
                <w:bCs/>
                <w:sz w:val="20"/>
                <w:szCs w:val="20"/>
              </w:rPr>
              <w:t>V. TOTAL</w:t>
            </w:r>
          </w:p>
        </w:tc>
      </w:tr>
      <w:tr w:rsidR="00824007" w:rsidRPr="00423395" w:rsidTr="00824007">
        <w:trPr>
          <w:trHeight w:val="424"/>
        </w:trPr>
        <w:tc>
          <w:tcPr>
            <w:tcW w:w="889"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423395">
            <w:pPr>
              <w:spacing w:before="120"/>
              <w:jc w:val="center"/>
              <w:rPr>
                <w:rFonts w:ascii="Calibri" w:hAnsi="Calibri" w:cs="Calibri"/>
                <w:sz w:val="20"/>
                <w:szCs w:val="20"/>
              </w:rPr>
            </w:pPr>
            <w:r w:rsidRPr="00423395">
              <w:rPr>
                <w:rFonts w:ascii="Calibri" w:hAnsi="Calibri" w:cs="Calibri"/>
                <w:sz w:val="20"/>
                <w:szCs w:val="20"/>
              </w:rPr>
              <w:t>01</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C75429">
            <w:pPr>
              <w:jc w:val="both"/>
              <w:rPr>
                <w:rFonts w:ascii="Calibri" w:hAnsi="Calibri" w:cs="Calibri"/>
                <w:sz w:val="20"/>
                <w:szCs w:val="20"/>
              </w:rPr>
            </w:pPr>
            <w:r w:rsidRPr="00423395">
              <w:rPr>
                <w:rFonts w:ascii="Calibri" w:hAnsi="Calibri" w:cs="Calibri"/>
                <w:sz w:val="20"/>
                <w:szCs w:val="20"/>
              </w:rPr>
              <w:t xml:space="preserve">Carroceria metálica basculante 10 </w:t>
            </w:r>
            <w:proofErr w:type="spellStart"/>
            <w:r w:rsidRPr="00423395">
              <w:rPr>
                <w:rFonts w:ascii="Calibri" w:hAnsi="Calibri" w:cs="Calibri"/>
                <w:sz w:val="20"/>
                <w:szCs w:val="20"/>
              </w:rPr>
              <w:t>M³</w:t>
            </w:r>
            <w:proofErr w:type="spellEnd"/>
            <w:r w:rsidRPr="00423395">
              <w:rPr>
                <w:rFonts w:ascii="Calibri" w:hAnsi="Calibri" w:cs="Calibri"/>
                <w:sz w:val="20"/>
                <w:szCs w:val="20"/>
              </w:rPr>
              <w:t xml:space="preserve">, comprimento 4.500, para entre eixo de 3,60 M, largura 2,35 M, altura 0,97 M, laterais chapa de aço 4,75 mm, assoalho chapa de aço 6,35 mm, </w:t>
            </w:r>
            <w:r w:rsidRPr="00C75429">
              <w:rPr>
                <w:rFonts w:ascii="Calibri" w:hAnsi="Calibri" w:cs="Calibri"/>
                <w:b/>
                <w:sz w:val="20"/>
                <w:szCs w:val="20"/>
              </w:rPr>
              <w:t>tampa traseira do basculante com abertura total e com trava na lateral</w:t>
            </w:r>
            <w:r w:rsidRPr="00423395">
              <w:rPr>
                <w:rFonts w:ascii="Calibri" w:hAnsi="Calibri" w:cs="Calibri"/>
                <w:sz w:val="20"/>
                <w:szCs w:val="20"/>
              </w:rPr>
              <w:t xml:space="preserve">, bomba Hidráulica acompanha acoplada de acionamento pneumático, tomada de força acoplada acompanha, </w:t>
            </w:r>
            <w:proofErr w:type="gramStart"/>
            <w:r w:rsidRPr="00423395">
              <w:rPr>
                <w:rFonts w:ascii="Calibri" w:hAnsi="Calibri" w:cs="Calibri"/>
                <w:sz w:val="20"/>
                <w:szCs w:val="20"/>
              </w:rPr>
              <w:t>1</w:t>
            </w:r>
            <w:proofErr w:type="gramEnd"/>
            <w:r w:rsidRPr="00423395">
              <w:rPr>
                <w:rFonts w:ascii="Calibri" w:hAnsi="Calibri" w:cs="Calibri"/>
                <w:sz w:val="20"/>
                <w:szCs w:val="20"/>
              </w:rPr>
              <w:t xml:space="preserve"> cilindro frontal,Chassi tudo estrutural em viga U com espessura de 6,35mm , 05 costelas de 140 mm dispostas na caixa de carga com 05 cartolas de reforço ao fundo, chapéu protetor da cabine, ângulo de </w:t>
            </w:r>
            <w:proofErr w:type="spellStart"/>
            <w:r w:rsidRPr="00423395">
              <w:rPr>
                <w:rFonts w:ascii="Calibri" w:hAnsi="Calibri" w:cs="Calibri"/>
                <w:sz w:val="20"/>
                <w:szCs w:val="20"/>
              </w:rPr>
              <w:t>basculamento</w:t>
            </w:r>
            <w:proofErr w:type="spellEnd"/>
            <w:r w:rsidRPr="00423395">
              <w:rPr>
                <w:rFonts w:ascii="Calibri" w:hAnsi="Calibri" w:cs="Calibri"/>
                <w:sz w:val="20"/>
                <w:szCs w:val="20"/>
              </w:rPr>
              <w:t xml:space="preserve"> mínimo 46º, </w:t>
            </w:r>
            <w:proofErr w:type="spellStart"/>
            <w:r w:rsidRPr="00423395">
              <w:rPr>
                <w:rFonts w:ascii="Calibri" w:hAnsi="Calibri" w:cs="Calibri"/>
                <w:sz w:val="20"/>
                <w:szCs w:val="20"/>
              </w:rPr>
              <w:t>parachoque</w:t>
            </w:r>
            <w:proofErr w:type="spellEnd"/>
            <w:r w:rsidRPr="00423395">
              <w:rPr>
                <w:rFonts w:ascii="Calibri" w:hAnsi="Calibri" w:cs="Calibri"/>
                <w:sz w:val="20"/>
                <w:szCs w:val="20"/>
              </w:rPr>
              <w:t xml:space="preserve"> móvel com regulagem de altura (homologado), suporte para estepe frontal com cabo de elevação, caixa de ferramenta com barrica d’água,e escada lateral, para lamas de ferro com lameiras, ganchos para amarração, faixas refletivas conforme legislação,  pintura de fundo </w:t>
            </w:r>
            <w:proofErr w:type="spellStart"/>
            <w:r w:rsidRPr="00423395">
              <w:rPr>
                <w:rFonts w:ascii="Calibri" w:hAnsi="Calibri" w:cs="Calibri"/>
                <w:sz w:val="20"/>
                <w:szCs w:val="20"/>
              </w:rPr>
              <w:t>anticorrosivo</w:t>
            </w:r>
            <w:proofErr w:type="spellEnd"/>
            <w:r w:rsidRPr="00423395">
              <w:rPr>
                <w:rFonts w:ascii="Calibri" w:hAnsi="Calibri" w:cs="Calibri"/>
                <w:sz w:val="20"/>
                <w:szCs w:val="20"/>
              </w:rPr>
              <w:t xml:space="preserve"> e pintura de acabamento branca, e instalação na fábrica.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423395">
            <w:pPr>
              <w:spacing w:before="120"/>
              <w:jc w:val="center"/>
              <w:rPr>
                <w:rFonts w:ascii="Calibri" w:hAnsi="Calibri" w:cs="Calibri"/>
                <w:sz w:val="20"/>
                <w:szCs w:val="20"/>
              </w:rPr>
            </w:pPr>
            <w:r w:rsidRPr="00423395">
              <w:rPr>
                <w:rFonts w:ascii="Calibri" w:hAnsi="Calibri" w:cs="Calibri"/>
                <w:sz w:val="20"/>
                <w:szCs w:val="20"/>
              </w:rPr>
              <w:t>UN</w:t>
            </w:r>
          </w:p>
        </w:tc>
        <w:tc>
          <w:tcPr>
            <w:tcW w:w="879"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423395">
            <w:pPr>
              <w:spacing w:before="120"/>
              <w:jc w:val="center"/>
              <w:rPr>
                <w:rFonts w:ascii="Calibri" w:hAnsi="Calibri" w:cs="Calibri"/>
                <w:sz w:val="20"/>
                <w:szCs w:val="20"/>
              </w:rPr>
            </w:pPr>
            <w:r w:rsidRPr="00423395">
              <w:rPr>
                <w:rFonts w:ascii="Calibri" w:hAnsi="Calibri" w:cs="Calibri"/>
                <w:sz w:val="20"/>
                <w:szCs w:val="20"/>
              </w:rPr>
              <w:t>01</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824007" w:rsidRPr="00423395" w:rsidRDefault="00824007" w:rsidP="00423395">
            <w:pPr>
              <w:spacing w:before="120"/>
              <w:rPr>
                <w:rFonts w:ascii="Calibri" w:hAnsi="Calibri" w:cs="Calibri"/>
                <w:sz w:val="20"/>
                <w:szCs w:val="20"/>
              </w:rPr>
            </w:pPr>
            <w:r w:rsidRPr="00423395">
              <w:rPr>
                <w:rFonts w:ascii="Calibri" w:hAnsi="Calibri" w:cs="Calibri"/>
                <w:sz w:val="20"/>
                <w:szCs w:val="20"/>
              </w:rPr>
              <w:t>R$ 37.850,00</w:t>
            </w:r>
          </w:p>
        </w:tc>
      </w:tr>
      <w:tr w:rsidR="00824007" w:rsidRPr="00423395" w:rsidTr="00824007">
        <w:trPr>
          <w:trHeight w:val="569"/>
        </w:trPr>
        <w:tc>
          <w:tcPr>
            <w:tcW w:w="889" w:type="dxa"/>
            <w:tcBorders>
              <w:top w:val="single" w:sz="4" w:space="0" w:color="auto"/>
              <w:left w:val="single" w:sz="4" w:space="0" w:color="auto"/>
              <w:bottom w:val="single" w:sz="4" w:space="0" w:color="auto"/>
            </w:tcBorders>
            <w:shd w:val="clear" w:color="auto" w:fill="auto"/>
          </w:tcPr>
          <w:p w:rsidR="00824007" w:rsidRPr="00423395" w:rsidRDefault="00824007" w:rsidP="00423395">
            <w:pPr>
              <w:spacing w:before="120"/>
              <w:jc w:val="center"/>
              <w:rPr>
                <w:rFonts w:ascii="Calibri" w:hAnsi="Calibri" w:cs="Calibri"/>
                <w:sz w:val="20"/>
                <w:szCs w:val="20"/>
              </w:rPr>
            </w:pPr>
          </w:p>
        </w:tc>
        <w:tc>
          <w:tcPr>
            <w:tcW w:w="6819" w:type="dxa"/>
            <w:gridSpan w:val="3"/>
            <w:tcBorders>
              <w:top w:val="single" w:sz="4" w:space="0" w:color="auto"/>
              <w:bottom w:val="single" w:sz="4" w:space="0" w:color="auto"/>
              <w:right w:val="single" w:sz="4" w:space="0" w:color="auto"/>
            </w:tcBorders>
            <w:shd w:val="clear" w:color="auto" w:fill="auto"/>
          </w:tcPr>
          <w:p w:rsidR="00824007" w:rsidRPr="00423395" w:rsidRDefault="00824007" w:rsidP="00423395">
            <w:pPr>
              <w:spacing w:before="120"/>
              <w:jc w:val="center"/>
              <w:rPr>
                <w:rFonts w:ascii="Calibri" w:hAnsi="Calibri" w:cs="Calibri"/>
                <w:sz w:val="20"/>
                <w:szCs w:val="20"/>
              </w:rPr>
            </w:pPr>
            <w:r w:rsidRPr="00423395">
              <w:rPr>
                <w:rFonts w:ascii="Calibri" w:hAnsi="Calibri" w:cs="Calibri"/>
                <w:b/>
                <w:sz w:val="20"/>
                <w:szCs w:val="20"/>
              </w:rPr>
              <w:t xml:space="preserve">TOTAL </w:t>
            </w:r>
          </w:p>
        </w:tc>
        <w:tc>
          <w:tcPr>
            <w:tcW w:w="1467" w:type="dxa"/>
            <w:tcBorders>
              <w:top w:val="single" w:sz="4" w:space="0" w:color="auto"/>
              <w:left w:val="single" w:sz="4" w:space="0" w:color="auto"/>
              <w:bottom w:val="single" w:sz="4" w:space="0" w:color="auto"/>
              <w:right w:val="single" w:sz="6" w:space="0" w:color="auto"/>
            </w:tcBorders>
            <w:shd w:val="clear" w:color="auto" w:fill="auto"/>
          </w:tcPr>
          <w:p w:rsidR="00824007" w:rsidRPr="00423395" w:rsidRDefault="00824007" w:rsidP="00423395">
            <w:pPr>
              <w:spacing w:before="120"/>
              <w:jc w:val="center"/>
              <w:rPr>
                <w:rFonts w:ascii="Calibri" w:hAnsi="Calibri" w:cs="Calibri"/>
                <w:b/>
                <w:sz w:val="20"/>
                <w:szCs w:val="20"/>
              </w:rPr>
            </w:pPr>
            <w:r w:rsidRPr="00423395">
              <w:rPr>
                <w:rFonts w:ascii="Calibri" w:hAnsi="Calibri" w:cs="Calibri"/>
                <w:b/>
                <w:sz w:val="20"/>
                <w:szCs w:val="20"/>
              </w:rPr>
              <w:t>R$ 37.850,00</w:t>
            </w:r>
          </w:p>
        </w:tc>
      </w:tr>
    </w:tbl>
    <w:p w:rsidR="00423395" w:rsidRPr="00423395" w:rsidRDefault="00423395" w:rsidP="00423395">
      <w:pPr>
        <w:spacing w:line="312" w:lineRule="auto"/>
        <w:jc w:val="both"/>
        <w:rPr>
          <w:rFonts w:ascii="Calibri" w:hAnsi="Calibri" w:cs="Calibri"/>
          <w:sz w:val="20"/>
          <w:szCs w:val="20"/>
          <w:highlight w:val="yellow"/>
        </w:rPr>
      </w:pPr>
    </w:p>
    <w:p w:rsidR="00423395" w:rsidRPr="00423395" w:rsidRDefault="00423395" w:rsidP="00423395">
      <w:pPr>
        <w:jc w:val="both"/>
        <w:rPr>
          <w:rFonts w:ascii="Calibri" w:hAnsi="Calibri" w:cs="Calibri"/>
          <w:b/>
          <w:sz w:val="20"/>
          <w:szCs w:val="20"/>
          <w:highlight w:val="yellow"/>
        </w:rPr>
      </w:pPr>
      <w:r w:rsidRPr="00423395">
        <w:rPr>
          <w:rFonts w:ascii="Calibri" w:hAnsi="Calibri" w:cs="Calibri"/>
          <w:b/>
          <w:sz w:val="20"/>
          <w:szCs w:val="20"/>
        </w:rPr>
        <w:t xml:space="preserve">OBS </w:t>
      </w:r>
      <w:proofErr w:type="gramStart"/>
      <w:r w:rsidRPr="00423395">
        <w:rPr>
          <w:rFonts w:ascii="Calibri" w:hAnsi="Calibri" w:cs="Calibri"/>
          <w:b/>
          <w:sz w:val="20"/>
          <w:szCs w:val="20"/>
        </w:rPr>
        <w:t>1</w:t>
      </w:r>
      <w:proofErr w:type="gramEnd"/>
      <w:r w:rsidRPr="00423395">
        <w:rPr>
          <w:rFonts w:ascii="Calibri" w:hAnsi="Calibri" w:cs="Calibri"/>
          <w:b/>
          <w:sz w:val="20"/>
          <w:szCs w:val="20"/>
        </w:rPr>
        <w:t>: A entrega para o Ano de 2018 é de uma unidade e no prazo de 25 dias corridos, a partir da emissão da AF, sendo de responsabilidade da vencedora a instalação, bem como o deslocamento do veículo da municipalidade para sede da empresa caso necessário, com a devolução após a devida instalação.</w:t>
      </w:r>
      <w:r w:rsidRPr="00423395">
        <w:rPr>
          <w:rFonts w:ascii="Calibri" w:hAnsi="Calibri" w:cs="Calibri"/>
          <w:b/>
          <w:sz w:val="20"/>
          <w:szCs w:val="20"/>
          <w:highlight w:val="yellow"/>
        </w:rPr>
        <w:t xml:space="preserve"> </w:t>
      </w:r>
    </w:p>
    <w:p w:rsidR="00423395" w:rsidRDefault="00423395" w:rsidP="00423395">
      <w:pPr>
        <w:autoSpaceDE w:val="0"/>
        <w:autoSpaceDN w:val="0"/>
        <w:adjustRightInd w:val="0"/>
        <w:spacing w:line="312" w:lineRule="auto"/>
        <w:jc w:val="both"/>
        <w:rPr>
          <w:rFonts w:ascii="Arial" w:hAnsi="Arial" w:cs="Arial"/>
          <w:sz w:val="20"/>
          <w:szCs w:val="20"/>
        </w:rPr>
      </w:pPr>
    </w:p>
    <w:p w:rsidR="002F5592" w:rsidRDefault="002F5592" w:rsidP="008155D9">
      <w:pPr>
        <w:autoSpaceDE w:val="0"/>
        <w:autoSpaceDN w:val="0"/>
        <w:adjustRightInd w:val="0"/>
        <w:spacing w:line="312" w:lineRule="auto"/>
        <w:jc w:val="both"/>
        <w:rPr>
          <w:rFonts w:ascii="Arial" w:hAnsi="Arial" w:cs="Arial"/>
          <w:sz w:val="20"/>
          <w:szCs w:val="20"/>
        </w:rPr>
      </w:pPr>
    </w:p>
    <w:p w:rsidR="002861C5" w:rsidRPr="00D024B1" w:rsidRDefault="002861C5" w:rsidP="008155D9">
      <w:pPr>
        <w:autoSpaceDE w:val="0"/>
        <w:autoSpaceDN w:val="0"/>
        <w:adjustRightInd w:val="0"/>
        <w:spacing w:line="312" w:lineRule="auto"/>
        <w:jc w:val="both"/>
        <w:rPr>
          <w:rFonts w:ascii="Arial" w:hAnsi="Arial" w:cs="Arial"/>
          <w:sz w:val="20"/>
          <w:szCs w:val="20"/>
        </w:rPr>
      </w:pPr>
      <w:r w:rsidRPr="00D024B1">
        <w:rPr>
          <w:rFonts w:ascii="Arial" w:hAnsi="Arial" w:cs="Arial"/>
          <w:sz w:val="20"/>
          <w:szCs w:val="20"/>
        </w:rPr>
        <w:t xml:space="preserve">Fica </w:t>
      </w:r>
      <w:r w:rsidR="00C75429">
        <w:rPr>
          <w:rFonts w:ascii="Arial" w:hAnsi="Arial" w:cs="Arial"/>
          <w:sz w:val="20"/>
          <w:szCs w:val="20"/>
        </w:rPr>
        <w:t xml:space="preserve">alterada </w:t>
      </w:r>
      <w:r w:rsidR="002F5592">
        <w:rPr>
          <w:rFonts w:ascii="Arial" w:hAnsi="Arial" w:cs="Arial"/>
          <w:sz w:val="20"/>
          <w:szCs w:val="20"/>
        </w:rPr>
        <w:t xml:space="preserve">a </w:t>
      </w:r>
      <w:r w:rsidRPr="00D024B1">
        <w:rPr>
          <w:rFonts w:ascii="Arial" w:hAnsi="Arial" w:cs="Arial"/>
          <w:sz w:val="20"/>
          <w:szCs w:val="20"/>
        </w:rPr>
        <w:t xml:space="preserve">data do presente certame para o dia </w:t>
      </w:r>
      <w:r w:rsidR="002F5592">
        <w:rPr>
          <w:rFonts w:ascii="Arial" w:hAnsi="Arial" w:cs="Arial"/>
          <w:b/>
          <w:sz w:val="20"/>
          <w:szCs w:val="20"/>
          <w:u w:val="single"/>
        </w:rPr>
        <w:t>2</w:t>
      </w:r>
      <w:r w:rsidR="00C75429">
        <w:rPr>
          <w:rFonts w:ascii="Arial" w:hAnsi="Arial" w:cs="Arial"/>
          <w:b/>
          <w:sz w:val="20"/>
          <w:szCs w:val="20"/>
          <w:u w:val="single"/>
        </w:rPr>
        <w:t>9</w:t>
      </w:r>
      <w:r w:rsidRPr="00D024B1">
        <w:rPr>
          <w:rFonts w:ascii="Arial" w:hAnsi="Arial" w:cs="Arial"/>
          <w:b/>
          <w:sz w:val="20"/>
          <w:szCs w:val="20"/>
          <w:u w:val="single"/>
        </w:rPr>
        <w:t>/</w:t>
      </w:r>
      <w:r w:rsidR="00DE0503" w:rsidRPr="00D024B1">
        <w:rPr>
          <w:rFonts w:ascii="Arial" w:hAnsi="Arial" w:cs="Arial"/>
          <w:b/>
          <w:sz w:val="20"/>
          <w:szCs w:val="20"/>
          <w:u w:val="single"/>
        </w:rPr>
        <w:t>1</w:t>
      </w:r>
      <w:r w:rsidRPr="00D024B1">
        <w:rPr>
          <w:rFonts w:ascii="Arial" w:hAnsi="Arial" w:cs="Arial"/>
          <w:b/>
          <w:sz w:val="20"/>
          <w:szCs w:val="20"/>
          <w:u w:val="single"/>
        </w:rPr>
        <w:t>/201</w:t>
      </w:r>
      <w:r w:rsidR="002F5592">
        <w:rPr>
          <w:rFonts w:ascii="Arial" w:hAnsi="Arial" w:cs="Arial"/>
          <w:b/>
          <w:sz w:val="20"/>
          <w:szCs w:val="20"/>
          <w:u w:val="single"/>
        </w:rPr>
        <w:t>8</w:t>
      </w:r>
      <w:r w:rsidRPr="00D024B1">
        <w:rPr>
          <w:rFonts w:ascii="Arial" w:hAnsi="Arial" w:cs="Arial"/>
          <w:b/>
          <w:sz w:val="20"/>
          <w:szCs w:val="20"/>
        </w:rPr>
        <w:t>.</w:t>
      </w:r>
    </w:p>
    <w:p w:rsidR="00784B3E" w:rsidRPr="00D024B1" w:rsidRDefault="00784B3E">
      <w:pPr>
        <w:rPr>
          <w:rFonts w:ascii="Arial" w:hAnsi="Arial" w:cs="Arial"/>
          <w:sz w:val="20"/>
          <w:szCs w:val="20"/>
        </w:rPr>
      </w:pPr>
    </w:p>
    <w:p w:rsidR="00784B3E" w:rsidRPr="00D024B1" w:rsidRDefault="00784B3E">
      <w:pPr>
        <w:rPr>
          <w:rFonts w:ascii="Arial" w:hAnsi="Arial" w:cs="Arial"/>
          <w:sz w:val="20"/>
          <w:szCs w:val="20"/>
        </w:rPr>
      </w:pPr>
      <w:r w:rsidRPr="00D024B1">
        <w:rPr>
          <w:rFonts w:ascii="Arial" w:hAnsi="Arial" w:cs="Arial"/>
          <w:sz w:val="20"/>
          <w:szCs w:val="20"/>
        </w:rPr>
        <w:t xml:space="preserve">Antônio Carlos, </w:t>
      </w:r>
      <w:r w:rsidR="00D024B1" w:rsidRPr="00D024B1">
        <w:rPr>
          <w:rFonts w:ascii="Arial" w:hAnsi="Arial" w:cs="Arial"/>
          <w:sz w:val="20"/>
          <w:szCs w:val="20"/>
        </w:rPr>
        <w:t>1</w:t>
      </w:r>
      <w:r w:rsidR="002F5592">
        <w:rPr>
          <w:rFonts w:ascii="Arial" w:hAnsi="Arial" w:cs="Arial"/>
          <w:sz w:val="20"/>
          <w:szCs w:val="20"/>
        </w:rPr>
        <w:t>5</w:t>
      </w:r>
      <w:r w:rsidRPr="00D024B1">
        <w:rPr>
          <w:rFonts w:ascii="Arial" w:hAnsi="Arial" w:cs="Arial"/>
          <w:sz w:val="20"/>
          <w:szCs w:val="20"/>
        </w:rPr>
        <w:t xml:space="preserve"> de </w:t>
      </w:r>
      <w:r w:rsidR="00D024B1" w:rsidRPr="00D024B1">
        <w:rPr>
          <w:rFonts w:ascii="Arial" w:hAnsi="Arial" w:cs="Arial"/>
          <w:sz w:val="20"/>
          <w:szCs w:val="20"/>
        </w:rPr>
        <w:t>janeiro</w:t>
      </w:r>
      <w:r w:rsidRPr="00D024B1">
        <w:rPr>
          <w:rFonts w:ascii="Arial" w:hAnsi="Arial" w:cs="Arial"/>
          <w:sz w:val="20"/>
          <w:szCs w:val="20"/>
        </w:rPr>
        <w:t xml:space="preserve"> de 201</w:t>
      </w:r>
      <w:r w:rsidR="002F5592">
        <w:rPr>
          <w:rFonts w:ascii="Arial" w:hAnsi="Arial" w:cs="Arial"/>
          <w:sz w:val="20"/>
          <w:szCs w:val="20"/>
        </w:rPr>
        <w:t>8</w:t>
      </w:r>
      <w:r w:rsidRPr="00D024B1">
        <w:rPr>
          <w:rFonts w:ascii="Arial" w:hAnsi="Arial" w:cs="Arial"/>
          <w:sz w:val="20"/>
          <w:szCs w:val="20"/>
        </w:rPr>
        <w:t>.</w:t>
      </w:r>
    </w:p>
    <w:p w:rsidR="00784B3E" w:rsidRDefault="00784B3E">
      <w:pPr>
        <w:rPr>
          <w:rFonts w:ascii="Arial" w:hAnsi="Arial" w:cs="Arial"/>
          <w:sz w:val="20"/>
          <w:szCs w:val="20"/>
        </w:rPr>
      </w:pPr>
    </w:p>
    <w:p w:rsidR="002F5592" w:rsidRPr="00D024B1" w:rsidRDefault="002F5592">
      <w:pPr>
        <w:rPr>
          <w:rFonts w:ascii="Arial" w:hAnsi="Arial" w:cs="Arial"/>
          <w:sz w:val="20"/>
          <w:szCs w:val="20"/>
        </w:rPr>
      </w:pPr>
    </w:p>
    <w:p w:rsidR="002F5592" w:rsidRDefault="002D5E01" w:rsidP="002D5E01">
      <w:pPr>
        <w:rPr>
          <w:rFonts w:ascii="Arial" w:hAnsi="Arial" w:cs="Arial"/>
          <w:sz w:val="20"/>
          <w:szCs w:val="20"/>
        </w:rPr>
      </w:pPr>
      <w:r w:rsidRPr="00D024B1">
        <w:rPr>
          <w:rFonts w:ascii="Arial" w:hAnsi="Arial" w:cs="Arial"/>
          <w:sz w:val="20"/>
          <w:szCs w:val="20"/>
        </w:rPr>
        <w:t xml:space="preserve">                                          </w:t>
      </w:r>
    </w:p>
    <w:p w:rsidR="00784B3E" w:rsidRDefault="002F5592" w:rsidP="002F5592">
      <w:pPr>
        <w:jc w:val="center"/>
        <w:rPr>
          <w:rFonts w:ascii="Arial" w:hAnsi="Arial" w:cs="Arial"/>
          <w:sz w:val="20"/>
          <w:szCs w:val="20"/>
        </w:rPr>
      </w:pPr>
      <w:r>
        <w:rPr>
          <w:rFonts w:ascii="Arial" w:hAnsi="Arial" w:cs="Arial"/>
          <w:sz w:val="20"/>
          <w:szCs w:val="20"/>
        </w:rPr>
        <w:t>Geraldo Pauli</w:t>
      </w:r>
    </w:p>
    <w:p w:rsidR="002F5592" w:rsidRDefault="002F5592" w:rsidP="002F5592">
      <w:pPr>
        <w:jc w:val="center"/>
        <w:rPr>
          <w:rFonts w:ascii="Arial" w:hAnsi="Arial" w:cs="Arial"/>
          <w:sz w:val="20"/>
          <w:szCs w:val="20"/>
        </w:rPr>
      </w:pPr>
      <w:r>
        <w:rPr>
          <w:rFonts w:ascii="Arial" w:hAnsi="Arial" w:cs="Arial"/>
          <w:sz w:val="20"/>
          <w:szCs w:val="20"/>
        </w:rPr>
        <w:t>Prefeito Municipal</w:t>
      </w:r>
    </w:p>
    <w:p w:rsidR="00C75429" w:rsidRDefault="00C75429" w:rsidP="002F5592">
      <w:pPr>
        <w:jc w:val="center"/>
        <w:rPr>
          <w:rFonts w:ascii="Arial" w:hAnsi="Arial" w:cs="Arial"/>
          <w:sz w:val="20"/>
          <w:szCs w:val="20"/>
        </w:rPr>
      </w:pPr>
    </w:p>
    <w:p w:rsidR="00C75429" w:rsidRPr="00D024B1" w:rsidRDefault="00C75429" w:rsidP="002F5592">
      <w:pPr>
        <w:jc w:val="center"/>
        <w:rPr>
          <w:rFonts w:ascii="Arial" w:hAnsi="Arial" w:cs="Arial"/>
          <w:sz w:val="20"/>
          <w:szCs w:val="20"/>
        </w:rPr>
      </w:pPr>
    </w:p>
    <w:sectPr w:rsidR="00C75429" w:rsidRPr="00D024B1" w:rsidSect="006A24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ahoma"/>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74A"/>
    <w:rsid w:val="00034F6E"/>
    <w:rsid w:val="00075089"/>
    <w:rsid w:val="000C2738"/>
    <w:rsid w:val="000E28D2"/>
    <w:rsid w:val="00116477"/>
    <w:rsid w:val="00122FD4"/>
    <w:rsid w:val="001A414E"/>
    <w:rsid w:val="00265E2F"/>
    <w:rsid w:val="002861C5"/>
    <w:rsid w:val="002D5E01"/>
    <w:rsid w:val="002F5592"/>
    <w:rsid w:val="00321BC3"/>
    <w:rsid w:val="00333698"/>
    <w:rsid w:val="00423395"/>
    <w:rsid w:val="00530FF0"/>
    <w:rsid w:val="0054569A"/>
    <w:rsid w:val="00594D81"/>
    <w:rsid w:val="00596941"/>
    <w:rsid w:val="006A24E3"/>
    <w:rsid w:val="0073127D"/>
    <w:rsid w:val="00733DE9"/>
    <w:rsid w:val="00735B40"/>
    <w:rsid w:val="007737B8"/>
    <w:rsid w:val="00784B3E"/>
    <w:rsid w:val="008155D9"/>
    <w:rsid w:val="00824007"/>
    <w:rsid w:val="00841050"/>
    <w:rsid w:val="00884E17"/>
    <w:rsid w:val="008A04E2"/>
    <w:rsid w:val="008C0F79"/>
    <w:rsid w:val="0093574A"/>
    <w:rsid w:val="009939A2"/>
    <w:rsid w:val="00A02A85"/>
    <w:rsid w:val="00A65380"/>
    <w:rsid w:val="00A77F01"/>
    <w:rsid w:val="00AA3253"/>
    <w:rsid w:val="00AF4CA2"/>
    <w:rsid w:val="00B11686"/>
    <w:rsid w:val="00BA0A70"/>
    <w:rsid w:val="00BC3B3B"/>
    <w:rsid w:val="00BE68F9"/>
    <w:rsid w:val="00C75429"/>
    <w:rsid w:val="00CA03E6"/>
    <w:rsid w:val="00CE1C46"/>
    <w:rsid w:val="00D024B1"/>
    <w:rsid w:val="00D865AC"/>
    <w:rsid w:val="00DE0503"/>
    <w:rsid w:val="00DE1D4B"/>
    <w:rsid w:val="00EB4C7D"/>
    <w:rsid w:val="00F12B3F"/>
    <w:rsid w:val="00F70CCD"/>
    <w:rsid w:val="00FC39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4A"/>
    <w:rPr>
      <w:rFonts w:ascii="Times New Roman" w:eastAsia="Times New Roman" w:hAnsi="Times New Roman"/>
      <w:sz w:val="24"/>
      <w:szCs w:val="24"/>
    </w:rPr>
  </w:style>
  <w:style w:type="paragraph" w:styleId="Ttulo3">
    <w:name w:val="heading 3"/>
    <w:basedOn w:val="Normal"/>
    <w:next w:val="Normal"/>
    <w:link w:val="Ttulo3Char"/>
    <w:uiPriority w:val="9"/>
    <w:semiHidden/>
    <w:unhideWhenUsed/>
    <w:qFormat/>
    <w:rsid w:val="0042339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02A85"/>
    <w:pPr>
      <w:keepNext/>
      <w:outlineLvl w:val="3"/>
    </w:pPr>
    <w:rPr>
      <w:rFonts w:ascii="Souvenir Lt BT" w:hAnsi="Souvenir Lt BT"/>
      <w:b/>
      <w:sz w:val="28"/>
      <w:szCs w:val="20"/>
    </w:rPr>
  </w:style>
  <w:style w:type="paragraph" w:styleId="Ttulo6">
    <w:name w:val="heading 6"/>
    <w:basedOn w:val="Normal"/>
    <w:next w:val="Normal"/>
    <w:link w:val="Ttulo6Char"/>
    <w:uiPriority w:val="9"/>
    <w:semiHidden/>
    <w:unhideWhenUsed/>
    <w:qFormat/>
    <w:rsid w:val="0042339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42339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A02A85"/>
    <w:rPr>
      <w:rFonts w:ascii="Souvenir Lt BT" w:eastAsia="Times New Roman" w:hAnsi="Souvenir Lt BT" w:cs="Times New Roman"/>
      <w:b/>
      <w:sz w:val="28"/>
      <w:szCs w:val="20"/>
      <w:lang w:eastAsia="pt-BR"/>
    </w:rPr>
  </w:style>
  <w:style w:type="character" w:customStyle="1" w:styleId="Ttulo3Char">
    <w:name w:val="Título 3 Char"/>
    <w:basedOn w:val="Fontepargpadro"/>
    <w:link w:val="Ttulo3"/>
    <w:uiPriority w:val="9"/>
    <w:semiHidden/>
    <w:rsid w:val="00423395"/>
    <w:rPr>
      <w:rFonts w:asciiTheme="majorHAnsi" w:eastAsiaTheme="majorEastAsia" w:hAnsiTheme="majorHAnsi" w:cstheme="majorBidi"/>
      <w:b/>
      <w:bCs/>
      <w:color w:val="4F81BD" w:themeColor="accent1"/>
      <w:sz w:val="24"/>
      <w:szCs w:val="24"/>
    </w:rPr>
  </w:style>
  <w:style w:type="character" w:customStyle="1" w:styleId="Ttulo6Char">
    <w:name w:val="Título 6 Char"/>
    <w:basedOn w:val="Fontepargpadro"/>
    <w:link w:val="Ttulo6"/>
    <w:uiPriority w:val="9"/>
    <w:semiHidden/>
    <w:rsid w:val="00423395"/>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uiPriority w:val="9"/>
    <w:semiHidden/>
    <w:rsid w:val="00423395"/>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642</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user</cp:lastModifiedBy>
  <cp:revision>4</cp:revision>
  <cp:lastPrinted>2015-09-11T17:39:00Z</cp:lastPrinted>
  <dcterms:created xsi:type="dcterms:W3CDTF">2018-01-15T12:09:00Z</dcterms:created>
  <dcterms:modified xsi:type="dcterms:W3CDTF">2018-01-15T12:58:00Z</dcterms:modified>
</cp:coreProperties>
</file>