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097134">
        <w:rPr>
          <w:b/>
        </w:rPr>
        <w:t>23</w:t>
      </w:r>
      <w:r w:rsidR="00A520C1">
        <w:rPr>
          <w:b/>
        </w:rPr>
        <w:t xml:space="preserve"> de </w:t>
      </w:r>
      <w:r w:rsidR="00097134">
        <w:rPr>
          <w:b/>
        </w:rPr>
        <w:t>março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097134">
        <w:rPr>
          <w:b/>
        </w:rPr>
        <w:t>5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8675B3">
        <w:t>primeira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8A1C61">
        <w:t>5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8A1C61">
        <w:t>25</w:t>
      </w:r>
      <w:r w:rsidR="00CA7B76">
        <w:t xml:space="preserve"> </w:t>
      </w:r>
      <w:r w:rsidR="00CD36F6">
        <w:t xml:space="preserve">de </w:t>
      </w:r>
      <w:r w:rsidR="008A1C61">
        <w:t xml:space="preserve">março de 2015 </w:t>
      </w:r>
      <w:r w:rsidR="00CD36F6">
        <w:t xml:space="preserve">as </w:t>
      </w:r>
      <w:r w:rsidR="008A1C61">
        <w:t>15:00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246FC8" w:rsidRDefault="008A1C61" w:rsidP="00876108">
      <w:pPr>
        <w:pStyle w:val="PargrafodaLista"/>
        <w:jc w:val="both"/>
      </w:pPr>
      <w:r>
        <w:t xml:space="preserve">- Analise do </w:t>
      </w:r>
      <w:r w:rsidR="00097134">
        <w:t>cenário econômico;</w:t>
      </w:r>
    </w:p>
    <w:p w:rsidR="00097134" w:rsidRDefault="00097134" w:rsidP="00876108">
      <w:pPr>
        <w:pStyle w:val="PargrafodaLista"/>
        <w:jc w:val="both"/>
      </w:pPr>
      <w:r>
        <w:t>- analise da certeira de investimentos do Instituto.</w:t>
      </w:r>
    </w:p>
    <w:p w:rsidR="005F24E3" w:rsidRDefault="005F24E3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97134"/>
    <w:rsid w:val="000A2F97"/>
    <w:rsid w:val="000C1F8E"/>
    <w:rsid w:val="000D29D1"/>
    <w:rsid w:val="00132AA5"/>
    <w:rsid w:val="001674C6"/>
    <w:rsid w:val="0017369D"/>
    <w:rsid w:val="001A1D49"/>
    <w:rsid w:val="002351CD"/>
    <w:rsid w:val="00242E6C"/>
    <w:rsid w:val="00246FC8"/>
    <w:rsid w:val="0029303B"/>
    <w:rsid w:val="002A5364"/>
    <w:rsid w:val="002E3549"/>
    <w:rsid w:val="00300AF1"/>
    <w:rsid w:val="00322BE6"/>
    <w:rsid w:val="00324036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C1AF0"/>
    <w:rsid w:val="005F24E3"/>
    <w:rsid w:val="00606F18"/>
    <w:rsid w:val="00624803"/>
    <w:rsid w:val="00636E97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675B3"/>
    <w:rsid w:val="00876108"/>
    <w:rsid w:val="008A1C61"/>
    <w:rsid w:val="008B17AA"/>
    <w:rsid w:val="008B49DE"/>
    <w:rsid w:val="008C5E97"/>
    <w:rsid w:val="008D4E37"/>
    <w:rsid w:val="008E1E47"/>
    <w:rsid w:val="008E57EC"/>
    <w:rsid w:val="009122F2"/>
    <w:rsid w:val="0092701C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425C4"/>
    <w:rsid w:val="00C72788"/>
    <w:rsid w:val="00C742AF"/>
    <w:rsid w:val="00C90827"/>
    <w:rsid w:val="00CA61F5"/>
    <w:rsid w:val="00CA7B76"/>
    <w:rsid w:val="00CB2ADA"/>
    <w:rsid w:val="00CD36F6"/>
    <w:rsid w:val="00CF0F74"/>
    <w:rsid w:val="00D03C61"/>
    <w:rsid w:val="00D26475"/>
    <w:rsid w:val="00D74110"/>
    <w:rsid w:val="00DA5D13"/>
    <w:rsid w:val="00DD4193"/>
    <w:rsid w:val="00DE2C6E"/>
    <w:rsid w:val="00DE387A"/>
    <w:rsid w:val="00DE7F0D"/>
    <w:rsid w:val="00DF3900"/>
    <w:rsid w:val="00E0313A"/>
    <w:rsid w:val="00E13C40"/>
    <w:rsid w:val="00E244A7"/>
    <w:rsid w:val="00E30B7F"/>
    <w:rsid w:val="00E4784D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2015-06-12T13:25:00Z</cp:lastPrinted>
  <dcterms:created xsi:type="dcterms:W3CDTF">2015-06-12T19:29:00Z</dcterms:created>
  <dcterms:modified xsi:type="dcterms:W3CDTF">2015-06-15T13:05:00Z</dcterms:modified>
</cp:coreProperties>
</file>