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680D6B">
        <w:rPr>
          <w:b/>
        </w:rPr>
        <w:t>27</w:t>
      </w:r>
      <w:r w:rsidR="00A520C1">
        <w:rPr>
          <w:b/>
        </w:rPr>
        <w:t xml:space="preserve"> de </w:t>
      </w:r>
      <w:r w:rsidR="00680D6B">
        <w:rPr>
          <w:b/>
        </w:rPr>
        <w:t>Abril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E13C40">
        <w:rPr>
          <w:b/>
        </w:rPr>
        <w:t>5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E4784D">
        <w:t>primeira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E4784D">
        <w:t>5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E0313A">
        <w:t>4</w:t>
      </w:r>
      <w:r w:rsidR="00CD36F6">
        <w:t xml:space="preserve"> que será no dia </w:t>
      </w:r>
      <w:r w:rsidR="00680D6B">
        <w:t>30</w:t>
      </w:r>
      <w:r w:rsidR="00CD36F6">
        <w:t xml:space="preserve"> de </w:t>
      </w:r>
      <w:r w:rsidR="00680D6B">
        <w:t>abril</w:t>
      </w:r>
      <w:r w:rsidR="00E0313A">
        <w:t xml:space="preserve"> </w:t>
      </w:r>
      <w:r w:rsidR="00CD36F6">
        <w:t>de 201</w:t>
      </w:r>
      <w:r w:rsidR="00E4784D">
        <w:t>5</w:t>
      </w:r>
      <w:r w:rsidR="00CD36F6">
        <w:t xml:space="preserve"> as </w:t>
      </w:r>
      <w:proofErr w:type="gramStart"/>
      <w:r w:rsidR="00680D6B">
        <w:t>08:</w:t>
      </w:r>
      <w:r w:rsidR="00A229E9">
        <w:t>00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E0313A" w:rsidRDefault="00E0313A" w:rsidP="00A520C1">
      <w:pPr>
        <w:jc w:val="both"/>
      </w:pPr>
    </w:p>
    <w:p w:rsidR="003826F8" w:rsidRDefault="00680D6B" w:rsidP="00876108">
      <w:pPr>
        <w:pStyle w:val="PargrafodaLista"/>
        <w:jc w:val="both"/>
      </w:pPr>
      <w:r>
        <w:t>- Aprovação das contas 2014;</w:t>
      </w:r>
    </w:p>
    <w:p w:rsidR="00680D6B" w:rsidRDefault="00680D6B" w:rsidP="00876108">
      <w:pPr>
        <w:pStyle w:val="PargrafodaLista"/>
        <w:jc w:val="both"/>
      </w:pPr>
      <w:r>
        <w:t>- Apresentação de Relatório de Investimentos 2014</w:t>
      </w:r>
    </w:p>
    <w:p w:rsidR="00680D6B" w:rsidRDefault="00680D6B" w:rsidP="00876108">
      <w:pPr>
        <w:pStyle w:val="PargrafodaLista"/>
        <w:jc w:val="both"/>
      </w:pPr>
      <w:r>
        <w:t>- Receitas e despesas 2014</w:t>
      </w:r>
    </w:p>
    <w:p w:rsidR="003826F8" w:rsidRDefault="003826F8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9300A"/>
    <w:rsid w:val="000C1F8E"/>
    <w:rsid w:val="00132AA5"/>
    <w:rsid w:val="0017369D"/>
    <w:rsid w:val="001A1D49"/>
    <w:rsid w:val="002351CD"/>
    <w:rsid w:val="0029303B"/>
    <w:rsid w:val="002A5364"/>
    <w:rsid w:val="002E3549"/>
    <w:rsid w:val="00300AF1"/>
    <w:rsid w:val="00326D08"/>
    <w:rsid w:val="00357E87"/>
    <w:rsid w:val="00376EB4"/>
    <w:rsid w:val="003826F8"/>
    <w:rsid w:val="003B5659"/>
    <w:rsid w:val="003C1B1A"/>
    <w:rsid w:val="003C2758"/>
    <w:rsid w:val="00403588"/>
    <w:rsid w:val="00426DC6"/>
    <w:rsid w:val="00473C5F"/>
    <w:rsid w:val="0052535D"/>
    <w:rsid w:val="00533EA7"/>
    <w:rsid w:val="00565328"/>
    <w:rsid w:val="00583444"/>
    <w:rsid w:val="00586B02"/>
    <w:rsid w:val="00624803"/>
    <w:rsid w:val="00636E97"/>
    <w:rsid w:val="00680D6B"/>
    <w:rsid w:val="006B128E"/>
    <w:rsid w:val="006B46C4"/>
    <w:rsid w:val="006D52C6"/>
    <w:rsid w:val="006D6BE2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BE6C2E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E0313A"/>
    <w:rsid w:val="00E13C40"/>
    <w:rsid w:val="00E244A7"/>
    <w:rsid w:val="00E30B7F"/>
    <w:rsid w:val="00E4784D"/>
    <w:rsid w:val="00F466AC"/>
    <w:rsid w:val="00F70318"/>
    <w:rsid w:val="00F717D0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3</cp:revision>
  <cp:lastPrinted>2015-06-11T19:40:00Z</cp:lastPrinted>
  <dcterms:created xsi:type="dcterms:W3CDTF">2015-06-11T19:45:00Z</dcterms:created>
  <dcterms:modified xsi:type="dcterms:W3CDTF">2015-06-11T19:47:00Z</dcterms:modified>
</cp:coreProperties>
</file>