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8E57EC">
        <w:rPr>
          <w:b/>
        </w:rPr>
        <w:t>2</w:t>
      </w:r>
      <w:r w:rsidR="000D29D1">
        <w:rPr>
          <w:b/>
        </w:rPr>
        <w:t>5</w:t>
      </w:r>
      <w:r w:rsidR="00A520C1">
        <w:rPr>
          <w:b/>
        </w:rPr>
        <w:t xml:space="preserve"> de </w:t>
      </w:r>
      <w:r w:rsidR="000D29D1">
        <w:rPr>
          <w:b/>
        </w:rPr>
        <w:t>setembro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CA7B76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246FC8">
        <w:t>terceira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CA7B76">
        <w:t>2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246FC8">
        <w:t>28</w:t>
      </w:r>
      <w:r w:rsidR="00CA7B76">
        <w:t xml:space="preserve"> </w:t>
      </w:r>
      <w:r w:rsidR="00CD36F6">
        <w:t xml:space="preserve">de </w:t>
      </w:r>
      <w:r w:rsidR="00246FC8">
        <w:t>setembro</w:t>
      </w:r>
      <w:r w:rsidR="00F83083">
        <w:t xml:space="preserve"> d</w:t>
      </w:r>
      <w:r w:rsidR="00CD36F6">
        <w:t>e 201</w:t>
      </w:r>
      <w:r w:rsidR="00CA7B76">
        <w:t>2</w:t>
      </w:r>
      <w:r w:rsidR="00CD36F6">
        <w:t xml:space="preserve"> as </w:t>
      </w:r>
      <w:proofErr w:type="gramStart"/>
      <w:r w:rsidR="00BE2B58">
        <w:t>07:45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C72788" w:rsidRDefault="00C72788" w:rsidP="00876108">
      <w:pPr>
        <w:pStyle w:val="PargrafodaLista"/>
        <w:jc w:val="both"/>
      </w:pPr>
      <w:r>
        <w:t xml:space="preserve">- </w:t>
      </w:r>
      <w:r w:rsidR="00BE2B58">
        <w:t xml:space="preserve">Receitas e despesas </w:t>
      </w:r>
      <w:r w:rsidR="00246FC8">
        <w:t>agosto</w:t>
      </w:r>
      <w:r w:rsidR="00BE2B58">
        <w:t xml:space="preserve"> 2012</w:t>
      </w:r>
    </w:p>
    <w:p w:rsidR="00246FC8" w:rsidRDefault="00246FC8" w:rsidP="00876108">
      <w:pPr>
        <w:pStyle w:val="PargrafodaLista"/>
        <w:jc w:val="both"/>
      </w:pPr>
      <w:r>
        <w:t>- Comprev</w:t>
      </w:r>
      <w:r w:rsidR="005F24E3">
        <w:t>;</w:t>
      </w:r>
    </w:p>
    <w:p w:rsidR="005F24E3" w:rsidRDefault="005F24E3" w:rsidP="00876108">
      <w:pPr>
        <w:pStyle w:val="PargrafodaLista"/>
        <w:jc w:val="both"/>
      </w:pPr>
      <w:r>
        <w:t>- Revisão das aposentadorias por invalidez EC 70.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0D29D1"/>
    <w:rsid w:val="00132AA5"/>
    <w:rsid w:val="0017369D"/>
    <w:rsid w:val="001A1D49"/>
    <w:rsid w:val="002351CD"/>
    <w:rsid w:val="00246FC8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24803"/>
    <w:rsid w:val="00636E97"/>
    <w:rsid w:val="00680D6B"/>
    <w:rsid w:val="006A1E8A"/>
    <w:rsid w:val="006B128E"/>
    <w:rsid w:val="006B46C4"/>
    <w:rsid w:val="006C191A"/>
    <w:rsid w:val="006C4622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2015-06-12T13:01:00Z</cp:lastPrinted>
  <dcterms:created xsi:type="dcterms:W3CDTF">2015-06-12T13:05:00Z</dcterms:created>
  <dcterms:modified xsi:type="dcterms:W3CDTF">2015-06-12T13:18:00Z</dcterms:modified>
</cp:coreProperties>
</file>