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DE7C79">
        <w:rPr>
          <w:b/>
        </w:rPr>
        <w:t>28</w:t>
      </w:r>
      <w:r w:rsidR="009A48E5">
        <w:rPr>
          <w:b/>
        </w:rPr>
        <w:t xml:space="preserve"> de </w:t>
      </w:r>
      <w:r w:rsidR="00DE7C79">
        <w:rPr>
          <w:b/>
        </w:rPr>
        <w:t>março</w:t>
      </w:r>
      <w:r w:rsidR="009A48E5">
        <w:rPr>
          <w:b/>
        </w:rPr>
        <w:t xml:space="preserve"> de 201</w:t>
      </w:r>
      <w:r w:rsidR="00DE7C79">
        <w:rPr>
          <w:b/>
        </w:rPr>
        <w:t>9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</w:t>
      </w:r>
      <w:r w:rsidR="00DE7C79">
        <w:t>primeira</w:t>
      </w:r>
      <w:r w:rsidR="009A48E5">
        <w:t xml:space="preserve"> reunião </w:t>
      </w:r>
      <w:r w:rsidR="00B85041">
        <w:t>extra</w:t>
      </w:r>
      <w:r w:rsidR="009A48E5">
        <w:t>ordinária de 201</w:t>
      </w:r>
      <w:r w:rsidR="00DE7C79">
        <w:t>9</w:t>
      </w:r>
      <w:r>
        <w:t xml:space="preserve"> do </w:t>
      </w:r>
      <w:r w:rsidR="00E27E7E">
        <w:t xml:space="preserve">Conselho </w:t>
      </w:r>
      <w:r w:rsidR="009A48E5">
        <w:t>Administrativo eleito em 201</w:t>
      </w:r>
      <w:r w:rsidR="00DE7C79">
        <w:t>8</w:t>
      </w:r>
      <w:r>
        <w:t xml:space="preserve"> que será no dia </w:t>
      </w:r>
      <w:r w:rsidR="00DE7C79">
        <w:t>29</w:t>
      </w:r>
      <w:r w:rsidR="009A48E5">
        <w:t xml:space="preserve"> de </w:t>
      </w:r>
      <w:r w:rsidR="00DE7C79">
        <w:t>março</w:t>
      </w:r>
      <w:r w:rsidR="009A48E5">
        <w:t xml:space="preserve"> de 201</w:t>
      </w:r>
      <w:r w:rsidR="00DE7C79">
        <w:t>9</w:t>
      </w:r>
      <w:r>
        <w:t xml:space="preserve"> as </w:t>
      </w:r>
      <w:proofErr w:type="gramStart"/>
      <w:r w:rsidR="00DE7C79">
        <w:t>10</w:t>
      </w:r>
      <w:r>
        <w:t>:</w:t>
      </w:r>
      <w:r w:rsidR="00DE7C79">
        <w:t>3</w:t>
      </w:r>
      <w:bookmarkStart w:id="0" w:name="_GoBack"/>
      <w:bookmarkEnd w:id="0"/>
      <w:r>
        <w:t>0</w:t>
      </w:r>
      <w:proofErr w:type="gramEnd"/>
      <w:r>
        <w:t xml:space="preserve"> horas da manhã na </w:t>
      </w:r>
      <w:r w:rsidR="00A81713">
        <w:t>sede</w:t>
      </w:r>
      <w:r>
        <w:t xml:space="preserve"> da prefeitura. </w:t>
      </w:r>
    </w:p>
    <w:p w:rsidR="00E27E7E" w:rsidRDefault="00E27E7E" w:rsidP="008E5217">
      <w:pPr>
        <w:jc w:val="both"/>
      </w:pP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A81713" w:rsidP="008E5217">
      <w:pPr>
        <w:pStyle w:val="PargrafodaLista"/>
        <w:numPr>
          <w:ilvl w:val="0"/>
          <w:numId w:val="1"/>
        </w:numPr>
        <w:jc w:val="both"/>
      </w:pPr>
      <w:r>
        <w:t>Assessoria Jurídica para processo judicial</w:t>
      </w:r>
      <w:r w:rsidR="008E5217">
        <w:t>.</w:t>
      </w:r>
    </w:p>
    <w:p w:rsidR="008E5217" w:rsidRDefault="008E5217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8E5217" w:rsidP="003219C2">
      <w:pPr>
        <w:jc w:val="both"/>
      </w:pPr>
      <w:r>
        <w:t>Atenciosamente</w:t>
      </w:r>
      <w:r w:rsidR="003219C2">
        <w:t>.</w:t>
      </w:r>
    </w:p>
    <w:p w:rsidR="003219C2" w:rsidRDefault="003219C2" w:rsidP="003219C2">
      <w:pPr>
        <w:jc w:val="both"/>
      </w:pPr>
    </w:p>
    <w:p w:rsidR="003219C2" w:rsidRDefault="003219C2" w:rsidP="003219C2">
      <w:pPr>
        <w:jc w:val="both"/>
      </w:pPr>
    </w:p>
    <w:p w:rsidR="008E5217" w:rsidRDefault="008E5217" w:rsidP="003219C2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19C2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81713"/>
    <w:rsid w:val="00AB24E5"/>
    <w:rsid w:val="00AB52BE"/>
    <w:rsid w:val="00B569B0"/>
    <w:rsid w:val="00B56E89"/>
    <w:rsid w:val="00B773FD"/>
    <w:rsid w:val="00B85041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DE7C79"/>
    <w:rsid w:val="00E0313A"/>
    <w:rsid w:val="00E13C40"/>
    <w:rsid w:val="00E244A7"/>
    <w:rsid w:val="00E27E7E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2019-03-28T18:14:00Z</cp:lastPrinted>
  <dcterms:created xsi:type="dcterms:W3CDTF">2019-03-28T18:14:00Z</dcterms:created>
  <dcterms:modified xsi:type="dcterms:W3CDTF">2019-03-28T18:14:00Z</dcterms:modified>
</cp:coreProperties>
</file>