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A9" w:rsidRPr="006E712A" w:rsidRDefault="00E807A9" w:rsidP="007408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712A">
        <w:rPr>
          <w:rFonts w:ascii="Arial" w:hAnsi="Arial" w:cs="Arial"/>
          <w:sz w:val="24"/>
          <w:szCs w:val="24"/>
        </w:rPr>
        <w:t>ATA D</w:t>
      </w:r>
      <w:r w:rsidR="006366F3" w:rsidRPr="006E712A">
        <w:rPr>
          <w:rFonts w:ascii="Arial" w:hAnsi="Arial" w:cs="Arial"/>
          <w:sz w:val="24"/>
          <w:szCs w:val="24"/>
        </w:rPr>
        <w:t xml:space="preserve">A </w:t>
      </w:r>
      <w:r w:rsidR="00824930">
        <w:rPr>
          <w:rFonts w:ascii="Arial" w:hAnsi="Arial" w:cs="Arial"/>
          <w:sz w:val="24"/>
          <w:szCs w:val="24"/>
        </w:rPr>
        <w:t>PRIMEIRA</w:t>
      </w:r>
      <w:r w:rsidR="000E0DA7" w:rsidRPr="006E712A">
        <w:rPr>
          <w:rFonts w:ascii="Arial" w:hAnsi="Arial" w:cs="Arial"/>
          <w:sz w:val="24"/>
          <w:szCs w:val="24"/>
        </w:rPr>
        <w:t xml:space="preserve"> REUNIÃO </w:t>
      </w:r>
      <w:r w:rsidR="00F47311">
        <w:rPr>
          <w:rFonts w:ascii="Arial" w:hAnsi="Arial" w:cs="Arial"/>
          <w:sz w:val="24"/>
          <w:szCs w:val="24"/>
        </w:rPr>
        <w:t>EXTRA</w:t>
      </w:r>
      <w:r w:rsidR="000E0DA7" w:rsidRPr="006E712A">
        <w:rPr>
          <w:rFonts w:ascii="Arial" w:hAnsi="Arial" w:cs="Arial"/>
          <w:sz w:val="24"/>
          <w:szCs w:val="24"/>
        </w:rPr>
        <w:t>ORDINARIA</w:t>
      </w:r>
      <w:r w:rsidR="00DC7D88" w:rsidRPr="006E712A">
        <w:rPr>
          <w:rFonts w:ascii="Arial" w:hAnsi="Arial" w:cs="Arial"/>
          <w:sz w:val="24"/>
          <w:szCs w:val="24"/>
        </w:rPr>
        <w:t xml:space="preserve"> DE 201</w:t>
      </w:r>
      <w:r w:rsidR="004E482E">
        <w:rPr>
          <w:rFonts w:ascii="Arial" w:hAnsi="Arial" w:cs="Arial"/>
          <w:sz w:val="24"/>
          <w:szCs w:val="24"/>
        </w:rPr>
        <w:t>8</w:t>
      </w:r>
      <w:r w:rsidR="00824930">
        <w:rPr>
          <w:rFonts w:ascii="Arial" w:hAnsi="Arial" w:cs="Arial"/>
          <w:sz w:val="24"/>
          <w:szCs w:val="24"/>
        </w:rPr>
        <w:t xml:space="preserve"> </w:t>
      </w:r>
      <w:r w:rsidR="000E0DA7" w:rsidRPr="006E712A">
        <w:rPr>
          <w:rFonts w:ascii="Arial" w:hAnsi="Arial" w:cs="Arial"/>
          <w:sz w:val="24"/>
          <w:szCs w:val="24"/>
        </w:rPr>
        <w:t>DO CONSELHO ADMINISTRATIVO E FISCAL</w:t>
      </w:r>
      <w:r w:rsidR="00DC7D88" w:rsidRPr="006E712A">
        <w:rPr>
          <w:rFonts w:ascii="Arial" w:hAnsi="Arial" w:cs="Arial"/>
          <w:sz w:val="24"/>
          <w:szCs w:val="24"/>
        </w:rPr>
        <w:t xml:space="preserve"> </w:t>
      </w:r>
      <w:r w:rsidR="000E0DA7" w:rsidRPr="006E712A">
        <w:rPr>
          <w:rFonts w:ascii="Arial" w:hAnsi="Arial" w:cs="Arial"/>
          <w:sz w:val="24"/>
          <w:szCs w:val="24"/>
        </w:rPr>
        <w:t>ELEITO E NOMEADO EM 201</w:t>
      </w:r>
      <w:r w:rsidR="00CA3F09" w:rsidRPr="006E712A">
        <w:rPr>
          <w:rFonts w:ascii="Arial" w:hAnsi="Arial" w:cs="Arial"/>
          <w:sz w:val="24"/>
          <w:szCs w:val="24"/>
        </w:rPr>
        <w:t>6</w:t>
      </w:r>
      <w:r w:rsidR="000E0DA7" w:rsidRPr="006E712A">
        <w:rPr>
          <w:rFonts w:ascii="Arial" w:hAnsi="Arial" w:cs="Arial"/>
          <w:sz w:val="24"/>
          <w:szCs w:val="24"/>
        </w:rPr>
        <w:t>.</w:t>
      </w:r>
    </w:p>
    <w:p w:rsidR="00DC7D88" w:rsidRPr="006E712A" w:rsidRDefault="00DC7D88" w:rsidP="007408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DA7" w:rsidRPr="006E712A" w:rsidRDefault="000E0DA7" w:rsidP="007731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3465" w:rsidRPr="006E712A" w:rsidRDefault="006366F3" w:rsidP="008C39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712A">
        <w:rPr>
          <w:rFonts w:ascii="Arial" w:hAnsi="Arial" w:cs="Arial"/>
          <w:sz w:val="24"/>
          <w:szCs w:val="24"/>
        </w:rPr>
        <w:t xml:space="preserve">Aos </w:t>
      </w:r>
      <w:r w:rsidR="00F47311">
        <w:rPr>
          <w:rFonts w:ascii="Arial" w:hAnsi="Arial" w:cs="Arial"/>
          <w:sz w:val="24"/>
          <w:szCs w:val="24"/>
        </w:rPr>
        <w:t>vinte e cinco</w:t>
      </w:r>
      <w:r w:rsidR="004E482E">
        <w:rPr>
          <w:rFonts w:ascii="Arial" w:hAnsi="Arial" w:cs="Arial"/>
          <w:sz w:val="24"/>
          <w:szCs w:val="24"/>
        </w:rPr>
        <w:t xml:space="preserve"> dias de</w:t>
      </w:r>
      <w:r w:rsidR="00824930">
        <w:rPr>
          <w:rFonts w:ascii="Arial" w:hAnsi="Arial" w:cs="Arial"/>
          <w:sz w:val="24"/>
          <w:szCs w:val="24"/>
        </w:rPr>
        <w:t xml:space="preserve"> dois mil e </w:t>
      </w:r>
      <w:r w:rsidR="004E482E">
        <w:rPr>
          <w:rFonts w:ascii="Arial" w:hAnsi="Arial" w:cs="Arial"/>
          <w:sz w:val="24"/>
          <w:szCs w:val="24"/>
        </w:rPr>
        <w:t>dezoito</w:t>
      </w:r>
      <w:r w:rsidR="00CA3F09" w:rsidRPr="006E712A">
        <w:rPr>
          <w:rFonts w:ascii="Arial" w:hAnsi="Arial" w:cs="Arial"/>
          <w:sz w:val="24"/>
          <w:szCs w:val="24"/>
        </w:rPr>
        <w:t xml:space="preserve"> </w:t>
      </w:r>
      <w:r w:rsidRPr="006E712A">
        <w:rPr>
          <w:rFonts w:ascii="Arial" w:hAnsi="Arial" w:cs="Arial"/>
          <w:sz w:val="24"/>
          <w:szCs w:val="24"/>
        </w:rPr>
        <w:t xml:space="preserve">às </w:t>
      </w:r>
      <w:r w:rsidR="00F47311">
        <w:rPr>
          <w:rFonts w:ascii="Arial" w:hAnsi="Arial" w:cs="Arial"/>
          <w:sz w:val="24"/>
          <w:szCs w:val="24"/>
        </w:rPr>
        <w:t>dez</w:t>
      </w:r>
      <w:r w:rsidR="00FB30F2" w:rsidRPr="006E712A">
        <w:rPr>
          <w:rFonts w:ascii="Arial" w:hAnsi="Arial" w:cs="Arial"/>
          <w:sz w:val="24"/>
          <w:szCs w:val="24"/>
        </w:rPr>
        <w:t xml:space="preserve"> horas</w:t>
      </w:r>
      <w:r w:rsidRPr="006E712A">
        <w:rPr>
          <w:rFonts w:ascii="Arial" w:hAnsi="Arial" w:cs="Arial"/>
          <w:sz w:val="24"/>
          <w:szCs w:val="24"/>
        </w:rPr>
        <w:t xml:space="preserve"> compareceram na sala de reuniões do gabinete os membros do conselho Administrativo e Fiscal</w:t>
      </w:r>
      <w:r w:rsidR="00D73AC1" w:rsidRPr="006E712A">
        <w:rPr>
          <w:rFonts w:ascii="Arial" w:hAnsi="Arial" w:cs="Arial"/>
          <w:sz w:val="24"/>
          <w:szCs w:val="24"/>
        </w:rPr>
        <w:t xml:space="preserve"> para reunião </w:t>
      </w:r>
      <w:r w:rsidR="00F47311">
        <w:rPr>
          <w:rFonts w:ascii="Arial" w:hAnsi="Arial" w:cs="Arial"/>
          <w:sz w:val="24"/>
          <w:szCs w:val="24"/>
        </w:rPr>
        <w:t>extraordinária</w:t>
      </w:r>
      <w:r w:rsidR="001D422D">
        <w:rPr>
          <w:rFonts w:ascii="Arial" w:hAnsi="Arial" w:cs="Arial"/>
          <w:sz w:val="24"/>
          <w:szCs w:val="24"/>
        </w:rPr>
        <w:t xml:space="preserve"> convocada pela Diretora</w:t>
      </w:r>
      <w:r w:rsidR="00C64300" w:rsidRPr="006E712A">
        <w:rPr>
          <w:rFonts w:ascii="Arial" w:hAnsi="Arial" w:cs="Arial"/>
          <w:sz w:val="24"/>
          <w:szCs w:val="24"/>
        </w:rPr>
        <w:t xml:space="preserve">. </w:t>
      </w:r>
      <w:r w:rsidR="00CA3F09" w:rsidRPr="006E712A">
        <w:rPr>
          <w:rFonts w:ascii="Arial" w:hAnsi="Arial" w:cs="Arial"/>
          <w:sz w:val="24"/>
          <w:szCs w:val="24"/>
        </w:rPr>
        <w:t xml:space="preserve">A reunião foi realizada </w:t>
      </w:r>
      <w:r w:rsidR="00824930">
        <w:rPr>
          <w:rFonts w:ascii="Arial" w:hAnsi="Arial" w:cs="Arial"/>
          <w:sz w:val="24"/>
          <w:szCs w:val="24"/>
        </w:rPr>
        <w:t xml:space="preserve">a fim de </w:t>
      </w:r>
      <w:r w:rsidR="001D422D">
        <w:rPr>
          <w:rFonts w:ascii="Arial" w:hAnsi="Arial" w:cs="Arial"/>
          <w:sz w:val="24"/>
          <w:szCs w:val="24"/>
        </w:rPr>
        <w:t>ser alterado um</w:t>
      </w:r>
      <w:r w:rsidR="00866FF9">
        <w:rPr>
          <w:rFonts w:ascii="Arial" w:hAnsi="Arial" w:cs="Arial"/>
          <w:sz w:val="24"/>
          <w:szCs w:val="24"/>
        </w:rPr>
        <w:t xml:space="preserve"> membro</w:t>
      </w:r>
      <w:r w:rsidR="001D422D">
        <w:rPr>
          <w:rFonts w:ascii="Arial" w:hAnsi="Arial" w:cs="Arial"/>
          <w:sz w:val="24"/>
          <w:szCs w:val="24"/>
        </w:rPr>
        <w:t xml:space="preserve"> do comitê de investimentos, para cumprimento das normas vigente. Foi explicado que 2/3 dos membros do comitê de investimentos devem possuir a certificação da ANBIMA</w:t>
      </w:r>
      <w:r w:rsidR="00866FF9">
        <w:rPr>
          <w:rFonts w:ascii="Arial" w:hAnsi="Arial" w:cs="Arial"/>
          <w:sz w:val="24"/>
          <w:szCs w:val="24"/>
        </w:rPr>
        <w:t xml:space="preserve"> para cumprimento das normas</w:t>
      </w:r>
      <w:r w:rsidR="001D422D">
        <w:rPr>
          <w:rFonts w:ascii="Arial" w:hAnsi="Arial" w:cs="Arial"/>
          <w:sz w:val="24"/>
          <w:szCs w:val="24"/>
        </w:rPr>
        <w:t xml:space="preserve">. A diretora informou que a certificação do membro </w:t>
      </w:r>
      <w:proofErr w:type="spellStart"/>
      <w:r w:rsidR="001D422D">
        <w:rPr>
          <w:rFonts w:ascii="Arial" w:hAnsi="Arial" w:cs="Arial"/>
          <w:sz w:val="24"/>
          <w:szCs w:val="24"/>
        </w:rPr>
        <w:t>Carlice</w:t>
      </w:r>
      <w:proofErr w:type="spellEnd"/>
      <w:r w:rsidR="001D42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22D">
        <w:rPr>
          <w:rFonts w:ascii="Arial" w:hAnsi="Arial" w:cs="Arial"/>
          <w:sz w:val="24"/>
          <w:szCs w:val="24"/>
        </w:rPr>
        <w:t>Benice</w:t>
      </w:r>
      <w:proofErr w:type="spellEnd"/>
      <w:r w:rsidR="001D42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22D">
        <w:rPr>
          <w:rFonts w:ascii="Arial" w:hAnsi="Arial" w:cs="Arial"/>
          <w:sz w:val="24"/>
          <w:szCs w:val="24"/>
        </w:rPr>
        <w:t>Schmitz</w:t>
      </w:r>
      <w:proofErr w:type="spellEnd"/>
      <w:r w:rsidR="001D422D">
        <w:rPr>
          <w:rFonts w:ascii="Arial" w:hAnsi="Arial" w:cs="Arial"/>
          <w:sz w:val="24"/>
          <w:szCs w:val="24"/>
        </w:rPr>
        <w:t xml:space="preserve"> venceu e a mesma não irá renovar, </w:t>
      </w:r>
      <w:r w:rsidR="00866FF9">
        <w:rPr>
          <w:rFonts w:ascii="Arial" w:hAnsi="Arial" w:cs="Arial"/>
          <w:sz w:val="24"/>
          <w:szCs w:val="24"/>
        </w:rPr>
        <w:t>portanto</w:t>
      </w:r>
      <w:r w:rsidR="001D422D">
        <w:rPr>
          <w:rFonts w:ascii="Arial" w:hAnsi="Arial" w:cs="Arial"/>
          <w:sz w:val="24"/>
          <w:szCs w:val="24"/>
        </w:rPr>
        <w:t xml:space="preserve"> o membro deve ser trocado</w:t>
      </w:r>
      <w:r w:rsidR="00866FF9">
        <w:rPr>
          <w:rFonts w:ascii="Arial" w:hAnsi="Arial" w:cs="Arial"/>
          <w:sz w:val="24"/>
          <w:szCs w:val="24"/>
        </w:rPr>
        <w:t>, para que o comitê continue com 2/3 dos membros certificados</w:t>
      </w:r>
      <w:bookmarkStart w:id="0" w:name="_GoBack"/>
      <w:bookmarkEnd w:id="0"/>
      <w:r w:rsidR="001D422D">
        <w:rPr>
          <w:rFonts w:ascii="Arial" w:hAnsi="Arial" w:cs="Arial"/>
          <w:sz w:val="24"/>
          <w:szCs w:val="24"/>
        </w:rPr>
        <w:t>. Por isso</w:t>
      </w:r>
      <w:r w:rsidR="00866FF9">
        <w:rPr>
          <w:rFonts w:ascii="Arial" w:hAnsi="Arial" w:cs="Arial"/>
          <w:sz w:val="24"/>
          <w:szCs w:val="24"/>
        </w:rPr>
        <w:t xml:space="preserve"> a diretora</w:t>
      </w:r>
      <w:r w:rsidR="001D422D">
        <w:rPr>
          <w:rFonts w:ascii="Arial" w:hAnsi="Arial" w:cs="Arial"/>
          <w:sz w:val="24"/>
          <w:szCs w:val="24"/>
        </w:rPr>
        <w:t xml:space="preserve">, indicou aos conselheiros o nome da contadora Elaine Aparecida </w:t>
      </w:r>
      <w:proofErr w:type="spellStart"/>
      <w:r w:rsidR="001D422D">
        <w:rPr>
          <w:rFonts w:ascii="Arial" w:hAnsi="Arial" w:cs="Arial"/>
          <w:sz w:val="24"/>
          <w:szCs w:val="24"/>
        </w:rPr>
        <w:t>Petry</w:t>
      </w:r>
      <w:proofErr w:type="spellEnd"/>
      <w:r w:rsidR="001D42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22D">
        <w:rPr>
          <w:rFonts w:ascii="Arial" w:hAnsi="Arial" w:cs="Arial"/>
          <w:sz w:val="24"/>
          <w:szCs w:val="24"/>
        </w:rPr>
        <w:t>Cunradi</w:t>
      </w:r>
      <w:proofErr w:type="spellEnd"/>
      <w:r w:rsidR="001D422D">
        <w:rPr>
          <w:rFonts w:ascii="Arial" w:hAnsi="Arial" w:cs="Arial"/>
          <w:sz w:val="24"/>
          <w:szCs w:val="24"/>
        </w:rPr>
        <w:t xml:space="preserve">, que possui a certificação CPA 10. Todos os conselheiros aceitaram a indicação e o comitê passa a ser composto pelos seguintes membros: Vanessa Koch </w:t>
      </w:r>
      <w:proofErr w:type="spellStart"/>
      <w:r w:rsidR="001D422D">
        <w:rPr>
          <w:rFonts w:ascii="Arial" w:hAnsi="Arial" w:cs="Arial"/>
          <w:sz w:val="24"/>
          <w:szCs w:val="24"/>
        </w:rPr>
        <w:t>Mannes</w:t>
      </w:r>
      <w:proofErr w:type="spellEnd"/>
      <w:r w:rsidR="001D422D">
        <w:rPr>
          <w:rFonts w:ascii="Arial" w:hAnsi="Arial" w:cs="Arial"/>
          <w:sz w:val="24"/>
          <w:szCs w:val="24"/>
        </w:rPr>
        <w:t xml:space="preserve">, Rosângela Lino e Elaine Aparecida </w:t>
      </w:r>
      <w:proofErr w:type="spellStart"/>
      <w:r w:rsidR="001D422D">
        <w:rPr>
          <w:rFonts w:ascii="Arial" w:hAnsi="Arial" w:cs="Arial"/>
          <w:sz w:val="24"/>
          <w:szCs w:val="24"/>
        </w:rPr>
        <w:t>Petry</w:t>
      </w:r>
      <w:proofErr w:type="spellEnd"/>
      <w:r w:rsidR="001D42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22D">
        <w:rPr>
          <w:rFonts w:ascii="Arial" w:hAnsi="Arial" w:cs="Arial"/>
          <w:sz w:val="24"/>
          <w:szCs w:val="24"/>
        </w:rPr>
        <w:t>Cunradi</w:t>
      </w:r>
      <w:proofErr w:type="spellEnd"/>
      <w:r w:rsidR="001D422D">
        <w:rPr>
          <w:rFonts w:ascii="Arial" w:hAnsi="Arial" w:cs="Arial"/>
          <w:sz w:val="24"/>
          <w:szCs w:val="24"/>
        </w:rPr>
        <w:t xml:space="preserve">. </w:t>
      </w:r>
      <w:r w:rsidR="009656A3">
        <w:rPr>
          <w:rFonts w:ascii="Arial" w:hAnsi="Arial" w:cs="Arial"/>
          <w:sz w:val="24"/>
          <w:szCs w:val="24"/>
        </w:rPr>
        <w:t>N</w:t>
      </w:r>
      <w:r w:rsidR="006460C7" w:rsidRPr="006E712A">
        <w:rPr>
          <w:rFonts w:ascii="Arial" w:hAnsi="Arial" w:cs="Arial"/>
          <w:sz w:val="24"/>
          <w:szCs w:val="24"/>
        </w:rPr>
        <w:t xml:space="preserve">ada mais havendo há declarar e a registrar foi </w:t>
      </w:r>
      <w:proofErr w:type="gramStart"/>
      <w:r w:rsidR="000D1A78" w:rsidRPr="006E712A">
        <w:rPr>
          <w:rFonts w:ascii="Arial" w:hAnsi="Arial" w:cs="Arial"/>
          <w:sz w:val="24"/>
          <w:szCs w:val="24"/>
        </w:rPr>
        <w:t>encerrada a presente ata</w:t>
      </w:r>
      <w:proofErr w:type="gramEnd"/>
      <w:r w:rsidR="006460C7" w:rsidRPr="006E712A">
        <w:rPr>
          <w:rFonts w:ascii="Arial" w:hAnsi="Arial" w:cs="Arial"/>
          <w:sz w:val="24"/>
          <w:szCs w:val="24"/>
        </w:rPr>
        <w:t xml:space="preserve"> que vai assinada pe</w:t>
      </w:r>
      <w:r w:rsidR="00341159" w:rsidRPr="006E712A">
        <w:rPr>
          <w:rFonts w:ascii="Arial" w:hAnsi="Arial" w:cs="Arial"/>
          <w:sz w:val="24"/>
          <w:szCs w:val="24"/>
        </w:rPr>
        <w:t>la diretora-executiva</w:t>
      </w:r>
      <w:r w:rsidR="006460C7" w:rsidRPr="006E712A">
        <w:rPr>
          <w:rFonts w:ascii="Arial" w:hAnsi="Arial" w:cs="Arial"/>
          <w:sz w:val="24"/>
          <w:szCs w:val="24"/>
        </w:rPr>
        <w:t>.</w:t>
      </w:r>
    </w:p>
    <w:p w:rsidR="005C0406" w:rsidRPr="006E712A" w:rsidRDefault="005C0406" w:rsidP="00773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6F3" w:rsidRPr="006E712A" w:rsidRDefault="005145EB" w:rsidP="000D68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712A">
        <w:rPr>
          <w:rFonts w:ascii="Arial" w:hAnsi="Arial" w:cs="Arial"/>
          <w:sz w:val="24"/>
          <w:szCs w:val="24"/>
        </w:rPr>
        <w:t>____________________</w:t>
      </w:r>
      <w:r w:rsidR="00FC69DF" w:rsidRPr="006E712A">
        <w:rPr>
          <w:rFonts w:ascii="Arial" w:hAnsi="Arial" w:cs="Arial"/>
          <w:sz w:val="24"/>
          <w:szCs w:val="24"/>
        </w:rPr>
        <w:t>____</w:t>
      </w:r>
    </w:p>
    <w:p w:rsidR="005145EB" w:rsidRPr="006E712A" w:rsidRDefault="009656A3" w:rsidP="000D68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Vanessa Koch </w:t>
      </w:r>
      <w:proofErr w:type="spellStart"/>
      <w:r>
        <w:rPr>
          <w:rFonts w:ascii="Arial" w:hAnsi="Arial" w:cs="Arial"/>
          <w:sz w:val="24"/>
          <w:szCs w:val="24"/>
        </w:rPr>
        <w:t>Mannes</w:t>
      </w:r>
      <w:proofErr w:type="spellEnd"/>
    </w:p>
    <w:p w:rsidR="0064461C" w:rsidRPr="006E712A" w:rsidRDefault="00341159" w:rsidP="000D68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712A">
        <w:rPr>
          <w:rFonts w:ascii="Arial" w:hAnsi="Arial" w:cs="Arial"/>
          <w:sz w:val="24"/>
          <w:szCs w:val="24"/>
        </w:rPr>
        <w:t>Diretora-executiva</w:t>
      </w:r>
    </w:p>
    <w:sectPr w:rsidR="0064461C" w:rsidRPr="006E712A" w:rsidSect="009656A3">
      <w:pgSz w:w="11906" w:h="16838"/>
      <w:pgMar w:top="567" w:right="1274" w:bottom="568" w:left="1701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65"/>
    <w:rsid w:val="000037D1"/>
    <w:rsid w:val="00025DF0"/>
    <w:rsid w:val="00055ACC"/>
    <w:rsid w:val="00074977"/>
    <w:rsid w:val="00080A03"/>
    <w:rsid w:val="00082F83"/>
    <w:rsid w:val="000A045A"/>
    <w:rsid w:val="000A6966"/>
    <w:rsid w:val="000C23D8"/>
    <w:rsid w:val="000D1A78"/>
    <w:rsid w:val="000D4F91"/>
    <w:rsid w:val="000D552B"/>
    <w:rsid w:val="000D68D2"/>
    <w:rsid w:val="000D71FE"/>
    <w:rsid w:val="000E0DA7"/>
    <w:rsid w:val="00107D49"/>
    <w:rsid w:val="00113346"/>
    <w:rsid w:val="00124BE0"/>
    <w:rsid w:val="0013627B"/>
    <w:rsid w:val="00140FA7"/>
    <w:rsid w:val="00152CFF"/>
    <w:rsid w:val="00153C7B"/>
    <w:rsid w:val="00157F56"/>
    <w:rsid w:val="001B1BA5"/>
    <w:rsid w:val="001D0494"/>
    <w:rsid w:val="001D04A6"/>
    <w:rsid w:val="001D422D"/>
    <w:rsid w:val="001D6D6A"/>
    <w:rsid w:val="00202E0A"/>
    <w:rsid w:val="00204D73"/>
    <w:rsid w:val="002138BE"/>
    <w:rsid w:val="00240C00"/>
    <w:rsid w:val="00244EB9"/>
    <w:rsid w:val="00266FF6"/>
    <w:rsid w:val="00271652"/>
    <w:rsid w:val="002775BC"/>
    <w:rsid w:val="0029765B"/>
    <w:rsid w:val="002A3A96"/>
    <w:rsid w:val="002E5D00"/>
    <w:rsid w:val="002F4B4B"/>
    <w:rsid w:val="002F4FF9"/>
    <w:rsid w:val="00312352"/>
    <w:rsid w:val="0032084E"/>
    <w:rsid w:val="00341159"/>
    <w:rsid w:val="00346F80"/>
    <w:rsid w:val="00364BA0"/>
    <w:rsid w:val="003658E8"/>
    <w:rsid w:val="003B040F"/>
    <w:rsid w:val="0043766B"/>
    <w:rsid w:val="00445709"/>
    <w:rsid w:val="0046283D"/>
    <w:rsid w:val="00464BDC"/>
    <w:rsid w:val="00477E90"/>
    <w:rsid w:val="00481806"/>
    <w:rsid w:val="00487438"/>
    <w:rsid w:val="00490F4C"/>
    <w:rsid w:val="004910D4"/>
    <w:rsid w:val="004D013E"/>
    <w:rsid w:val="004E482E"/>
    <w:rsid w:val="004F00E1"/>
    <w:rsid w:val="004F75AD"/>
    <w:rsid w:val="00506886"/>
    <w:rsid w:val="005145EB"/>
    <w:rsid w:val="005151A9"/>
    <w:rsid w:val="00543465"/>
    <w:rsid w:val="00576236"/>
    <w:rsid w:val="00576398"/>
    <w:rsid w:val="00577D8D"/>
    <w:rsid w:val="005861A7"/>
    <w:rsid w:val="00591E6A"/>
    <w:rsid w:val="005A3B86"/>
    <w:rsid w:val="005B2B6F"/>
    <w:rsid w:val="005C0406"/>
    <w:rsid w:val="005C4066"/>
    <w:rsid w:val="005D45BA"/>
    <w:rsid w:val="005F2CC3"/>
    <w:rsid w:val="0060060C"/>
    <w:rsid w:val="00615990"/>
    <w:rsid w:val="0061720E"/>
    <w:rsid w:val="006236F3"/>
    <w:rsid w:val="006366F3"/>
    <w:rsid w:val="00643766"/>
    <w:rsid w:val="0064461C"/>
    <w:rsid w:val="006460C7"/>
    <w:rsid w:val="006616D8"/>
    <w:rsid w:val="006663AB"/>
    <w:rsid w:val="006B6A7D"/>
    <w:rsid w:val="006D2661"/>
    <w:rsid w:val="006D3895"/>
    <w:rsid w:val="006E712A"/>
    <w:rsid w:val="00702D5A"/>
    <w:rsid w:val="00731473"/>
    <w:rsid w:val="007408BF"/>
    <w:rsid w:val="007674FE"/>
    <w:rsid w:val="00773125"/>
    <w:rsid w:val="0077315E"/>
    <w:rsid w:val="00797C31"/>
    <w:rsid w:val="007A0F8A"/>
    <w:rsid w:val="007A2EE4"/>
    <w:rsid w:val="007B53C8"/>
    <w:rsid w:val="007F0144"/>
    <w:rsid w:val="007F4326"/>
    <w:rsid w:val="007F4AD6"/>
    <w:rsid w:val="00824930"/>
    <w:rsid w:val="0083121F"/>
    <w:rsid w:val="00845BCB"/>
    <w:rsid w:val="00866FF9"/>
    <w:rsid w:val="00875275"/>
    <w:rsid w:val="00877096"/>
    <w:rsid w:val="00883A25"/>
    <w:rsid w:val="0088517C"/>
    <w:rsid w:val="008A0B7A"/>
    <w:rsid w:val="008A26DE"/>
    <w:rsid w:val="008C39A1"/>
    <w:rsid w:val="008D14C1"/>
    <w:rsid w:val="008F3314"/>
    <w:rsid w:val="008F4F8F"/>
    <w:rsid w:val="00905503"/>
    <w:rsid w:val="00912EDA"/>
    <w:rsid w:val="00913275"/>
    <w:rsid w:val="00952C9E"/>
    <w:rsid w:val="009656A3"/>
    <w:rsid w:val="009802F5"/>
    <w:rsid w:val="00981B4B"/>
    <w:rsid w:val="00994F54"/>
    <w:rsid w:val="009A44D0"/>
    <w:rsid w:val="009A4AD3"/>
    <w:rsid w:val="009A774D"/>
    <w:rsid w:val="00A0303D"/>
    <w:rsid w:val="00A27380"/>
    <w:rsid w:val="00A358F1"/>
    <w:rsid w:val="00A4078D"/>
    <w:rsid w:val="00A76D38"/>
    <w:rsid w:val="00A865C0"/>
    <w:rsid w:val="00AB7C2A"/>
    <w:rsid w:val="00AD1EF0"/>
    <w:rsid w:val="00AE353D"/>
    <w:rsid w:val="00AE5391"/>
    <w:rsid w:val="00AE5560"/>
    <w:rsid w:val="00AE6FB3"/>
    <w:rsid w:val="00AF4339"/>
    <w:rsid w:val="00B54F34"/>
    <w:rsid w:val="00B56A2F"/>
    <w:rsid w:val="00B719BF"/>
    <w:rsid w:val="00B85001"/>
    <w:rsid w:val="00BE3447"/>
    <w:rsid w:val="00C201FE"/>
    <w:rsid w:val="00C202AD"/>
    <w:rsid w:val="00C435DC"/>
    <w:rsid w:val="00C5653A"/>
    <w:rsid w:val="00C64300"/>
    <w:rsid w:val="00C90B47"/>
    <w:rsid w:val="00C90F62"/>
    <w:rsid w:val="00C960C3"/>
    <w:rsid w:val="00CA047B"/>
    <w:rsid w:val="00CA3F09"/>
    <w:rsid w:val="00CA6FD3"/>
    <w:rsid w:val="00CA7663"/>
    <w:rsid w:val="00CE09C7"/>
    <w:rsid w:val="00CE37BB"/>
    <w:rsid w:val="00CF67CD"/>
    <w:rsid w:val="00D07DA7"/>
    <w:rsid w:val="00D33D11"/>
    <w:rsid w:val="00D41532"/>
    <w:rsid w:val="00D53FF7"/>
    <w:rsid w:val="00D567AA"/>
    <w:rsid w:val="00D6511D"/>
    <w:rsid w:val="00D73AC1"/>
    <w:rsid w:val="00D82448"/>
    <w:rsid w:val="00DA6E58"/>
    <w:rsid w:val="00DB5A0C"/>
    <w:rsid w:val="00DC5649"/>
    <w:rsid w:val="00DC7D88"/>
    <w:rsid w:val="00DD0FB8"/>
    <w:rsid w:val="00E01572"/>
    <w:rsid w:val="00E21176"/>
    <w:rsid w:val="00E313CF"/>
    <w:rsid w:val="00E32B8A"/>
    <w:rsid w:val="00E3408D"/>
    <w:rsid w:val="00E62B4E"/>
    <w:rsid w:val="00E807A9"/>
    <w:rsid w:val="00E84ADB"/>
    <w:rsid w:val="00EB3066"/>
    <w:rsid w:val="00EF51CC"/>
    <w:rsid w:val="00F26D3D"/>
    <w:rsid w:val="00F27A20"/>
    <w:rsid w:val="00F43BFB"/>
    <w:rsid w:val="00F47311"/>
    <w:rsid w:val="00F819D4"/>
    <w:rsid w:val="00F936AE"/>
    <w:rsid w:val="00FB30F2"/>
    <w:rsid w:val="00FB4185"/>
    <w:rsid w:val="00FC4FDD"/>
    <w:rsid w:val="00F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0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0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BCDB-1E45-42A7-8EA4-81E23D67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2</cp:revision>
  <cp:lastPrinted>2018-05-25T14:11:00Z</cp:lastPrinted>
  <dcterms:created xsi:type="dcterms:W3CDTF">2018-05-25T14:18:00Z</dcterms:created>
  <dcterms:modified xsi:type="dcterms:W3CDTF">2018-05-25T14:18:00Z</dcterms:modified>
</cp:coreProperties>
</file>